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732B" w14:textId="77777777" w:rsidR="00F13DFD" w:rsidRPr="00057162" w:rsidRDefault="00F13DFD" w:rsidP="00804500">
      <w:pPr>
        <w:spacing w:before="120" w:line="312" w:lineRule="auto"/>
        <w:jc w:val="both"/>
        <w:rPr>
          <w:rFonts w:eastAsia="Calibri"/>
          <w:sz w:val="24"/>
          <w:szCs w:val="24"/>
          <w:lang w:eastAsia="en-US"/>
        </w:rPr>
      </w:pPr>
    </w:p>
    <w:p w14:paraId="28B7FC3F" w14:textId="77777777" w:rsidR="00F13DFD" w:rsidRPr="00057162" w:rsidRDefault="00F13DFD" w:rsidP="00804500">
      <w:pPr>
        <w:spacing w:before="120" w:line="312" w:lineRule="auto"/>
        <w:jc w:val="both"/>
        <w:rPr>
          <w:rFonts w:eastAsia="Calibri"/>
          <w:sz w:val="24"/>
          <w:szCs w:val="24"/>
          <w:lang w:eastAsia="en-US"/>
        </w:rPr>
      </w:pPr>
    </w:p>
    <w:p w14:paraId="3554C0EC" w14:textId="77777777" w:rsidR="00F13DFD" w:rsidRPr="00057162" w:rsidRDefault="00F13DFD" w:rsidP="00804500">
      <w:pPr>
        <w:spacing w:before="120" w:line="312" w:lineRule="auto"/>
        <w:jc w:val="both"/>
        <w:rPr>
          <w:rFonts w:eastAsia="Calibri"/>
          <w:color w:val="000000"/>
          <w:sz w:val="24"/>
          <w:szCs w:val="24"/>
          <w:lang w:eastAsia="en-US"/>
        </w:rPr>
      </w:pPr>
    </w:p>
    <w:p w14:paraId="0F79F4E1"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4B418BB"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1C25923B"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AF0E5C">
        <w:rPr>
          <w:rFonts w:eastAsia="Calibri"/>
          <w:b/>
          <w:color w:val="000000"/>
          <w:sz w:val="28"/>
          <w:szCs w:val="28"/>
          <w:u w:val="single"/>
          <w:lang w:eastAsia="en-US"/>
        </w:rPr>
        <w:t>objętego ustawą Prawo zamówień publicznych</w:t>
      </w:r>
    </w:p>
    <w:p w14:paraId="6867A22B" w14:textId="77777777" w:rsidR="00F13DFD"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AC5496C" w14:textId="77777777" w:rsidR="0047104B" w:rsidRPr="00F76785" w:rsidRDefault="0047104B" w:rsidP="00817766">
      <w:pPr>
        <w:spacing w:before="120" w:line="312" w:lineRule="auto"/>
        <w:jc w:val="center"/>
        <w:rPr>
          <w:rFonts w:eastAsia="Calibri"/>
          <w:b/>
          <w:color w:val="000000"/>
          <w:sz w:val="28"/>
          <w:szCs w:val="28"/>
          <w:lang w:eastAsia="en-US"/>
        </w:rPr>
      </w:pPr>
    </w:p>
    <w:p w14:paraId="2D9EB377" w14:textId="252C30B0" w:rsidR="00817766" w:rsidRPr="00FA0157" w:rsidRDefault="00411F2F" w:rsidP="0047104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Pr="00E6586A">
        <w:rPr>
          <w:rFonts w:eastAsia="Calibri"/>
          <w:b/>
          <w:color w:val="000099"/>
          <w:sz w:val="28"/>
          <w:szCs w:val="28"/>
          <w:lang w:eastAsia="en-US"/>
        </w:rPr>
        <w:t>Świadczenie</w:t>
      </w:r>
      <w:r w:rsidR="00017E86" w:rsidRPr="00E6586A">
        <w:rPr>
          <w:rFonts w:eastAsia="Calibri"/>
          <w:b/>
          <w:color w:val="000099"/>
          <w:sz w:val="28"/>
          <w:szCs w:val="28"/>
          <w:lang w:eastAsia="en-US"/>
        </w:rPr>
        <w:t xml:space="preserve"> usług związanych z profilaktyczną opieką zdrowotną z</w:t>
      </w:r>
      <w:r w:rsidR="0047104B" w:rsidRPr="00E6586A">
        <w:rPr>
          <w:rFonts w:eastAsia="Calibri"/>
          <w:b/>
          <w:color w:val="000099"/>
          <w:sz w:val="28"/>
          <w:szCs w:val="28"/>
          <w:lang w:eastAsia="en-US"/>
        </w:rPr>
        <w:t> </w:t>
      </w:r>
      <w:r w:rsidR="00017E86" w:rsidRPr="00E6586A">
        <w:rPr>
          <w:rFonts w:eastAsia="Calibri"/>
          <w:b/>
          <w:color w:val="000099"/>
          <w:sz w:val="28"/>
          <w:szCs w:val="28"/>
          <w:lang w:eastAsia="en-US"/>
        </w:rPr>
        <w:t>zakresu medycyny pracy dla Polskiej Grupy Górniczej S.A</w:t>
      </w:r>
      <w:r w:rsidR="0047104B" w:rsidRPr="00E6586A">
        <w:rPr>
          <w:rFonts w:eastAsia="Calibri"/>
          <w:b/>
          <w:color w:val="000099"/>
          <w:sz w:val="28"/>
          <w:szCs w:val="28"/>
          <w:lang w:eastAsia="en-US"/>
        </w:rPr>
        <w:t xml:space="preserve">. </w:t>
      </w:r>
      <w:r w:rsidR="00017E86" w:rsidRPr="00E6586A">
        <w:rPr>
          <w:rFonts w:eastAsia="Calibri"/>
          <w:b/>
          <w:color w:val="000099"/>
          <w:sz w:val="28"/>
          <w:szCs w:val="28"/>
          <w:lang w:eastAsia="en-US"/>
        </w:rPr>
        <w:t>Oddział</w:t>
      </w:r>
      <w:r w:rsidR="0047104B" w:rsidRPr="00E6586A">
        <w:rPr>
          <w:rFonts w:eastAsia="Calibri"/>
          <w:b/>
          <w:color w:val="000099"/>
          <w:sz w:val="28"/>
          <w:szCs w:val="28"/>
          <w:lang w:eastAsia="en-US"/>
        </w:rPr>
        <w:t> </w:t>
      </w:r>
      <w:r w:rsidR="008446BA" w:rsidRPr="00E6586A">
        <w:rPr>
          <w:rFonts w:eastAsia="Calibri"/>
          <w:b/>
          <w:color w:val="000099"/>
          <w:sz w:val="28"/>
          <w:szCs w:val="28"/>
          <w:lang w:eastAsia="en-US"/>
        </w:rPr>
        <w:t>KWK</w:t>
      </w:r>
      <w:r w:rsidR="0047104B" w:rsidRPr="00E6586A">
        <w:rPr>
          <w:rFonts w:eastAsia="Calibri"/>
          <w:b/>
          <w:color w:val="000099"/>
          <w:sz w:val="28"/>
          <w:szCs w:val="28"/>
          <w:lang w:eastAsia="en-US"/>
        </w:rPr>
        <w:t xml:space="preserve">  ROW</w:t>
      </w:r>
      <w:r w:rsidR="002C0CE3" w:rsidRPr="00E6586A">
        <w:rPr>
          <w:rFonts w:eastAsia="Calibri"/>
          <w:b/>
          <w:color w:val="000099"/>
          <w:sz w:val="28"/>
          <w:szCs w:val="28"/>
          <w:lang w:eastAsia="en-US"/>
        </w:rPr>
        <w:t xml:space="preserve"> z podziałem na cztery zadania</w:t>
      </w:r>
    </w:p>
    <w:p w14:paraId="3C57A031" w14:textId="77777777" w:rsidR="0047104B" w:rsidRPr="00FA0157" w:rsidRDefault="0047104B" w:rsidP="00817766">
      <w:pPr>
        <w:spacing w:before="120" w:line="312" w:lineRule="auto"/>
        <w:jc w:val="center"/>
        <w:rPr>
          <w:rFonts w:eastAsia="Calibri"/>
          <w:b/>
          <w:color w:val="000000"/>
          <w:sz w:val="28"/>
          <w:szCs w:val="28"/>
          <w:lang w:eastAsia="en-US"/>
        </w:rPr>
      </w:pPr>
    </w:p>
    <w:p w14:paraId="08A947FA" w14:textId="77777777" w:rsidR="00817766" w:rsidRDefault="00817766" w:rsidP="00817766">
      <w:pPr>
        <w:spacing w:before="120" w:line="312" w:lineRule="auto"/>
        <w:jc w:val="center"/>
        <w:rPr>
          <w:rFonts w:eastAsia="Calibri"/>
          <w:b/>
          <w:color w:val="000000"/>
          <w:sz w:val="32"/>
          <w:szCs w:val="32"/>
          <w:lang w:eastAsia="en-US"/>
        </w:rPr>
      </w:pPr>
      <w:r w:rsidRPr="00FA0157">
        <w:rPr>
          <w:rFonts w:eastAsia="Calibri"/>
          <w:b/>
          <w:color w:val="000000"/>
          <w:sz w:val="28"/>
          <w:szCs w:val="28"/>
          <w:lang w:eastAsia="en-US"/>
        </w:rPr>
        <w:t xml:space="preserve">nr sprawy </w:t>
      </w:r>
      <w:r w:rsidR="0047104B" w:rsidRPr="00E6586A">
        <w:rPr>
          <w:rFonts w:eastAsia="Calibri"/>
          <w:b/>
          <w:color w:val="000099"/>
          <w:sz w:val="40"/>
          <w:szCs w:val="40"/>
          <w:lang w:eastAsia="en-US"/>
        </w:rPr>
        <w:t>472500886</w:t>
      </w:r>
    </w:p>
    <w:p w14:paraId="613B02EE" w14:textId="77777777" w:rsidR="00210E5E" w:rsidRPr="00F76785" w:rsidRDefault="00210E5E" w:rsidP="00817766">
      <w:pPr>
        <w:spacing w:before="120" w:line="312" w:lineRule="auto"/>
        <w:jc w:val="center"/>
        <w:rPr>
          <w:rFonts w:eastAsia="Calibri"/>
          <w:b/>
          <w:color w:val="000000"/>
          <w:sz w:val="28"/>
          <w:szCs w:val="28"/>
          <w:lang w:eastAsia="en-US"/>
        </w:rPr>
      </w:pPr>
    </w:p>
    <w:p w14:paraId="2FEC5EBF" w14:textId="77777777" w:rsidR="0056144A" w:rsidRPr="00057162" w:rsidRDefault="0056144A" w:rsidP="00804500">
      <w:pPr>
        <w:spacing w:before="120" w:line="312" w:lineRule="auto"/>
        <w:jc w:val="both"/>
        <w:rPr>
          <w:rFonts w:eastAsia="Calibri"/>
          <w:color w:val="000000"/>
          <w:sz w:val="24"/>
          <w:szCs w:val="24"/>
          <w:lang w:eastAsia="en-US"/>
        </w:rPr>
      </w:pPr>
    </w:p>
    <w:p w14:paraId="19FB89A6" w14:textId="77777777" w:rsidR="00F13DFD" w:rsidRPr="00057162" w:rsidRDefault="00F13DFD" w:rsidP="00804500">
      <w:pPr>
        <w:spacing w:before="120" w:line="312" w:lineRule="auto"/>
        <w:jc w:val="both"/>
        <w:rPr>
          <w:rFonts w:eastAsia="Calibri"/>
          <w:color w:val="000000"/>
          <w:sz w:val="24"/>
          <w:szCs w:val="24"/>
          <w:lang w:eastAsia="en-US"/>
        </w:rPr>
      </w:pPr>
    </w:p>
    <w:p w14:paraId="61DC6AF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600142E6" w14:textId="77777777" w:rsidR="00ED28D9" w:rsidRPr="009C3A6A" w:rsidRDefault="00ED28D9">
          <w:pPr>
            <w:pStyle w:val="Nagwekspisutreci"/>
            <w:rPr>
              <w:color w:val="auto"/>
            </w:rPr>
          </w:pPr>
          <w:r w:rsidRPr="009C3A6A">
            <w:rPr>
              <w:color w:val="auto"/>
            </w:rPr>
            <w:t>Spis treści</w:t>
          </w:r>
        </w:p>
        <w:p w14:paraId="2B706D56" w14:textId="00034A2D" w:rsidR="008722F4"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4855524" w:history="1">
            <w:r w:rsidR="008722F4" w:rsidRPr="00186B48">
              <w:rPr>
                <w:rStyle w:val="Hipercze"/>
                <w:noProof/>
              </w:rPr>
              <w:t>Część I. Zamawiający:</w:t>
            </w:r>
            <w:r w:rsidR="008722F4">
              <w:rPr>
                <w:noProof/>
                <w:webHidden/>
              </w:rPr>
              <w:tab/>
            </w:r>
            <w:r w:rsidR="008722F4">
              <w:rPr>
                <w:noProof/>
                <w:webHidden/>
              </w:rPr>
              <w:fldChar w:fldCharType="begin"/>
            </w:r>
            <w:r w:rsidR="008722F4">
              <w:rPr>
                <w:noProof/>
                <w:webHidden/>
              </w:rPr>
              <w:instrText xml:space="preserve"> PAGEREF _Toc204855524 \h </w:instrText>
            </w:r>
            <w:r w:rsidR="008722F4">
              <w:rPr>
                <w:noProof/>
                <w:webHidden/>
              </w:rPr>
            </w:r>
            <w:r w:rsidR="008722F4">
              <w:rPr>
                <w:noProof/>
                <w:webHidden/>
              </w:rPr>
              <w:fldChar w:fldCharType="separate"/>
            </w:r>
            <w:r w:rsidR="00227B13">
              <w:rPr>
                <w:noProof/>
                <w:webHidden/>
              </w:rPr>
              <w:t>3</w:t>
            </w:r>
            <w:r w:rsidR="008722F4">
              <w:rPr>
                <w:noProof/>
                <w:webHidden/>
              </w:rPr>
              <w:fldChar w:fldCharType="end"/>
            </w:r>
          </w:hyperlink>
        </w:p>
        <w:p w14:paraId="131F58C8" w14:textId="0BEBD250"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5" w:history="1">
            <w:r w:rsidRPr="00186B48">
              <w:rPr>
                <w:rStyle w:val="Hipercze"/>
                <w:noProof/>
              </w:rPr>
              <w:t>Część II. Postępowanie</w:t>
            </w:r>
            <w:r>
              <w:rPr>
                <w:noProof/>
                <w:webHidden/>
              </w:rPr>
              <w:tab/>
            </w:r>
            <w:r>
              <w:rPr>
                <w:noProof/>
                <w:webHidden/>
              </w:rPr>
              <w:fldChar w:fldCharType="begin"/>
            </w:r>
            <w:r>
              <w:rPr>
                <w:noProof/>
                <w:webHidden/>
              </w:rPr>
              <w:instrText xml:space="preserve"> PAGEREF _Toc204855525 \h </w:instrText>
            </w:r>
            <w:r>
              <w:rPr>
                <w:noProof/>
                <w:webHidden/>
              </w:rPr>
            </w:r>
            <w:r>
              <w:rPr>
                <w:noProof/>
                <w:webHidden/>
              </w:rPr>
              <w:fldChar w:fldCharType="separate"/>
            </w:r>
            <w:r w:rsidR="00227B13">
              <w:rPr>
                <w:noProof/>
                <w:webHidden/>
              </w:rPr>
              <w:t>3</w:t>
            </w:r>
            <w:r>
              <w:rPr>
                <w:noProof/>
                <w:webHidden/>
              </w:rPr>
              <w:fldChar w:fldCharType="end"/>
            </w:r>
          </w:hyperlink>
        </w:p>
        <w:p w14:paraId="349DB0A5" w14:textId="43037F71"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6" w:history="1">
            <w:r w:rsidRPr="00186B48">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_Toc204855526 \h </w:instrText>
            </w:r>
            <w:r>
              <w:rPr>
                <w:noProof/>
                <w:webHidden/>
              </w:rPr>
            </w:r>
            <w:r>
              <w:rPr>
                <w:noProof/>
                <w:webHidden/>
              </w:rPr>
              <w:fldChar w:fldCharType="separate"/>
            </w:r>
            <w:r w:rsidR="00227B13">
              <w:rPr>
                <w:noProof/>
                <w:webHidden/>
              </w:rPr>
              <w:t>4</w:t>
            </w:r>
            <w:r>
              <w:rPr>
                <w:noProof/>
                <w:webHidden/>
              </w:rPr>
              <w:fldChar w:fldCharType="end"/>
            </w:r>
          </w:hyperlink>
        </w:p>
        <w:p w14:paraId="208E886E" w14:textId="52AB6D16"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7" w:history="1">
            <w:r w:rsidRPr="00186B48">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_Toc204855527 \h </w:instrText>
            </w:r>
            <w:r>
              <w:rPr>
                <w:noProof/>
                <w:webHidden/>
              </w:rPr>
            </w:r>
            <w:r>
              <w:rPr>
                <w:noProof/>
                <w:webHidden/>
              </w:rPr>
              <w:fldChar w:fldCharType="separate"/>
            </w:r>
            <w:r w:rsidR="00227B13">
              <w:rPr>
                <w:noProof/>
                <w:webHidden/>
              </w:rPr>
              <w:t>4</w:t>
            </w:r>
            <w:r>
              <w:rPr>
                <w:noProof/>
                <w:webHidden/>
              </w:rPr>
              <w:fldChar w:fldCharType="end"/>
            </w:r>
          </w:hyperlink>
        </w:p>
        <w:p w14:paraId="17149950" w14:textId="240F1B38"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8" w:history="1">
            <w:r w:rsidRPr="00186B48">
              <w:rPr>
                <w:rStyle w:val="Hipercze"/>
                <w:noProof/>
              </w:rPr>
              <w:t>Część V. Kwalifikacja podmiotowa Wykonawców</w:t>
            </w:r>
            <w:r>
              <w:rPr>
                <w:noProof/>
                <w:webHidden/>
              </w:rPr>
              <w:tab/>
            </w:r>
            <w:r>
              <w:rPr>
                <w:noProof/>
                <w:webHidden/>
              </w:rPr>
              <w:fldChar w:fldCharType="begin"/>
            </w:r>
            <w:r>
              <w:rPr>
                <w:noProof/>
                <w:webHidden/>
              </w:rPr>
              <w:instrText xml:space="preserve"> PAGEREF _Toc204855528 \h </w:instrText>
            </w:r>
            <w:r>
              <w:rPr>
                <w:noProof/>
                <w:webHidden/>
              </w:rPr>
            </w:r>
            <w:r>
              <w:rPr>
                <w:noProof/>
                <w:webHidden/>
              </w:rPr>
              <w:fldChar w:fldCharType="separate"/>
            </w:r>
            <w:r w:rsidR="00227B13">
              <w:rPr>
                <w:noProof/>
                <w:webHidden/>
              </w:rPr>
              <w:t>4</w:t>
            </w:r>
            <w:r>
              <w:rPr>
                <w:noProof/>
                <w:webHidden/>
              </w:rPr>
              <w:fldChar w:fldCharType="end"/>
            </w:r>
          </w:hyperlink>
        </w:p>
        <w:p w14:paraId="0C4A5221" w14:textId="343ADC37"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29" w:history="1">
            <w:r w:rsidRPr="00186B4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_Toc204855529 \h </w:instrText>
            </w:r>
            <w:r>
              <w:rPr>
                <w:noProof/>
                <w:webHidden/>
              </w:rPr>
            </w:r>
            <w:r>
              <w:rPr>
                <w:noProof/>
                <w:webHidden/>
              </w:rPr>
              <w:fldChar w:fldCharType="separate"/>
            </w:r>
            <w:r w:rsidR="00227B13">
              <w:rPr>
                <w:noProof/>
                <w:webHidden/>
              </w:rPr>
              <w:t>6</w:t>
            </w:r>
            <w:r>
              <w:rPr>
                <w:noProof/>
                <w:webHidden/>
              </w:rPr>
              <w:fldChar w:fldCharType="end"/>
            </w:r>
          </w:hyperlink>
        </w:p>
        <w:p w14:paraId="1A3D7B15" w14:textId="2A338B62"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0" w:history="1">
            <w:r w:rsidRPr="00186B48">
              <w:rPr>
                <w:rStyle w:val="Hipercze"/>
                <w:noProof/>
              </w:rPr>
              <w:t>Część VII. Udostępnienie zasobów</w:t>
            </w:r>
            <w:r>
              <w:rPr>
                <w:noProof/>
                <w:webHidden/>
              </w:rPr>
              <w:tab/>
            </w:r>
            <w:r>
              <w:rPr>
                <w:noProof/>
                <w:webHidden/>
              </w:rPr>
              <w:fldChar w:fldCharType="begin"/>
            </w:r>
            <w:r>
              <w:rPr>
                <w:noProof/>
                <w:webHidden/>
              </w:rPr>
              <w:instrText xml:space="preserve"> PAGEREF _Toc204855530 \h </w:instrText>
            </w:r>
            <w:r>
              <w:rPr>
                <w:noProof/>
                <w:webHidden/>
              </w:rPr>
            </w:r>
            <w:r>
              <w:rPr>
                <w:noProof/>
                <w:webHidden/>
              </w:rPr>
              <w:fldChar w:fldCharType="separate"/>
            </w:r>
            <w:r w:rsidR="00227B13">
              <w:rPr>
                <w:noProof/>
                <w:webHidden/>
              </w:rPr>
              <w:t>7</w:t>
            </w:r>
            <w:r>
              <w:rPr>
                <w:noProof/>
                <w:webHidden/>
              </w:rPr>
              <w:fldChar w:fldCharType="end"/>
            </w:r>
          </w:hyperlink>
        </w:p>
        <w:p w14:paraId="43A785DB" w14:textId="6B139C31"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1" w:history="1">
            <w:r w:rsidRPr="00186B48">
              <w:rPr>
                <w:rStyle w:val="Hipercze"/>
                <w:noProof/>
              </w:rPr>
              <w:t>Część VIII. JEDZ. Podmiotowe środki dowodowe.</w:t>
            </w:r>
            <w:r>
              <w:rPr>
                <w:noProof/>
                <w:webHidden/>
              </w:rPr>
              <w:tab/>
            </w:r>
            <w:r>
              <w:rPr>
                <w:noProof/>
                <w:webHidden/>
              </w:rPr>
              <w:fldChar w:fldCharType="begin"/>
            </w:r>
            <w:r>
              <w:rPr>
                <w:noProof/>
                <w:webHidden/>
              </w:rPr>
              <w:instrText xml:space="preserve"> PAGEREF _Toc204855531 \h </w:instrText>
            </w:r>
            <w:r>
              <w:rPr>
                <w:noProof/>
                <w:webHidden/>
              </w:rPr>
            </w:r>
            <w:r>
              <w:rPr>
                <w:noProof/>
                <w:webHidden/>
              </w:rPr>
              <w:fldChar w:fldCharType="separate"/>
            </w:r>
            <w:r w:rsidR="00227B13">
              <w:rPr>
                <w:noProof/>
                <w:webHidden/>
              </w:rPr>
              <w:t>8</w:t>
            </w:r>
            <w:r>
              <w:rPr>
                <w:noProof/>
                <w:webHidden/>
              </w:rPr>
              <w:fldChar w:fldCharType="end"/>
            </w:r>
          </w:hyperlink>
        </w:p>
        <w:p w14:paraId="0CC7095D" w14:textId="6596FD2E"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2" w:history="1">
            <w:r w:rsidRPr="00186B48">
              <w:rPr>
                <w:rStyle w:val="Hipercze"/>
                <w:noProof/>
              </w:rPr>
              <w:t xml:space="preserve">Część IX. Przedmiotowe środki dowodowe – </w:t>
            </w:r>
            <w:r w:rsidRPr="00186B48">
              <w:rPr>
                <w:rStyle w:val="Hipercze"/>
                <w:i/>
                <w:noProof/>
              </w:rPr>
              <w:t>nie dotyczy</w:t>
            </w:r>
            <w:r>
              <w:rPr>
                <w:noProof/>
                <w:webHidden/>
              </w:rPr>
              <w:tab/>
            </w:r>
            <w:r>
              <w:rPr>
                <w:noProof/>
                <w:webHidden/>
              </w:rPr>
              <w:fldChar w:fldCharType="begin"/>
            </w:r>
            <w:r>
              <w:rPr>
                <w:noProof/>
                <w:webHidden/>
              </w:rPr>
              <w:instrText xml:space="preserve"> PAGEREF _Toc204855532 \h </w:instrText>
            </w:r>
            <w:r>
              <w:rPr>
                <w:noProof/>
                <w:webHidden/>
              </w:rPr>
            </w:r>
            <w:r>
              <w:rPr>
                <w:noProof/>
                <w:webHidden/>
              </w:rPr>
              <w:fldChar w:fldCharType="separate"/>
            </w:r>
            <w:r w:rsidR="00227B13">
              <w:rPr>
                <w:noProof/>
                <w:webHidden/>
              </w:rPr>
              <w:t>12</w:t>
            </w:r>
            <w:r>
              <w:rPr>
                <w:noProof/>
                <w:webHidden/>
              </w:rPr>
              <w:fldChar w:fldCharType="end"/>
            </w:r>
          </w:hyperlink>
        </w:p>
        <w:p w14:paraId="4ABEF05A" w14:textId="60DA26BE"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3" w:history="1">
            <w:r w:rsidRPr="00186B48">
              <w:rPr>
                <w:rStyle w:val="Hipercze"/>
                <w:noProof/>
              </w:rPr>
              <w:t>Część X. Podwykonawstwo</w:t>
            </w:r>
            <w:r>
              <w:rPr>
                <w:noProof/>
                <w:webHidden/>
              </w:rPr>
              <w:tab/>
            </w:r>
            <w:r>
              <w:rPr>
                <w:noProof/>
                <w:webHidden/>
              </w:rPr>
              <w:fldChar w:fldCharType="begin"/>
            </w:r>
            <w:r>
              <w:rPr>
                <w:noProof/>
                <w:webHidden/>
              </w:rPr>
              <w:instrText xml:space="preserve"> PAGEREF _Toc204855533 \h </w:instrText>
            </w:r>
            <w:r>
              <w:rPr>
                <w:noProof/>
                <w:webHidden/>
              </w:rPr>
            </w:r>
            <w:r>
              <w:rPr>
                <w:noProof/>
                <w:webHidden/>
              </w:rPr>
              <w:fldChar w:fldCharType="separate"/>
            </w:r>
            <w:r w:rsidR="00227B13">
              <w:rPr>
                <w:noProof/>
                <w:webHidden/>
              </w:rPr>
              <w:t>12</w:t>
            </w:r>
            <w:r>
              <w:rPr>
                <w:noProof/>
                <w:webHidden/>
              </w:rPr>
              <w:fldChar w:fldCharType="end"/>
            </w:r>
          </w:hyperlink>
        </w:p>
        <w:p w14:paraId="1A17960C" w14:textId="13139D86"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4" w:history="1">
            <w:r w:rsidRPr="00186B48">
              <w:rPr>
                <w:rStyle w:val="Hipercze"/>
                <w:noProof/>
              </w:rPr>
              <w:t>Część XI. Wadium</w:t>
            </w:r>
            <w:r>
              <w:rPr>
                <w:noProof/>
                <w:webHidden/>
              </w:rPr>
              <w:tab/>
            </w:r>
            <w:r>
              <w:rPr>
                <w:noProof/>
                <w:webHidden/>
              </w:rPr>
              <w:fldChar w:fldCharType="begin"/>
            </w:r>
            <w:r>
              <w:rPr>
                <w:noProof/>
                <w:webHidden/>
              </w:rPr>
              <w:instrText xml:space="preserve"> PAGEREF _Toc204855534 \h </w:instrText>
            </w:r>
            <w:r>
              <w:rPr>
                <w:noProof/>
                <w:webHidden/>
              </w:rPr>
            </w:r>
            <w:r>
              <w:rPr>
                <w:noProof/>
                <w:webHidden/>
              </w:rPr>
              <w:fldChar w:fldCharType="separate"/>
            </w:r>
            <w:r w:rsidR="00227B13">
              <w:rPr>
                <w:noProof/>
                <w:webHidden/>
              </w:rPr>
              <w:t>12</w:t>
            </w:r>
            <w:r>
              <w:rPr>
                <w:noProof/>
                <w:webHidden/>
              </w:rPr>
              <w:fldChar w:fldCharType="end"/>
            </w:r>
          </w:hyperlink>
        </w:p>
        <w:p w14:paraId="15E40CAC" w14:textId="6C84B6FE"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5" w:history="1">
            <w:r w:rsidRPr="00186B48">
              <w:rPr>
                <w:rStyle w:val="Hipercze"/>
                <w:noProof/>
              </w:rPr>
              <w:t>Część XII. Opis sposobu przygotowania oferty</w:t>
            </w:r>
            <w:r>
              <w:rPr>
                <w:noProof/>
                <w:webHidden/>
              </w:rPr>
              <w:tab/>
            </w:r>
            <w:r>
              <w:rPr>
                <w:noProof/>
                <w:webHidden/>
              </w:rPr>
              <w:fldChar w:fldCharType="begin"/>
            </w:r>
            <w:r>
              <w:rPr>
                <w:noProof/>
                <w:webHidden/>
              </w:rPr>
              <w:instrText xml:space="preserve"> PAGEREF _Toc204855535 \h </w:instrText>
            </w:r>
            <w:r>
              <w:rPr>
                <w:noProof/>
                <w:webHidden/>
              </w:rPr>
            </w:r>
            <w:r>
              <w:rPr>
                <w:noProof/>
                <w:webHidden/>
              </w:rPr>
              <w:fldChar w:fldCharType="separate"/>
            </w:r>
            <w:r w:rsidR="00227B13">
              <w:rPr>
                <w:noProof/>
                <w:webHidden/>
              </w:rPr>
              <w:t>13</w:t>
            </w:r>
            <w:r>
              <w:rPr>
                <w:noProof/>
                <w:webHidden/>
              </w:rPr>
              <w:fldChar w:fldCharType="end"/>
            </w:r>
          </w:hyperlink>
        </w:p>
        <w:p w14:paraId="68C6F2CE" w14:textId="08AB5AEF"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6" w:history="1">
            <w:r w:rsidRPr="00186B4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_Toc204855536 \h </w:instrText>
            </w:r>
            <w:r>
              <w:rPr>
                <w:noProof/>
                <w:webHidden/>
              </w:rPr>
            </w:r>
            <w:r>
              <w:rPr>
                <w:noProof/>
                <w:webHidden/>
              </w:rPr>
              <w:fldChar w:fldCharType="separate"/>
            </w:r>
            <w:r w:rsidR="00227B13">
              <w:rPr>
                <w:noProof/>
                <w:webHidden/>
              </w:rPr>
              <w:t>16</w:t>
            </w:r>
            <w:r>
              <w:rPr>
                <w:noProof/>
                <w:webHidden/>
              </w:rPr>
              <w:fldChar w:fldCharType="end"/>
            </w:r>
          </w:hyperlink>
        </w:p>
        <w:p w14:paraId="335DBE40" w14:textId="26688CD8"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7" w:history="1">
            <w:r w:rsidRPr="00186B4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_Toc204855537 \h </w:instrText>
            </w:r>
            <w:r>
              <w:rPr>
                <w:noProof/>
                <w:webHidden/>
              </w:rPr>
            </w:r>
            <w:r>
              <w:rPr>
                <w:noProof/>
                <w:webHidden/>
              </w:rPr>
              <w:fldChar w:fldCharType="separate"/>
            </w:r>
            <w:r w:rsidR="00227B13">
              <w:rPr>
                <w:noProof/>
                <w:webHidden/>
              </w:rPr>
              <w:t>17</w:t>
            </w:r>
            <w:r>
              <w:rPr>
                <w:noProof/>
                <w:webHidden/>
              </w:rPr>
              <w:fldChar w:fldCharType="end"/>
            </w:r>
          </w:hyperlink>
        </w:p>
        <w:p w14:paraId="2E5868EE" w14:textId="7890772D"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8" w:history="1">
            <w:r w:rsidRPr="00186B48">
              <w:rPr>
                <w:rStyle w:val="Hipercze"/>
                <w:noProof/>
              </w:rPr>
              <w:t>Część XV. Opis sposobu obliczenia ceny</w:t>
            </w:r>
            <w:r>
              <w:rPr>
                <w:noProof/>
                <w:webHidden/>
              </w:rPr>
              <w:tab/>
            </w:r>
            <w:r>
              <w:rPr>
                <w:noProof/>
                <w:webHidden/>
              </w:rPr>
              <w:fldChar w:fldCharType="begin"/>
            </w:r>
            <w:r>
              <w:rPr>
                <w:noProof/>
                <w:webHidden/>
              </w:rPr>
              <w:instrText xml:space="preserve"> PAGEREF _Toc204855538 \h </w:instrText>
            </w:r>
            <w:r>
              <w:rPr>
                <w:noProof/>
                <w:webHidden/>
              </w:rPr>
            </w:r>
            <w:r>
              <w:rPr>
                <w:noProof/>
                <w:webHidden/>
              </w:rPr>
              <w:fldChar w:fldCharType="separate"/>
            </w:r>
            <w:r w:rsidR="00227B13">
              <w:rPr>
                <w:noProof/>
                <w:webHidden/>
              </w:rPr>
              <w:t>17</w:t>
            </w:r>
            <w:r>
              <w:rPr>
                <w:noProof/>
                <w:webHidden/>
              </w:rPr>
              <w:fldChar w:fldCharType="end"/>
            </w:r>
          </w:hyperlink>
        </w:p>
        <w:p w14:paraId="10BE3779" w14:textId="772CA62D"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39" w:history="1">
            <w:r w:rsidRPr="00186B48">
              <w:rPr>
                <w:rStyle w:val="Hipercze"/>
                <w:noProof/>
              </w:rPr>
              <w:t>Część XVI. Kryteria oceny ofert</w:t>
            </w:r>
            <w:r>
              <w:rPr>
                <w:noProof/>
                <w:webHidden/>
              </w:rPr>
              <w:tab/>
            </w:r>
            <w:r>
              <w:rPr>
                <w:noProof/>
                <w:webHidden/>
              </w:rPr>
              <w:fldChar w:fldCharType="begin"/>
            </w:r>
            <w:r>
              <w:rPr>
                <w:noProof/>
                <w:webHidden/>
              </w:rPr>
              <w:instrText xml:space="preserve"> PAGEREF _Toc204855539 \h </w:instrText>
            </w:r>
            <w:r>
              <w:rPr>
                <w:noProof/>
                <w:webHidden/>
              </w:rPr>
            </w:r>
            <w:r>
              <w:rPr>
                <w:noProof/>
                <w:webHidden/>
              </w:rPr>
              <w:fldChar w:fldCharType="separate"/>
            </w:r>
            <w:r w:rsidR="00227B13">
              <w:rPr>
                <w:noProof/>
                <w:webHidden/>
              </w:rPr>
              <w:t>18</w:t>
            </w:r>
            <w:r>
              <w:rPr>
                <w:noProof/>
                <w:webHidden/>
              </w:rPr>
              <w:fldChar w:fldCharType="end"/>
            </w:r>
          </w:hyperlink>
        </w:p>
        <w:p w14:paraId="6C62DB98" w14:textId="3E8F180B"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0" w:history="1">
            <w:r w:rsidRPr="00186B48">
              <w:rPr>
                <w:rStyle w:val="Hipercze"/>
                <w:noProof/>
              </w:rPr>
              <w:t>Część XVII. Aukcja elektroniczna</w:t>
            </w:r>
            <w:r>
              <w:rPr>
                <w:noProof/>
                <w:webHidden/>
              </w:rPr>
              <w:tab/>
            </w:r>
            <w:r>
              <w:rPr>
                <w:noProof/>
                <w:webHidden/>
              </w:rPr>
              <w:fldChar w:fldCharType="begin"/>
            </w:r>
            <w:r>
              <w:rPr>
                <w:noProof/>
                <w:webHidden/>
              </w:rPr>
              <w:instrText xml:space="preserve"> PAGEREF _Toc204855540 \h </w:instrText>
            </w:r>
            <w:r>
              <w:rPr>
                <w:noProof/>
                <w:webHidden/>
              </w:rPr>
            </w:r>
            <w:r>
              <w:rPr>
                <w:noProof/>
                <w:webHidden/>
              </w:rPr>
              <w:fldChar w:fldCharType="separate"/>
            </w:r>
            <w:r w:rsidR="00227B13">
              <w:rPr>
                <w:noProof/>
                <w:webHidden/>
              </w:rPr>
              <w:t>18</w:t>
            </w:r>
            <w:r>
              <w:rPr>
                <w:noProof/>
                <w:webHidden/>
              </w:rPr>
              <w:fldChar w:fldCharType="end"/>
            </w:r>
          </w:hyperlink>
        </w:p>
        <w:p w14:paraId="278F50BA" w14:textId="3DF025DC"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1" w:history="1">
            <w:r w:rsidRPr="00186B4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_Toc204855541 \h </w:instrText>
            </w:r>
            <w:r>
              <w:rPr>
                <w:noProof/>
                <w:webHidden/>
              </w:rPr>
            </w:r>
            <w:r>
              <w:rPr>
                <w:noProof/>
                <w:webHidden/>
              </w:rPr>
              <w:fldChar w:fldCharType="separate"/>
            </w:r>
            <w:r w:rsidR="00227B13">
              <w:rPr>
                <w:noProof/>
                <w:webHidden/>
              </w:rPr>
              <w:t>22</w:t>
            </w:r>
            <w:r>
              <w:rPr>
                <w:noProof/>
                <w:webHidden/>
              </w:rPr>
              <w:fldChar w:fldCharType="end"/>
            </w:r>
          </w:hyperlink>
        </w:p>
        <w:p w14:paraId="4018C8CF" w14:textId="4E45F4EF"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2" w:history="1">
            <w:r w:rsidRPr="00186B4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_Toc204855542 \h </w:instrText>
            </w:r>
            <w:r>
              <w:rPr>
                <w:noProof/>
                <w:webHidden/>
              </w:rPr>
            </w:r>
            <w:r>
              <w:rPr>
                <w:noProof/>
                <w:webHidden/>
              </w:rPr>
              <w:fldChar w:fldCharType="separate"/>
            </w:r>
            <w:r w:rsidR="00227B13">
              <w:rPr>
                <w:noProof/>
                <w:webHidden/>
              </w:rPr>
              <w:t>22</w:t>
            </w:r>
            <w:r>
              <w:rPr>
                <w:noProof/>
                <w:webHidden/>
              </w:rPr>
              <w:fldChar w:fldCharType="end"/>
            </w:r>
          </w:hyperlink>
        </w:p>
        <w:p w14:paraId="11DC93DB" w14:textId="5EC117A8"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3" w:history="1">
            <w:r w:rsidRPr="00186B48">
              <w:rPr>
                <w:rStyle w:val="Hipercze"/>
                <w:noProof/>
              </w:rPr>
              <w:t>Część XX. Istotne postanowienia umowy (IPU)</w:t>
            </w:r>
            <w:r>
              <w:rPr>
                <w:noProof/>
                <w:webHidden/>
              </w:rPr>
              <w:tab/>
            </w:r>
            <w:r>
              <w:rPr>
                <w:noProof/>
                <w:webHidden/>
              </w:rPr>
              <w:fldChar w:fldCharType="begin"/>
            </w:r>
            <w:r>
              <w:rPr>
                <w:noProof/>
                <w:webHidden/>
              </w:rPr>
              <w:instrText xml:space="preserve"> PAGEREF _Toc204855543 \h </w:instrText>
            </w:r>
            <w:r>
              <w:rPr>
                <w:noProof/>
                <w:webHidden/>
              </w:rPr>
            </w:r>
            <w:r>
              <w:rPr>
                <w:noProof/>
                <w:webHidden/>
              </w:rPr>
              <w:fldChar w:fldCharType="separate"/>
            </w:r>
            <w:r w:rsidR="00227B13">
              <w:rPr>
                <w:noProof/>
                <w:webHidden/>
              </w:rPr>
              <w:t>23</w:t>
            </w:r>
            <w:r>
              <w:rPr>
                <w:noProof/>
                <w:webHidden/>
              </w:rPr>
              <w:fldChar w:fldCharType="end"/>
            </w:r>
          </w:hyperlink>
        </w:p>
        <w:p w14:paraId="5620E630" w14:textId="3B27A649"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4" w:history="1">
            <w:r w:rsidRPr="00186B4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_Toc204855544 \h </w:instrText>
            </w:r>
            <w:r>
              <w:rPr>
                <w:noProof/>
                <w:webHidden/>
              </w:rPr>
            </w:r>
            <w:r>
              <w:rPr>
                <w:noProof/>
                <w:webHidden/>
              </w:rPr>
              <w:fldChar w:fldCharType="separate"/>
            </w:r>
            <w:r w:rsidR="00227B13">
              <w:rPr>
                <w:noProof/>
                <w:webHidden/>
              </w:rPr>
              <w:t>23</w:t>
            </w:r>
            <w:r>
              <w:rPr>
                <w:noProof/>
                <w:webHidden/>
              </w:rPr>
              <w:fldChar w:fldCharType="end"/>
            </w:r>
          </w:hyperlink>
        </w:p>
        <w:p w14:paraId="472BB107" w14:textId="0BB25B60"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5" w:history="1">
            <w:r w:rsidRPr="00186B48">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_Toc204855545 \h </w:instrText>
            </w:r>
            <w:r>
              <w:rPr>
                <w:noProof/>
                <w:webHidden/>
              </w:rPr>
            </w:r>
            <w:r>
              <w:rPr>
                <w:noProof/>
                <w:webHidden/>
              </w:rPr>
              <w:fldChar w:fldCharType="separate"/>
            </w:r>
            <w:r w:rsidR="00227B13">
              <w:rPr>
                <w:noProof/>
                <w:webHidden/>
              </w:rPr>
              <w:t>23</w:t>
            </w:r>
            <w:r>
              <w:rPr>
                <w:noProof/>
                <w:webHidden/>
              </w:rPr>
              <w:fldChar w:fldCharType="end"/>
            </w:r>
          </w:hyperlink>
        </w:p>
        <w:p w14:paraId="72334177" w14:textId="39AA4829" w:rsidR="008722F4" w:rsidRDefault="008722F4">
          <w:pPr>
            <w:pStyle w:val="Spistreci1"/>
            <w:tabs>
              <w:tab w:val="right" w:leader="dot" w:pos="9205"/>
            </w:tabs>
            <w:rPr>
              <w:rFonts w:asciiTheme="minorHAnsi" w:eastAsiaTheme="minorEastAsia" w:hAnsiTheme="minorHAnsi" w:cstheme="minorBidi"/>
              <w:noProof/>
              <w:sz w:val="22"/>
              <w:szCs w:val="22"/>
            </w:rPr>
          </w:pPr>
          <w:hyperlink w:anchor="_Toc204855546" w:history="1">
            <w:r w:rsidRPr="00186B48">
              <w:rPr>
                <w:rStyle w:val="Hipercze"/>
                <w:noProof/>
              </w:rPr>
              <w:t>Wykaz załączników</w:t>
            </w:r>
            <w:r>
              <w:rPr>
                <w:noProof/>
                <w:webHidden/>
              </w:rPr>
              <w:tab/>
            </w:r>
            <w:r>
              <w:rPr>
                <w:noProof/>
                <w:webHidden/>
              </w:rPr>
              <w:fldChar w:fldCharType="begin"/>
            </w:r>
            <w:r>
              <w:rPr>
                <w:noProof/>
                <w:webHidden/>
              </w:rPr>
              <w:instrText xml:space="preserve"> PAGEREF _Toc204855546 \h </w:instrText>
            </w:r>
            <w:r>
              <w:rPr>
                <w:noProof/>
                <w:webHidden/>
              </w:rPr>
            </w:r>
            <w:r>
              <w:rPr>
                <w:noProof/>
                <w:webHidden/>
              </w:rPr>
              <w:fldChar w:fldCharType="separate"/>
            </w:r>
            <w:r w:rsidR="00227B13">
              <w:rPr>
                <w:noProof/>
                <w:webHidden/>
              </w:rPr>
              <w:t>24</w:t>
            </w:r>
            <w:r>
              <w:rPr>
                <w:noProof/>
                <w:webHidden/>
              </w:rPr>
              <w:fldChar w:fldCharType="end"/>
            </w:r>
          </w:hyperlink>
        </w:p>
        <w:p w14:paraId="33636FF6" w14:textId="77777777" w:rsidR="00ED28D9" w:rsidRPr="00057162" w:rsidRDefault="000E716F">
          <w:r>
            <w:fldChar w:fldCharType="end"/>
          </w:r>
        </w:p>
      </w:sdtContent>
    </w:sdt>
    <w:p w14:paraId="08CB026B" w14:textId="77777777" w:rsidR="0056144A" w:rsidRPr="00057162" w:rsidRDefault="0056144A" w:rsidP="00804500">
      <w:pPr>
        <w:spacing w:before="120" w:line="312" w:lineRule="auto"/>
        <w:jc w:val="both"/>
        <w:rPr>
          <w:sz w:val="24"/>
          <w:szCs w:val="24"/>
        </w:rPr>
      </w:pPr>
    </w:p>
    <w:p w14:paraId="6F287260" w14:textId="77777777" w:rsidR="00ED28D9" w:rsidRPr="00057162" w:rsidRDefault="00ED28D9" w:rsidP="00804500">
      <w:pPr>
        <w:spacing w:before="120" w:line="312" w:lineRule="auto"/>
        <w:jc w:val="both"/>
        <w:rPr>
          <w:sz w:val="24"/>
          <w:szCs w:val="24"/>
        </w:rPr>
      </w:pPr>
    </w:p>
    <w:p w14:paraId="7DB8ACDB" w14:textId="77777777" w:rsidR="00ED28D9" w:rsidRPr="00057162" w:rsidRDefault="00ED28D9" w:rsidP="00804500">
      <w:pPr>
        <w:spacing w:before="120" w:line="312" w:lineRule="auto"/>
        <w:jc w:val="both"/>
        <w:rPr>
          <w:sz w:val="24"/>
          <w:szCs w:val="24"/>
        </w:rPr>
      </w:pPr>
    </w:p>
    <w:p w14:paraId="30CC41A0" w14:textId="77777777" w:rsidR="00ED28D9" w:rsidRPr="00057162" w:rsidRDefault="00ED28D9">
      <w:pPr>
        <w:spacing w:after="160" w:line="259" w:lineRule="auto"/>
        <w:rPr>
          <w:sz w:val="24"/>
          <w:szCs w:val="24"/>
        </w:rPr>
      </w:pPr>
      <w:r w:rsidRPr="00057162">
        <w:rPr>
          <w:sz w:val="24"/>
          <w:szCs w:val="24"/>
        </w:rPr>
        <w:br w:type="page"/>
      </w:r>
    </w:p>
    <w:p w14:paraId="26FE588A"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4855524"/>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06976F91"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7A9FC173"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5DCD4652"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270FA736"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1E8E79EB"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5AE7E1CB"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0CCE1625"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59344469" w14:textId="77777777" w:rsidR="00F13DFD" w:rsidRPr="00FA0157" w:rsidRDefault="00F13DFD" w:rsidP="00804500">
      <w:pPr>
        <w:spacing w:before="120" w:line="312" w:lineRule="auto"/>
        <w:jc w:val="both"/>
        <w:rPr>
          <w:sz w:val="24"/>
          <w:szCs w:val="24"/>
          <w:vertAlign w:val="superscript"/>
        </w:rPr>
      </w:pPr>
      <w:r w:rsidRPr="00057162">
        <w:rPr>
          <w:sz w:val="24"/>
          <w:szCs w:val="24"/>
        </w:rPr>
        <w:t xml:space="preserve">Godziny pracy: od </w:t>
      </w:r>
      <w:r w:rsidRPr="00FA0157">
        <w:rPr>
          <w:sz w:val="24"/>
          <w:szCs w:val="24"/>
        </w:rPr>
        <w:t>poniedziałku do piątku od 6</w:t>
      </w:r>
      <w:r w:rsidR="0047104B" w:rsidRPr="00FA0157">
        <w:rPr>
          <w:sz w:val="24"/>
          <w:szCs w:val="24"/>
          <w:vertAlign w:val="superscript"/>
        </w:rPr>
        <w:t>0</w:t>
      </w:r>
      <w:r w:rsidRPr="00FA0157">
        <w:rPr>
          <w:sz w:val="24"/>
          <w:szCs w:val="24"/>
          <w:vertAlign w:val="superscript"/>
        </w:rPr>
        <w:t>0</w:t>
      </w:r>
      <w:r w:rsidRPr="00FA0157">
        <w:rPr>
          <w:sz w:val="24"/>
          <w:szCs w:val="24"/>
        </w:rPr>
        <w:t xml:space="preserve"> do 14</w:t>
      </w:r>
      <w:r w:rsidR="0047104B" w:rsidRPr="00FA0157">
        <w:rPr>
          <w:sz w:val="24"/>
          <w:szCs w:val="24"/>
          <w:vertAlign w:val="superscript"/>
        </w:rPr>
        <w:t>0</w:t>
      </w:r>
      <w:r w:rsidRPr="00FA0157">
        <w:rPr>
          <w:sz w:val="24"/>
          <w:szCs w:val="24"/>
          <w:vertAlign w:val="superscript"/>
        </w:rPr>
        <w:t>0</w:t>
      </w:r>
    </w:p>
    <w:p w14:paraId="4531481C" w14:textId="77777777" w:rsidR="00F13DFD" w:rsidRPr="00FA0157" w:rsidRDefault="00F13DFD" w:rsidP="008C4046">
      <w:pPr>
        <w:spacing w:line="312" w:lineRule="auto"/>
        <w:jc w:val="both"/>
        <w:rPr>
          <w:bCs/>
          <w:iCs/>
          <w:sz w:val="24"/>
          <w:szCs w:val="24"/>
        </w:rPr>
      </w:pPr>
      <w:r w:rsidRPr="00FA0157">
        <w:rPr>
          <w:bCs/>
          <w:iCs/>
          <w:sz w:val="24"/>
          <w:szCs w:val="24"/>
        </w:rPr>
        <w:t xml:space="preserve">Oddział  </w:t>
      </w:r>
      <w:r w:rsidR="0047104B" w:rsidRPr="00FA0157">
        <w:rPr>
          <w:bCs/>
          <w:iCs/>
          <w:sz w:val="24"/>
          <w:szCs w:val="24"/>
        </w:rPr>
        <w:t>KWK ROW</w:t>
      </w:r>
    </w:p>
    <w:p w14:paraId="0EA83D75" w14:textId="77777777" w:rsidR="00F13DFD" w:rsidRPr="00FA0157" w:rsidRDefault="0047104B" w:rsidP="008C4046">
      <w:pPr>
        <w:spacing w:line="312" w:lineRule="auto"/>
        <w:jc w:val="both"/>
        <w:rPr>
          <w:bCs/>
          <w:iCs/>
          <w:sz w:val="24"/>
          <w:szCs w:val="24"/>
        </w:rPr>
      </w:pPr>
      <w:r w:rsidRPr="00FA0157">
        <w:rPr>
          <w:bCs/>
          <w:iCs/>
          <w:sz w:val="24"/>
          <w:szCs w:val="24"/>
        </w:rPr>
        <w:t>ul. Jastrzębska 10</w:t>
      </w:r>
    </w:p>
    <w:p w14:paraId="674A5877" w14:textId="77777777" w:rsidR="00F13DFD" w:rsidRPr="00FA0157" w:rsidRDefault="0047104B" w:rsidP="008C4046">
      <w:pPr>
        <w:spacing w:line="312" w:lineRule="auto"/>
        <w:jc w:val="both"/>
        <w:rPr>
          <w:bCs/>
          <w:iCs/>
          <w:sz w:val="24"/>
          <w:szCs w:val="24"/>
        </w:rPr>
      </w:pPr>
      <w:r w:rsidRPr="00FA0157">
        <w:rPr>
          <w:bCs/>
          <w:iCs/>
          <w:sz w:val="24"/>
          <w:szCs w:val="24"/>
        </w:rPr>
        <w:t>44-253 Rybnik</w:t>
      </w:r>
    </w:p>
    <w:p w14:paraId="2A30B874"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04855525"/>
      <w:r w:rsidRPr="00FA0157">
        <w:rPr>
          <w:rFonts w:ascii="Times New Roman" w:hAnsi="Times New Roman" w:cs="Times New Roman"/>
          <w:color w:val="auto"/>
          <w:sz w:val="24"/>
          <w:szCs w:val="24"/>
        </w:rPr>
        <w:t>Część II. Postępowanie</w:t>
      </w:r>
      <w:bookmarkEnd w:id="3"/>
      <w:bookmarkEnd w:id="4"/>
    </w:p>
    <w:p w14:paraId="2A211135"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19DFAA4"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4A53DFF" w14:textId="77777777" w:rsidR="00FB1A3F" w:rsidRPr="00FB1A3F" w:rsidRDefault="00FB1A3F" w:rsidP="00C66561">
      <w:pPr>
        <w:pStyle w:val="Akapitzlist"/>
        <w:ind w:left="360"/>
        <w:jc w:val="both"/>
        <w:rPr>
          <w:color w:val="0070C0"/>
        </w:rPr>
      </w:pPr>
    </w:p>
    <w:p w14:paraId="42482000" w14:textId="77777777" w:rsidR="00C66561" w:rsidRPr="008C4046" w:rsidRDefault="00C66561" w:rsidP="00C66561">
      <w:pPr>
        <w:pStyle w:val="Akapitzlist"/>
        <w:ind w:left="360"/>
        <w:jc w:val="both"/>
        <w:rPr>
          <w:sz w:val="2"/>
          <w:szCs w:val="2"/>
        </w:rPr>
      </w:pPr>
    </w:p>
    <w:p w14:paraId="64007AF6"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47104B">
        <w:t> </w:t>
      </w:r>
      <w:r w:rsidRPr="00E457D4">
        <w:t xml:space="preserve">związku z przetwarzaniem danych osobowych i w sprawie swobodnego przepływu takich danych oraz uchylenia dyrektywy 95/46/WE (ogólne rozporządzenie o ochronie danych </w:t>
      </w:r>
      <w:r w:rsidR="00F763ED">
        <w:t>osobowych) (Dz.U</w:t>
      </w:r>
      <w:r w:rsidRPr="008449CC">
        <w:t>.UE</w:t>
      </w:r>
      <w:r w:rsidR="00F763ED">
        <w:t>.</w:t>
      </w:r>
      <w:r w:rsidRPr="008449CC">
        <w:t xml:space="preserve">L.2016.119.1 z dnia </w:t>
      </w:r>
      <w:r w:rsidR="00F763ED">
        <w:t>2</w:t>
      </w:r>
      <w:r w:rsidRPr="008449CC">
        <w:t>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47104B">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017A1CD7" w14:textId="77777777" w:rsidR="00FB1A3F" w:rsidRPr="00057162" w:rsidRDefault="00FB1A3F" w:rsidP="00FB1A3F">
      <w:pPr>
        <w:spacing w:before="120" w:line="312" w:lineRule="auto"/>
        <w:jc w:val="both"/>
      </w:pPr>
    </w:p>
    <w:p w14:paraId="44B1260B"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5B0D47D7"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789F23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721E5CDB"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485552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11DD29D5" w14:textId="77777777" w:rsidR="00017E86" w:rsidRPr="00E6586A" w:rsidRDefault="00F13DFD" w:rsidP="003267CE">
      <w:pPr>
        <w:pStyle w:val="Akapitzlist"/>
        <w:numPr>
          <w:ilvl w:val="0"/>
          <w:numId w:val="1"/>
        </w:numPr>
        <w:spacing w:before="120" w:line="312" w:lineRule="auto"/>
        <w:contextualSpacing w:val="0"/>
        <w:jc w:val="both"/>
        <w:rPr>
          <w:b/>
          <w:bCs/>
          <w:color w:val="000099"/>
        </w:rPr>
      </w:pPr>
      <w:r w:rsidRPr="00057162">
        <w:t xml:space="preserve">Przedmiotem zamówienia jest: </w:t>
      </w:r>
      <w:r w:rsidR="00017E86" w:rsidRPr="00E6586A">
        <w:rPr>
          <w:color w:val="000099"/>
        </w:rPr>
        <w:t xml:space="preserve">Świadczenie usług związanych z profilaktyczną opieką zdrowotną z zakresu medycyny pracy dla Polskiej Grupy Górniczej S.A. Oddział </w:t>
      </w:r>
      <w:r w:rsidR="008446BA" w:rsidRPr="00E6586A">
        <w:rPr>
          <w:color w:val="000099"/>
        </w:rPr>
        <w:t>KWK</w:t>
      </w:r>
      <w:r w:rsidR="0047104B" w:rsidRPr="00E6586A">
        <w:rPr>
          <w:color w:val="000099"/>
        </w:rPr>
        <w:t> ROW</w:t>
      </w:r>
      <w:r w:rsidR="00017E86" w:rsidRPr="00E6586A">
        <w:rPr>
          <w:color w:val="000099"/>
          <w:sz w:val="22"/>
          <w:szCs w:val="22"/>
        </w:rPr>
        <w:t xml:space="preserve"> </w:t>
      </w:r>
      <w:r w:rsidR="00017E86" w:rsidRPr="00E6586A">
        <w:rPr>
          <w:color w:val="000099"/>
          <w:sz w:val="22"/>
          <w:szCs w:val="22"/>
        </w:rPr>
        <w:br/>
      </w:r>
      <w:bookmarkStart w:id="7" w:name="_Hlk94012084"/>
      <w:bookmarkStart w:id="8" w:name="_Hlk94163891"/>
      <w:r w:rsidR="00017E86" w:rsidRPr="00E6586A">
        <w:rPr>
          <w:b/>
          <w:bCs/>
          <w:color w:val="000099"/>
        </w:rPr>
        <w:t xml:space="preserve">z podziałem na </w:t>
      </w:r>
      <w:r w:rsidR="0047104B" w:rsidRPr="00E6586A">
        <w:rPr>
          <w:b/>
          <w:bCs/>
          <w:color w:val="000099"/>
        </w:rPr>
        <w:t>4</w:t>
      </w:r>
      <w:r w:rsidR="00017E86" w:rsidRPr="00E6586A">
        <w:rPr>
          <w:b/>
          <w:bCs/>
          <w:color w:val="000099"/>
        </w:rPr>
        <w:t xml:space="preserve"> zadania:</w:t>
      </w:r>
    </w:p>
    <w:bookmarkEnd w:id="7"/>
    <w:p w14:paraId="6C9A95FC" w14:textId="77777777" w:rsidR="00017E86" w:rsidRPr="00E6586A" w:rsidRDefault="00017E86" w:rsidP="00017E86">
      <w:pPr>
        <w:numPr>
          <w:ilvl w:val="1"/>
          <w:numId w:val="1"/>
        </w:numPr>
        <w:spacing w:before="120" w:line="312" w:lineRule="auto"/>
        <w:jc w:val="both"/>
        <w:rPr>
          <w:bCs/>
          <w:color w:val="000099"/>
          <w:sz w:val="24"/>
          <w:szCs w:val="24"/>
        </w:rPr>
      </w:pPr>
      <w:r w:rsidRPr="00E6586A">
        <w:rPr>
          <w:b/>
          <w:bCs/>
          <w:color w:val="000099"/>
          <w:sz w:val="24"/>
          <w:szCs w:val="24"/>
        </w:rPr>
        <w:t xml:space="preserve">Zadanie nr 1: dla Ruchu </w:t>
      </w:r>
      <w:r w:rsidR="0047104B" w:rsidRPr="00E6586A">
        <w:rPr>
          <w:b/>
          <w:bCs/>
          <w:color w:val="000099"/>
          <w:sz w:val="24"/>
          <w:szCs w:val="24"/>
        </w:rPr>
        <w:t>Chwałowice</w:t>
      </w:r>
    </w:p>
    <w:p w14:paraId="0178DAF0" w14:textId="77777777" w:rsidR="0047104B" w:rsidRPr="00E6586A" w:rsidRDefault="0047104B" w:rsidP="0047104B">
      <w:pPr>
        <w:numPr>
          <w:ilvl w:val="1"/>
          <w:numId w:val="1"/>
        </w:numPr>
        <w:spacing w:before="120" w:line="312" w:lineRule="auto"/>
        <w:jc w:val="both"/>
        <w:rPr>
          <w:bCs/>
          <w:color w:val="000099"/>
          <w:sz w:val="24"/>
          <w:szCs w:val="24"/>
        </w:rPr>
      </w:pPr>
      <w:r w:rsidRPr="00E6586A">
        <w:rPr>
          <w:b/>
          <w:bCs/>
          <w:color w:val="000099"/>
          <w:sz w:val="24"/>
          <w:szCs w:val="24"/>
        </w:rPr>
        <w:t>Zadanie nr 2: dla Ruchu Jankowice</w:t>
      </w:r>
    </w:p>
    <w:p w14:paraId="1473DC5E" w14:textId="77777777" w:rsidR="0047104B" w:rsidRPr="00E6586A" w:rsidRDefault="0047104B" w:rsidP="0047104B">
      <w:pPr>
        <w:numPr>
          <w:ilvl w:val="1"/>
          <w:numId w:val="1"/>
        </w:numPr>
        <w:spacing w:before="120" w:line="312" w:lineRule="auto"/>
        <w:jc w:val="both"/>
        <w:rPr>
          <w:bCs/>
          <w:color w:val="000099"/>
          <w:sz w:val="24"/>
          <w:szCs w:val="24"/>
        </w:rPr>
      </w:pPr>
      <w:r w:rsidRPr="00E6586A">
        <w:rPr>
          <w:b/>
          <w:bCs/>
          <w:color w:val="000099"/>
          <w:sz w:val="24"/>
          <w:szCs w:val="24"/>
        </w:rPr>
        <w:t>Zadanie nr 3: dla Ruchu Marcel</w:t>
      </w:r>
    </w:p>
    <w:p w14:paraId="3BD9B7F3" w14:textId="77777777" w:rsidR="0047104B" w:rsidRPr="00E6586A" w:rsidRDefault="0047104B" w:rsidP="0047104B">
      <w:pPr>
        <w:numPr>
          <w:ilvl w:val="1"/>
          <w:numId w:val="1"/>
        </w:numPr>
        <w:spacing w:before="120" w:line="312" w:lineRule="auto"/>
        <w:jc w:val="both"/>
        <w:rPr>
          <w:bCs/>
          <w:color w:val="000099"/>
          <w:sz w:val="24"/>
          <w:szCs w:val="24"/>
        </w:rPr>
      </w:pPr>
      <w:r w:rsidRPr="00E6586A">
        <w:rPr>
          <w:b/>
          <w:bCs/>
          <w:color w:val="000099"/>
          <w:sz w:val="24"/>
          <w:szCs w:val="24"/>
        </w:rPr>
        <w:t>Zadanie nr 4: dla Ruchu Rydułtowy</w:t>
      </w:r>
    </w:p>
    <w:bookmarkEnd w:id="8"/>
    <w:p w14:paraId="2A72B44A"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0D7B564C" w14:textId="77777777" w:rsidR="00182B15" w:rsidRPr="00017E86" w:rsidRDefault="00182B15" w:rsidP="00017E86">
      <w:pPr>
        <w:pStyle w:val="Akapitzlist"/>
        <w:numPr>
          <w:ilvl w:val="0"/>
          <w:numId w:val="1"/>
        </w:numPr>
        <w:spacing w:before="120" w:line="312" w:lineRule="auto"/>
        <w:contextualSpacing w:val="0"/>
        <w:jc w:val="both"/>
        <w:rPr>
          <w:bCs/>
        </w:rPr>
      </w:pPr>
      <w:r w:rsidRPr="009F7139">
        <w:t>Kody CPV:</w:t>
      </w:r>
      <w:r w:rsidR="00017E86" w:rsidRPr="00017E86">
        <w:rPr>
          <w:i/>
          <w:iCs/>
        </w:rPr>
        <w:t xml:space="preserve"> 85121000-3 – usługi medyczne, 85121100-4 – ogólne usługi lekarskie, 85121200-5 – specjalistyczne usługi medyczne.</w:t>
      </w:r>
    </w:p>
    <w:p w14:paraId="4FAA6C2A"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580456D5"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1"/>
      <w:bookmarkStart w:id="10" w:name="_Toc204855527"/>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9"/>
      <w:bookmarkEnd w:id="10"/>
    </w:p>
    <w:p w14:paraId="3983FF79" w14:textId="77777777" w:rsidR="00F625E4" w:rsidRPr="009D753A" w:rsidRDefault="00F625E4" w:rsidP="00804500">
      <w:pPr>
        <w:spacing w:before="120" w:line="312" w:lineRule="auto"/>
        <w:jc w:val="both"/>
        <w:rPr>
          <w:sz w:val="2"/>
          <w:szCs w:val="2"/>
        </w:rPr>
      </w:pPr>
    </w:p>
    <w:p w14:paraId="17EC937C" w14:textId="77777777"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69E2BD4F" w14:textId="77777777" w:rsidR="00F625E4" w:rsidRPr="00017E86"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017E86">
        <w:rPr>
          <w:bCs/>
        </w:rPr>
        <w:t xml:space="preserve">nie </w:t>
      </w:r>
      <w:r w:rsidR="00F13DFD" w:rsidRPr="00C30F34">
        <w:rPr>
          <w:bCs/>
        </w:rPr>
        <w:t>przewiduje udzieleni</w:t>
      </w:r>
      <w:r w:rsidR="00017E86">
        <w:rPr>
          <w:bCs/>
        </w:rPr>
        <w:t>e</w:t>
      </w:r>
      <w:r w:rsidR="00F13DFD" w:rsidRPr="00C30F34">
        <w:rPr>
          <w:bCs/>
        </w:rPr>
        <w:t xml:space="preserve"> zamówienia podobnego, o którym mowa w u</w:t>
      </w:r>
      <w:r w:rsidR="0070694E">
        <w:rPr>
          <w:bCs/>
        </w:rPr>
        <w:t xml:space="preserve">stawie </w:t>
      </w:r>
      <w:proofErr w:type="spellStart"/>
      <w:r w:rsidR="0070694E" w:rsidRPr="0014177E">
        <w:rPr>
          <w:bCs/>
        </w:rPr>
        <w:t>P</w:t>
      </w:r>
      <w:r w:rsidR="00F13DFD" w:rsidRPr="0014177E">
        <w:rPr>
          <w:bCs/>
        </w:rPr>
        <w:t>zp</w:t>
      </w:r>
      <w:proofErr w:type="spellEnd"/>
      <w:r w:rsidR="00F13DFD" w:rsidRPr="0014177E">
        <w:rPr>
          <w:bCs/>
        </w:rPr>
        <w:t>.</w:t>
      </w:r>
    </w:p>
    <w:p w14:paraId="3A85618E" w14:textId="77777777" w:rsidR="00C30F34" w:rsidRPr="009D753A" w:rsidRDefault="008C4046" w:rsidP="00B908E8">
      <w:pPr>
        <w:pStyle w:val="Akapitzlist"/>
        <w:numPr>
          <w:ilvl w:val="0"/>
          <w:numId w:val="33"/>
        </w:numPr>
        <w:spacing w:line="312" w:lineRule="auto"/>
        <w:jc w:val="both"/>
        <w:rPr>
          <w:bCs/>
        </w:rPr>
      </w:pPr>
      <w:r>
        <w:rPr>
          <w:bCs/>
        </w:rPr>
        <w:t>Zamawiający</w:t>
      </w:r>
      <w:r w:rsidR="00CA0422" w:rsidRPr="00C30F34">
        <w:rPr>
          <w:bCs/>
        </w:rPr>
        <w:t xml:space="preserve"> </w:t>
      </w:r>
      <w:r w:rsidR="00C30F34" w:rsidRPr="00B15CAF">
        <w:rPr>
          <w:bCs/>
        </w:rPr>
        <w:t xml:space="preserve">nie przewiduje prawa opcji.   </w:t>
      </w:r>
    </w:p>
    <w:p w14:paraId="29FC66F8"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2"/>
      <w:bookmarkStart w:id="12" w:name="_Toc204855528"/>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1"/>
      <w:bookmarkEnd w:id="12"/>
    </w:p>
    <w:p w14:paraId="5306FE87"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4E5F50FE"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39B2F2D8"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oraz art. 7 ust 1 ustawy z dnia 13 kwietnia 2022 r. o</w:t>
      </w:r>
      <w:r w:rsidR="0047104B">
        <w:t> </w:t>
      </w:r>
      <w:r w:rsidR="002D58D0" w:rsidRPr="00FC7C08">
        <w:t xml:space="preserve">szczególnych rozwiązaniach w zakresie przeciwdziałania wspieraniu agresji na </w:t>
      </w:r>
      <w:r w:rsidR="002D58D0" w:rsidRPr="00FC7C08">
        <w:lastRenderedPageBreak/>
        <w:t>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11B28C1"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29F73740" w14:textId="77777777" w:rsidR="00501126" w:rsidRPr="00057162" w:rsidRDefault="00501126" w:rsidP="00933285">
      <w:pPr>
        <w:pStyle w:val="Akapitzlist"/>
        <w:numPr>
          <w:ilvl w:val="1"/>
          <w:numId w:val="2"/>
        </w:numPr>
        <w:spacing w:before="120" w:line="312" w:lineRule="auto"/>
        <w:contextualSpacing w:val="0"/>
        <w:jc w:val="both"/>
      </w:pPr>
      <w:r w:rsidRPr="00FC7C08">
        <w:t>w stosunku do którego otwarto likwidację, sąd zarządził likwidację majątku w</w:t>
      </w:r>
      <w:r w:rsidR="0047104B">
        <w:t> </w:t>
      </w:r>
      <w:r w:rsidRPr="00FC7C08">
        <w:t xml:space="preserve">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z</w:t>
      </w:r>
      <w:r w:rsidR="0047104B">
        <w:t> </w:t>
      </w:r>
      <w:r w:rsidRPr="00057162">
        <w:t>procedury przewidzianej przepisami miejsca wszczęcia tej procedury,</w:t>
      </w:r>
    </w:p>
    <w:p w14:paraId="0C0F6280" w14:textId="77777777"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45429095"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5B173EE"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411F2F">
        <w:t>Zamawiającego</w:t>
      </w:r>
      <w:r w:rsidRPr="00057162">
        <w:t xml:space="preserve"> lub</w:t>
      </w:r>
    </w:p>
    <w:p w14:paraId="23B93619"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w:t>
      </w:r>
      <w:r w:rsidR="0047104B">
        <w:t> </w:t>
      </w:r>
      <w:r w:rsidRPr="00057162">
        <w:t xml:space="preserve">szczególności prawa ochrony środowiska, bezpieczeństwa i higieny pracy, </w:t>
      </w:r>
    </w:p>
    <w:p w14:paraId="135D1F3F"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76847645"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52BA32B8"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4C38AE36"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411F2F"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58020A4" w14:textId="77777777" w:rsidR="00CB6C88" w:rsidRPr="00D27E57" w:rsidRDefault="008C4046" w:rsidP="00D27E57">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0F70F0F3" w14:textId="77777777" w:rsidR="00CB6C88" w:rsidRDefault="00CB6C88" w:rsidP="00B908E8">
      <w:pPr>
        <w:pStyle w:val="Akapitzlist"/>
        <w:numPr>
          <w:ilvl w:val="1"/>
          <w:numId w:val="37"/>
        </w:numPr>
        <w:spacing w:before="120" w:line="312" w:lineRule="auto"/>
        <w:contextualSpacing w:val="0"/>
        <w:jc w:val="both"/>
      </w:pPr>
      <w:r w:rsidRPr="00057162">
        <w:t xml:space="preserve">uprawnień niezbędnych do </w:t>
      </w:r>
      <w:r w:rsidR="008A3FF7">
        <w:t>prowadzenia określonej działalności gospodarczej;</w:t>
      </w:r>
      <w:r w:rsidRPr="00057162">
        <w:t xml:space="preserve"> </w:t>
      </w:r>
      <w:r>
        <w:t>Wykonawca</w:t>
      </w:r>
      <w:r w:rsidRPr="00057162">
        <w:t xml:space="preserve"> wykaże, że </w:t>
      </w:r>
      <w:r w:rsidR="00411F2F" w:rsidRPr="00057162">
        <w:t>posiada wpis</w:t>
      </w:r>
      <w:r w:rsidR="00D27E57" w:rsidRPr="00D27E57">
        <w:t xml:space="preserve"> do Rejestru podmiotów wykonujących działalność </w:t>
      </w:r>
      <w:r w:rsidR="00D27E57" w:rsidRPr="00D27E57">
        <w:lastRenderedPageBreak/>
        <w:t>leczniczą zgodnie z ustawą o działalności leczniczej z dnia 15 kwietnia 2011 roku (</w:t>
      </w:r>
      <w:proofErr w:type="spellStart"/>
      <w:r w:rsidR="00D27E57" w:rsidRPr="00D27E57">
        <w:t>t.j</w:t>
      </w:r>
      <w:proofErr w:type="spellEnd"/>
      <w:r w:rsidR="00D27E57" w:rsidRPr="00D27E57">
        <w:t>. Dz.U. z 202</w:t>
      </w:r>
      <w:r w:rsidR="00856F0E">
        <w:t>5</w:t>
      </w:r>
      <w:r w:rsidR="00D27E57" w:rsidRPr="00D27E57">
        <w:t xml:space="preserve">.poz. </w:t>
      </w:r>
      <w:r w:rsidR="00856F0E">
        <w:t>450</w:t>
      </w:r>
      <w:r w:rsidR="004D227F">
        <w:t xml:space="preserve"> z </w:t>
      </w:r>
      <w:proofErr w:type="spellStart"/>
      <w:r w:rsidR="004D227F">
        <w:t>późn</w:t>
      </w:r>
      <w:proofErr w:type="spellEnd"/>
      <w:r w:rsidR="004D227F">
        <w:t>. zm.</w:t>
      </w:r>
      <w:r w:rsidR="00D27E57" w:rsidRPr="00D27E57">
        <w:t>).</w:t>
      </w:r>
    </w:p>
    <w:p w14:paraId="7AD844AF" w14:textId="77777777" w:rsidR="002E0AA3" w:rsidRPr="00057162" w:rsidRDefault="002E0AA3" w:rsidP="00B908E8">
      <w:pPr>
        <w:pStyle w:val="Akapitzlist"/>
        <w:numPr>
          <w:ilvl w:val="1"/>
          <w:numId w:val="37"/>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5CFE66F" w14:textId="77777777" w:rsidR="00597E30" w:rsidRPr="00FA0157" w:rsidRDefault="00182B15" w:rsidP="00B908E8">
      <w:pPr>
        <w:pStyle w:val="Akapitzlist"/>
        <w:numPr>
          <w:ilvl w:val="1"/>
          <w:numId w:val="37"/>
        </w:numPr>
        <w:spacing w:before="120" w:line="312" w:lineRule="auto"/>
        <w:contextualSpacing w:val="0"/>
        <w:jc w:val="both"/>
      </w:pPr>
      <w:r w:rsidRPr="00057162">
        <w:t xml:space="preserve">zdolności </w:t>
      </w:r>
      <w:r w:rsidRPr="00FA0157">
        <w:t xml:space="preserve">technicznej lub zawodowej; </w:t>
      </w:r>
      <w:r w:rsidR="008C4046" w:rsidRPr="00FA0157">
        <w:t>Wykonawca</w:t>
      </w:r>
      <w:r w:rsidRPr="00FA0157">
        <w:t xml:space="preserve"> wykaże, że:</w:t>
      </w:r>
    </w:p>
    <w:p w14:paraId="23C809B7" w14:textId="77777777" w:rsidR="00411F2F" w:rsidRPr="00FA0157" w:rsidRDefault="00804500" w:rsidP="00B908E8">
      <w:pPr>
        <w:pStyle w:val="Akapitzlist"/>
        <w:numPr>
          <w:ilvl w:val="2"/>
          <w:numId w:val="37"/>
        </w:numPr>
        <w:tabs>
          <w:tab w:val="left" w:pos="7131"/>
        </w:tabs>
        <w:spacing w:before="120" w:line="312" w:lineRule="auto"/>
        <w:jc w:val="both"/>
        <w:rPr>
          <w:color w:val="000099"/>
        </w:rPr>
      </w:pPr>
      <w:r w:rsidRPr="00FA0157">
        <w:rPr>
          <w:color w:val="000099"/>
        </w:rPr>
        <w:t xml:space="preserve">w okresie ostatnich </w:t>
      </w:r>
      <w:r w:rsidR="00A002AB" w:rsidRPr="00FA0157">
        <w:rPr>
          <w:bCs/>
          <w:iCs/>
          <w:color w:val="000099"/>
        </w:rPr>
        <w:t xml:space="preserve">3 lat </w:t>
      </w:r>
      <w:r w:rsidRPr="00FA0157">
        <w:rPr>
          <w:color w:val="000099"/>
        </w:rPr>
        <w:t>przed terminem składania ofert (a jeśli okres prowadzenia działalności jest kró</w:t>
      </w:r>
      <w:r w:rsidR="00D27E57" w:rsidRPr="00FA0157">
        <w:rPr>
          <w:color w:val="000099"/>
        </w:rPr>
        <w:t xml:space="preserve">tszy to w tym okresie) wykonał </w:t>
      </w:r>
      <w:r w:rsidRPr="00FA0157">
        <w:rPr>
          <w:color w:val="000099"/>
        </w:rPr>
        <w:t xml:space="preserve">usługi </w:t>
      </w:r>
      <w:r w:rsidR="00D27E57" w:rsidRPr="00FA0157">
        <w:rPr>
          <w:color w:val="000099"/>
        </w:rPr>
        <w:t>badań pracowników z zakresu medycyny pracy</w:t>
      </w:r>
      <w:r w:rsidRPr="00FA0157">
        <w:rPr>
          <w:color w:val="000099"/>
        </w:rPr>
        <w:t xml:space="preserve">, na wartość łączną </w:t>
      </w:r>
      <w:r w:rsidR="00FB04A8" w:rsidRPr="00FA0157">
        <w:rPr>
          <w:color w:val="000099"/>
        </w:rPr>
        <w:t xml:space="preserve">brutto </w:t>
      </w:r>
      <w:r w:rsidRPr="00FA0157">
        <w:rPr>
          <w:color w:val="000099"/>
        </w:rPr>
        <w:t>nie niższą niż</w:t>
      </w:r>
      <w:r w:rsidR="00F8731C" w:rsidRPr="00FA0157">
        <w:rPr>
          <w:color w:val="000099"/>
        </w:rPr>
        <w:t xml:space="preserve">: 1 900 000,00 </w:t>
      </w:r>
      <w:r w:rsidRPr="00FA0157">
        <w:rPr>
          <w:color w:val="000099"/>
        </w:rPr>
        <w:t>PLN</w:t>
      </w:r>
    </w:p>
    <w:p w14:paraId="4C297FB5" w14:textId="77777777" w:rsidR="00411F2F" w:rsidRPr="00FA0157" w:rsidRDefault="00411F2F" w:rsidP="00411F2F">
      <w:pPr>
        <w:pStyle w:val="Akapitzlist"/>
        <w:spacing w:before="120" w:line="312" w:lineRule="auto"/>
        <w:ind w:left="709"/>
        <w:jc w:val="both"/>
        <w:rPr>
          <w:color w:val="000099"/>
        </w:rPr>
      </w:pPr>
      <w:r w:rsidRPr="00FA0157">
        <w:rPr>
          <w:color w:val="000099"/>
        </w:rPr>
        <w:t>w tym dla:</w:t>
      </w:r>
    </w:p>
    <w:p w14:paraId="6F150E81" w14:textId="77777777" w:rsidR="00411F2F" w:rsidRPr="00FA0157" w:rsidRDefault="00411F2F" w:rsidP="00411F2F">
      <w:pPr>
        <w:pStyle w:val="Akapitzlist"/>
        <w:spacing w:before="120" w:line="312" w:lineRule="auto"/>
        <w:ind w:left="709"/>
        <w:jc w:val="both"/>
        <w:rPr>
          <w:color w:val="000099"/>
        </w:rPr>
      </w:pPr>
      <w:r w:rsidRPr="00FA0157">
        <w:rPr>
          <w:color w:val="000099"/>
        </w:rPr>
        <w:t>(i)</w:t>
      </w:r>
      <w:r w:rsidRPr="00FA0157">
        <w:rPr>
          <w:color w:val="000099"/>
        </w:rPr>
        <w:tab/>
        <w:t xml:space="preserve">zadania nr 1 </w:t>
      </w:r>
      <w:r w:rsidR="00F8731C" w:rsidRPr="00FA0157">
        <w:rPr>
          <w:color w:val="000099"/>
        </w:rPr>
        <w:t>–</w:t>
      </w:r>
      <w:r w:rsidRPr="00FA0157">
        <w:rPr>
          <w:color w:val="000099"/>
        </w:rPr>
        <w:t xml:space="preserve"> </w:t>
      </w:r>
      <w:r w:rsidR="00F8731C" w:rsidRPr="00FA0157">
        <w:rPr>
          <w:color w:val="000099"/>
        </w:rPr>
        <w:t>300 000,00</w:t>
      </w:r>
      <w:r w:rsidR="00026040" w:rsidRPr="00FA0157">
        <w:rPr>
          <w:color w:val="000099"/>
        </w:rPr>
        <w:t xml:space="preserve"> </w:t>
      </w:r>
    </w:p>
    <w:p w14:paraId="15DA5D35" w14:textId="77777777" w:rsidR="00F8731C" w:rsidRPr="00FA0157" w:rsidRDefault="00F8731C" w:rsidP="00F8731C">
      <w:pPr>
        <w:pStyle w:val="Akapitzlist"/>
        <w:spacing w:before="120" w:line="312" w:lineRule="auto"/>
        <w:ind w:left="709"/>
        <w:jc w:val="both"/>
        <w:rPr>
          <w:color w:val="000099"/>
        </w:rPr>
      </w:pPr>
      <w:bookmarkStart w:id="13" w:name="_Hlk162955300"/>
      <w:r w:rsidRPr="00FA0157">
        <w:rPr>
          <w:color w:val="000099"/>
        </w:rPr>
        <w:t>(ii)</w:t>
      </w:r>
      <w:r w:rsidRPr="00FA0157">
        <w:rPr>
          <w:color w:val="000099"/>
        </w:rPr>
        <w:tab/>
        <w:t>zadania nr 2 – 600 000,00</w:t>
      </w:r>
    </w:p>
    <w:p w14:paraId="753674EB" w14:textId="77777777" w:rsidR="00F8731C" w:rsidRPr="00FA0157" w:rsidRDefault="00F8731C" w:rsidP="00F8731C">
      <w:pPr>
        <w:pStyle w:val="Akapitzlist"/>
        <w:spacing w:before="120" w:line="312" w:lineRule="auto"/>
        <w:ind w:left="709"/>
        <w:jc w:val="both"/>
        <w:rPr>
          <w:color w:val="000099"/>
        </w:rPr>
      </w:pPr>
      <w:r w:rsidRPr="00FA0157">
        <w:rPr>
          <w:color w:val="000099"/>
        </w:rPr>
        <w:t>(ii)</w:t>
      </w:r>
      <w:r w:rsidRPr="00FA0157">
        <w:rPr>
          <w:color w:val="000099"/>
        </w:rPr>
        <w:tab/>
        <w:t>zadania nr 3 – 600 000,00</w:t>
      </w:r>
    </w:p>
    <w:p w14:paraId="45306431" w14:textId="77777777" w:rsidR="00F8731C" w:rsidRPr="00FA0157" w:rsidRDefault="00F8731C" w:rsidP="00F8731C">
      <w:pPr>
        <w:pStyle w:val="Akapitzlist"/>
        <w:spacing w:before="120" w:line="312" w:lineRule="auto"/>
        <w:ind w:left="709"/>
        <w:jc w:val="both"/>
        <w:rPr>
          <w:color w:val="000099"/>
        </w:rPr>
      </w:pPr>
      <w:r w:rsidRPr="00FA0157">
        <w:rPr>
          <w:color w:val="000099"/>
        </w:rPr>
        <w:t>(ii)</w:t>
      </w:r>
      <w:r w:rsidRPr="00FA0157">
        <w:rPr>
          <w:color w:val="000099"/>
        </w:rPr>
        <w:tab/>
        <w:t>zadania nr 4 – 400 000,00</w:t>
      </w:r>
    </w:p>
    <w:bookmarkEnd w:id="13"/>
    <w:p w14:paraId="6C807959" w14:textId="77777777" w:rsidR="00804500" w:rsidRDefault="00804500" w:rsidP="00B908E8">
      <w:pPr>
        <w:pStyle w:val="Akapitzlist"/>
        <w:numPr>
          <w:ilvl w:val="2"/>
          <w:numId w:val="37"/>
        </w:numPr>
        <w:spacing w:before="120" w:line="312" w:lineRule="auto"/>
        <w:contextualSpacing w:val="0"/>
        <w:jc w:val="both"/>
      </w:pPr>
      <w:r w:rsidRPr="00FA0157">
        <w:t>skie</w:t>
      </w:r>
      <w:r w:rsidR="00182B15" w:rsidRPr="00FA0157">
        <w:t>ruje do wykonania</w:t>
      </w:r>
      <w:r w:rsidR="00182B15" w:rsidRPr="00057162">
        <w:t xml:space="preserve"> zamówienia osoby o następujących kwalifikacjach:</w:t>
      </w:r>
      <w:bookmarkStart w:id="14" w:name="_Hlk106193648"/>
    </w:p>
    <w:p w14:paraId="17BC4B76" w14:textId="77777777" w:rsidR="00DD43AC" w:rsidRPr="00F8731C" w:rsidRDefault="00DD43AC" w:rsidP="004D227F">
      <w:pPr>
        <w:spacing w:line="312" w:lineRule="auto"/>
        <w:ind w:left="1080"/>
        <w:jc w:val="both"/>
        <w:rPr>
          <w:color w:val="000099"/>
          <w:sz w:val="24"/>
          <w:szCs w:val="24"/>
        </w:rPr>
      </w:pPr>
      <w:r w:rsidRPr="00F8731C">
        <w:rPr>
          <w:color w:val="000099"/>
          <w:sz w:val="24"/>
          <w:szCs w:val="24"/>
        </w:rPr>
        <w:t xml:space="preserve">- dla każdego z zadań co najmniej </w:t>
      </w:r>
      <w:r w:rsidRPr="00F8731C">
        <w:rPr>
          <w:b/>
          <w:bCs/>
          <w:color w:val="000099"/>
          <w:sz w:val="24"/>
          <w:szCs w:val="24"/>
        </w:rPr>
        <w:t>jednego lekarz</w:t>
      </w:r>
      <w:r w:rsidRPr="00F8731C">
        <w:rPr>
          <w:color w:val="000099"/>
          <w:sz w:val="24"/>
          <w:szCs w:val="24"/>
        </w:rPr>
        <w:t>a posiadającego uprawnienia do wykonywania zawodu lekarza, zgodnie z ustawą z dnia 5 grudnia 1996r. o zawodach lek</w:t>
      </w:r>
      <w:r w:rsidR="004D227F" w:rsidRPr="00F8731C">
        <w:rPr>
          <w:color w:val="000099"/>
          <w:sz w:val="24"/>
          <w:szCs w:val="24"/>
        </w:rPr>
        <w:t>arza i dentysty (</w:t>
      </w:r>
      <w:proofErr w:type="spellStart"/>
      <w:r w:rsidR="004D227F" w:rsidRPr="00F8731C">
        <w:rPr>
          <w:color w:val="000099"/>
          <w:sz w:val="24"/>
          <w:szCs w:val="24"/>
        </w:rPr>
        <w:t>t.j</w:t>
      </w:r>
      <w:proofErr w:type="spellEnd"/>
      <w:r w:rsidR="004D227F" w:rsidRPr="00F8731C">
        <w:rPr>
          <w:color w:val="000099"/>
          <w:sz w:val="24"/>
          <w:szCs w:val="24"/>
        </w:rPr>
        <w:t>. Dz.U. 202</w:t>
      </w:r>
      <w:r w:rsidR="00856F0E" w:rsidRPr="00F8731C">
        <w:rPr>
          <w:color w:val="000099"/>
          <w:sz w:val="24"/>
          <w:szCs w:val="24"/>
        </w:rPr>
        <w:t>4</w:t>
      </w:r>
      <w:r w:rsidR="004D227F" w:rsidRPr="00F8731C">
        <w:rPr>
          <w:color w:val="000099"/>
          <w:sz w:val="24"/>
          <w:szCs w:val="24"/>
        </w:rPr>
        <w:t xml:space="preserve"> r.</w:t>
      </w:r>
      <w:r w:rsidRPr="00F8731C">
        <w:rPr>
          <w:color w:val="000099"/>
          <w:sz w:val="24"/>
          <w:szCs w:val="24"/>
        </w:rPr>
        <w:t xml:space="preserve"> poz. </w:t>
      </w:r>
      <w:r w:rsidR="004D227F" w:rsidRPr="00F8731C">
        <w:rPr>
          <w:color w:val="000099"/>
          <w:sz w:val="24"/>
          <w:szCs w:val="24"/>
        </w:rPr>
        <w:t>1</w:t>
      </w:r>
      <w:r w:rsidR="00856F0E" w:rsidRPr="00F8731C">
        <w:rPr>
          <w:color w:val="000099"/>
          <w:sz w:val="24"/>
          <w:szCs w:val="24"/>
        </w:rPr>
        <w:t>287</w:t>
      </w:r>
      <w:r w:rsidR="004D227F" w:rsidRPr="00F8731C">
        <w:rPr>
          <w:color w:val="000099"/>
          <w:sz w:val="24"/>
          <w:szCs w:val="24"/>
        </w:rPr>
        <w:t xml:space="preserve"> </w:t>
      </w:r>
      <w:r w:rsidRPr="00F8731C">
        <w:rPr>
          <w:color w:val="000099"/>
          <w:sz w:val="24"/>
          <w:szCs w:val="24"/>
        </w:rPr>
        <w:t xml:space="preserve">z </w:t>
      </w:r>
      <w:proofErr w:type="spellStart"/>
      <w:r w:rsidRPr="00F8731C">
        <w:rPr>
          <w:color w:val="000099"/>
          <w:sz w:val="24"/>
          <w:szCs w:val="24"/>
        </w:rPr>
        <w:t>późn</w:t>
      </w:r>
      <w:proofErr w:type="spellEnd"/>
      <w:r w:rsidRPr="00F8731C">
        <w:rPr>
          <w:color w:val="000099"/>
          <w:sz w:val="24"/>
          <w:szCs w:val="24"/>
        </w:rPr>
        <w:t xml:space="preserve">. zm.), który spełnia wymogi §7 ust. 1  </w:t>
      </w:r>
      <w:bookmarkStart w:id="15" w:name="_Hlk205290289"/>
      <w:r w:rsidRPr="00F8731C">
        <w:rPr>
          <w:color w:val="000099"/>
          <w:sz w:val="24"/>
          <w:szCs w:val="24"/>
        </w:rPr>
        <w:t>Rozporządzenia Ministra Zdrowia i Opieki Społecznej z dnia 30 maja 1996 r. w sprawie przeprowadzania badań lekarskich pracowników, zakresu profilaktycznej opieki zdrowotnej nad pracownikami oraz orzeczeń lekarskich wydawanych do celów przewidzianych w Kodeksie pracy (Dz.U. 2023 poz. 607).</w:t>
      </w:r>
      <w:bookmarkEnd w:id="15"/>
    </w:p>
    <w:p w14:paraId="2DA7B8B9" w14:textId="77777777" w:rsidR="00DD43AC" w:rsidRPr="00F8731C" w:rsidRDefault="00DD43AC" w:rsidP="00DD43AC">
      <w:pPr>
        <w:spacing w:before="120" w:line="312" w:lineRule="auto"/>
        <w:jc w:val="both"/>
        <w:rPr>
          <w:color w:val="000099"/>
          <w:sz w:val="24"/>
          <w:szCs w:val="24"/>
        </w:rPr>
      </w:pPr>
      <w:r w:rsidRPr="00F8731C">
        <w:rPr>
          <w:color w:val="000099"/>
          <w:sz w:val="24"/>
          <w:szCs w:val="24"/>
        </w:rPr>
        <w:t>W przypadku gdy Wykonawca składa oferty na więcej niż jedno zadanie, wówczas musi wykazać się łącznym spełnieniem ww. warunk</w:t>
      </w:r>
      <w:r w:rsidR="00411F2F" w:rsidRPr="00F8731C">
        <w:rPr>
          <w:color w:val="000099"/>
          <w:sz w:val="24"/>
          <w:szCs w:val="24"/>
        </w:rPr>
        <w:t>ów</w:t>
      </w:r>
      <w:r w:rsidRPr="00F8731C">
        <w:rPr>
          <w:color w:val="000099"/>
          <w:sz w:val="24"/>
          <w:szCs w:val="24"/>
        </w:rPr>
        <w:t xml:space="preserve"> określon</w:t>
      </w:r>
      <w:r w:rsidR="00411F2F" w:rsidRPr="00F8731C">
        <w:rPr>
          <w:color w:val="000099"/>
          <w:sz w:val="24"/>
          <w:szCs w:val="24"/>
        </w:rPr>
        <w:t>ych</w:t>
      </w:r>
      <w:r w:rsidRPr="00F8731C">
        <w:rPr>
          <w:color w:val="000099"/>
          <w:sz w:val="24"/>
          <w:szCs w:val="24"/>
        </w:rPr>
        <w:t xml:space="preserve"> dla tych zadań.</w:t>
      </w:r>
    </w:p>
    <w:p w14:paraId="1666564B"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06184563"/>
      <w:bookmarkStart w:id="17" w:name="_Toc204855529"/>
      <w:bookmarkEnd w:id="14"/>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6"/>
      <w:bookmarkEnd w:id="17"/>
    </w:p>
    <w:p w14:paraId="6F0940D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5109E195"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031FEAAC"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7A7A7E48"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BD7031">
        <w:t> </w:t>
      </w:r>
      <w:r w:rsidRPr="00572B5F">
        <w:t xml:space="preserve">stosunku do </w:t>
      </w:r>
      <w:r w:rsidR="00160A4D" w:rsidRPr="00572B5F">
        <w:t>Wykonawców</w:t>
      </w:r>
      <w:r w:rsidRPr="00572B5F">
        <w:t xml:space="preserve"> występujących wspólnie będzie oceniane łącznie.</w:t>
      </w:r>
    </w:p>
    <w:p w14:paraId="484B7A08"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lastRenderedPageBreak/>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129568A4"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411F2F" w:rsidRPr="00572B5F">
        <w:t>uprawnienia</w:t>
      </w:r>
      <w:r w:rsidR="00411F2F">
        <w:t>,</w:t>
      </w:r>
      <w:r w:rsidR="00411F2F" w:rsidRPr="00572B5F">
        <w:t xml:space="preserve"> o</w:t>
      </w:r>
      <w:r w:rsidR="00182B15" w:rsidRPr="00572B5F">
        <w:t xml:space="preserve">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08DC05FE"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7BDE8D67"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23E3A819"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184564"/>
      <w:bookmarkStart w:id="19" w:name="_Toc204855530"/>
      <w:r w:rsidRPr="00572B5F">
        <w:rPr>
          <w:rFonts w:ascii="Times New Roman" w:hAnsi="Times New Roman" w:cs="Times New Roman"/>
          <w:color w:val="auto"/>
          <w:sz w:val="24"/>
          <w:szCs w:val="24"/>
        </w:rPr>
        <w:t>Część VII. Udostępnienie zasobów</w:t>
      </w:r>
      <w:bookmarkEnd w:id="18"/>
      <w:bookmarkEnd w:id="19"/>
    </w:p>
    <w:p w14:paraId="6FB48E56"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CC56F7A"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3D528D70"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2308CDBE"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3C9B383"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60A4D">
        <w:t xml:space="preserve">  </w:t>
      </w:r>
    </w:p>
    <w:p w14:paraId="0BF878FE"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564657ED"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w:t>
      </w:r>
      <w:r w:rsidRPr="00057162">
        <w:lastRenderedPageBreak/>
        <w:t>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3A80D04" w14:textId="77777777" w:rsidR="000157D8" w:rsidRPr="00057162" w:rsidRDefault="008C4046"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w:t>
      </w:r>
      <w:r w:rsidR="007C4B81">
        <w:t>ienia wskazanej w części IX SWZ – nie dotyczy.</w:t>
      </w:r>
    </w:p>
    <w:p w14:paraId="41083E33"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06184565"/>
      <w:bookmarkStart w:id="21" w:name="_Toc204855531"/>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20"/>
      <w:bookmarkEnd w:id="21"/>
    </w:p>
    <w:p w14:paraId="74470C02"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4A48EA1"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18009187"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68DBB61E"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4FE68114"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58F2B07C"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7169652D" w14:textId="77777777" w:rsidR="00A52231" w:rsidRPr="00FC7C08" w:rsidRDefault="00A52231" w:rsidP="00B908E8">
      <w:pPr>
        <w:pStyle w:val="Akapitzlist"/>
        <w:numPr>
          <w:ilvl w:val="0"/>
          <w:numId w:val="34"/>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735B7145"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6156313" w14:textId="3872B914"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w:t>
      </w:r>
      <w:r w:rsidR="003E14FF" w:rsidRPr="003E14FF">
        <w:rPr>
          <w:bCs/>
          <w:iCs/>
        </w:rPr>
        <w:t>(</w:t>
      </w:r>
      <w:proofErr w:type="spellStart"/>
      <w:r w:rsidR="003E14FF" w:rsidRPr="003E14FF">
        <w:rPr>
          <w:bCs/>
          <w:iCs/>
        </w:rPr>
        <w:t>t.j</w:t>
      </w:r>
      <w:proofErr w:type="spellEnd"/>
      <w:r w:rsidR="003E14FF" w:rsidRPr="003E14FF">
        <w:rPr>
          <w:bCs/>
          <w:iCs/>
        </w:rPr>
        <w:t>. Dz. U. z 2024 r. poz. 1616, z 2025 r. poz. 794.)</w:t>
      </w:r>
      <w:r w:rsidRPr="00C917D4">
        <w:rPr>
          <w:bCs/>
          <w:iCs/>
        </w:rPr>
        <w:t>,</w:t>
      </w:r>
      <w:r w:rsidR="003E14FF">
        <w:rPr>
          <w:bCs/>
          <w:iCs/>
        </w:rPr>
        <w:t xml:space="preserve"> </w:t>
      </w:r>
      <w:r w:rsidRPr="00C917D4">
        <w:rPr>
          <w:bCs/>
          <w:iCs/>
        </w:rPr>
        <w:t xml:space="preserve">z innym </w:t>
      </w:r>
      <w:r w:rsidR="003E14FF">
        <w:rPr>
          <w:bCs/>
          <w:iCs/>
        </w:rPr>
        <w:t>W</w:t>
      </w:r>
      <w:r w:rsidRPr="00C917D4">
        <w:rPr>
          <w:bCs/>
          <w:iCs/>
        </w:rPr>
        <w:t>ykonawcą, który złożył odrębną ofertę, ofertę częściową albo oświadczenia o</w:t>
      </w:r>
      <w:r w:rsidR="00BD7031">
        <w:rPr>
          <w:bCs/>
          <w:iCs/>
        </w:rPr>
        <w:t> </w:t>
      </w:r>
      <w:r w:rsidRPr="00C917D4">
        <w:rPr>
          <w:bCs/>
          <w:iCs/>
        </w:rPr>
        <w:t xml:space="preserve">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4D867EE2"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3BBE79AC"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154E7F99"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w:t>
      </w:r>
      <w:r w:rsidR="00411F2F" w:rsidRPr="00057162">
        <w:rPr>
          <w:bCs/>
          <w:iCs/>
        </w:rPr>
        <w:t>Gospodarczej, sporządzonych</w:t>
      </w:r>
      <w:r w:rsidRPr="00057162">
        <w:rPr>
          <w:bCs/>
          <w:iCs/>
        </w:rPr>
        <w:t xml:space="preserve"> nie wcześniej niż 3 miesiące przed jej złożeniem, jeżeli odrębne przepisy wymagają wpisu do rejestru lub ewidencji; W </w:t>
      </w:r>
      <w:r w:rsidR="00411F2F" w:rsidRPr="00057162">
        <w:rPr>
          <w:bCs/>
          <w:iCs/>
        </w:rPr>
        <w:t>przypadku,</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7F81C853" w14:textId="77777777" w:rsidR="005A1329" w:rsidRPr="00BA4A11" w:rsidRDefault="005A1329" w:rsidP="005A1329">
      <w:pPr>
        <w:pStyle w:val="Akapitzlist"/>
        <w:numPr>
          <w:ilvl w:val="0"/>
          <w:numId w:val="7"/>
        </w:numPr>
        <w:spacing w:before="120" w:line="312" w:lineRule="auto"/>
        <w:jc w:val="both"/>
        <w:rPr>
          <w:b/>
          <w:iCs/>
        </w:rPr>
      </w:pPr>
      <w:bookmarkStart w:id="22"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2"/>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30EF1DC0" w14:textId="77777777" w:rsidR="005A1329" w:rsidRPr="00724AA2" w:rsidRDefault="008C4046" w:rsidP="009469D7">
      <w:pPr>
        <w:pStyle w:val="Akapitzlist"/>
        <w:numPr>
          <w:ilvl w:val="0"/>
          <w:numId w:val="7"/>
        </w:numPr>
        <w:spacing w:before="120" w:line="312" w:lineRule="auto"/>
        <w:jc w:val="both"/>
        <w:rPr>
          <w:b/>
          <w:iCs/>
        </w:rPr>
      </w:pPr>
      <w:bookmarkStart w:id="23"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3"/>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6055237E"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3D3F8352"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489DC5DE"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411F2F" w:rsidRPr="00057162">
        <w:rPr>
          <w:bCs/>
          <w:iCs/>
        </w:rPr>
        <w:t>opłat</w:t>
      </w:r>
      <w:r w:rsidRPr="00057162">
        <w:rPr>
          <w:bCs/>
          <w:iCs/>
        </w:rPr>
        <w:t xml:space="preserve"> lub składek na ubezpieczenie społeczne lub zdrowotne,</w:t>
      </w:r>
    </w:p>
    <w:p w14:paraId="67BCB0C2"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4CD5FDE2"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879A729" w14:textId="77777777" w:rsidR="003D51CB" w:rsidRPr="008446BA" w:rsidRDefault="003D51CB" w:rsidP="003D51CB">
      <w:pPr>
        <w:pStyle w:val="Akapitzlist"/>
        <w:numPr>
          <w:ilvl w:val="1"/>
          <w:numId w:val="7"/>
        </w:numPr>
        <w:spacing w:before="120" w:line="312" w:lineRule="auto"/>
        <w:contextualSpacing w:val="0"/>
        <w:jc w:val="both"/>
        <w:rPr>
          <w:bCs/>
          <w:iCs/>
        </w:rPr>
      </w:pPr>
      <w:r w:rsidRPr="008446BA">
        <w:rPr>
          <w:bCs/>
          <w:iCs/>
        </w:rPr>
        <w:t xml:space="preserve">Jeżeli w kraju, w którym Wykonawca ma siedzibę lub miejsce </w:t>
      </w:r>
      <w:r w:rsidR="00803950">
        <w:rPr>
          <w:bCs/>
          <w:iCs/>
        </w:rPr>
        <w:t xml:space="preserve">zamieszkania </w:t>
      </w:r>
      <w:r w:rsidRPr="008446BA">
        <w:rPr>
          <w:bCs/>
          <w:iCs/>
        </w:rPr>
        <w:t xml:space="preserve">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8446B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8446BA">
        <w:rPr>
          <w:bCs/>
          <w:iCs/>
        </w:rPr>
        <w:t xml:space="preserve"> Postanowienie pkt 2 stosuje się.</w:t>
      </w:r>
    </w:p>
    <w:p w14:paraId="7E0EA47C"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12C92C06" w14:textId="77777777" w:rsidR="008E7510" w:rsidRPr="00BF0490" w:rsidRDefault="003526E0" w:rsidP="00BF0490">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4AAAA923" w14:textId="77777777" w:rsidR="00411F2F" w:rsidRPr="00A728D0" w:rsidRDefault="00411F2F" w:rsidP="00411F2F">
      <w:pPr>
        <w:pStyle w:val="Akapitzlist"/>
        <w:numPr>
          <w:ilvl w:val="1"/>
          <w:numId w:val="7"/>
        </w:numPr>
        <w:spacing w:before="120" w:line="312" w:lineRule="auto"/>
        <w:contextualSpacing w:val="0"/>
        <w:jc w:val="both"/>
        <w:rPr>
          <w:b/>
          <w:iCs/>
        </w:rPr>
      </w:pPr>
      <w:r>
        <w:rPr>
          <w:bCs/>
          <w:iCs/>
        </w:rPr>
        <w:t>wpisu do Rejestru podmiotów wykonujących działalność leczniczą zgodnie z ustawą o działalności leczniczej z dnia 15 kwietnia 2011 r. (</w:t>
      </w:r>
      <w:proofErr w:type="spellStart"/>
      <w:r>
        <w:rPr>
          <w:bCs/>
          <w:iCs/>
        </w:rPr>
        <w:t>t.j</w:t>
      </w:r>
      <w:proofErr w:type="spellEnd"/>
      <w:r>
        <w:rPr>
          <w:bCs/>
          <w:iCs/>
        </w:rPr>
        <w:t>. Dz.U. z 202</w:t>
      </w:r>
      <w:r w:rsidR="00856F0E">
        <w:rPr>
          <w:bCs/>
          <w:iCs/>
        </w:rPr>
        <w:t>5</w:t>
      </w:r>
      <w:r>
        <w:rPr>
          <w:bCs/>
          <w:iCs/>
        </w:rPr>
        <w:t xml:space="preserve"> r. poz. </w:t>
      </w:r>
      <w:r w:rsidR="00856F0E">
        <w:rPr>
          <w:bCs/>
          <w:iCs/>
        </w:rPr>
        <w:t>450</w:t>
      </w:r>
      <w:r>
        <w:rPr>
          <w:bCs/>
          <w:iCs/>
        </w:rPr>
        <w:t xml:space="preserve"> z </w:t>
      </w:r>
      <w:proofErr w:type="spellStart"/>
      <w:r>
        <w:rPr>
          <w:bCs/>
          <w:iCs/>
        </w:rPr>
        <w:t>późn</w:t>
      </w:r>
      <w:proofErr w:type="spellEnd"/>
      <w:r>
        <w:rPr>
          <w:bCs/>
          <w:iCs/>
        </w:rPr>
        <w:t>. zm.).</w:t>
      </w:r>
    </w:p>
    <w:p w14:paraId="10277E15" w14:textId="77777777" w:rsidR="00B40469" w:rsidRPr="00BF0490" w:rsidRDefault="00B40469" w:rsidP="00BF0490">
      <w:pPr>
        <w:pStyle w:val="Akapitzlist"/>
        <w:numPr>
          <w:ilvl w:val="1"/>
          <w:numId w:val="7"/>
        </w:numPr>
        <w:spacing w:before="120" w:line="312" w:lineRule="auto"/>
        <w:jc w:val="both"/>
      </w:pPr>
      <w:r w:rsidRPr="00BF0490">
        <w:rPr>
          <w:bCs/>
          <w:iCs/>
        </w:rPr>
        <w:t xml:space="preserve">wykazu usług wykonanych, a w przypadku świadczeń powtarzających się lub ciągłych również wykonywanych, w okresie </w:t>
      </w:r>
      <w:r w:rsidRPr="00D4321B">
        <w:rPr>
          <w:bCs/>
          <w:iCs/>
        </w:rPr>
        <w:t xml:space="preserve">ostatnich </w:t>
      </w:r>
      <w:r w:rsidR="00A002AB" w:rsidRPr="00D4321B">
        <w:rPr>
          <w:bCs/>
          <w:iCs/>
        </w:rPr>
        <w:t xml:space="preserve">3 lat </w:t>
      </w:r>
      <w:r w:rsidR="00A002AB" w:rsidRPr="00D4321B">
        <w:rPr>
          <w:bCs/>
          <w:i/>
        </w:rPr>
        <w:t>(</w:t>
      </w:r>
      <w:r w:rsidR="00A002AB" w:rsidRPr="00D4321B">
        <w:rPr>
          <w:i/>
        </w:rPr>
        <w:t>lub dłuż</w:t>
      </w:r>
      <w:r w:rsidR="00D175BB" w:rsidRPr="00D4321B">
        <w:rPr>
          <w:i/>
        </w:rPr>
        <w:t>szy okres</w:t>
      </w:r>
      <w:r w:rsidR="00A002AB" w:rsidRPr="00D4321B">
        <w:rPr>
          <w:i/>
        </w:rPr>
        <w:t>, w zależności od postawionego warunku</w:t>
      </w:r>
      <w:r w:rsidR="00D175BB" w:rsidRPr="00D4321B">
        <w:rPr>
          <w:i/>
        </w:rPr>
        <w:t>)</w:t>
      </w:r>
      <w:r w:rsidRPr="00D4321B">
        <w:rPr>
          <w:bCs/>
          <w:iCs/>
        </w:rPr>
        <w:t xml:space="preserve">, </w:t>
      </w:r>
      <w:r w:rsidRPr="00BF0490">
        <w:rPr>
          <w:bCs/>
          <w:iCs/>
        </w:rPr>
        <w:t xml:space="preserve">a jeżeli okres prowadzenia działalności jest krótszy – w tym okresie, wraz z podaniem ich wartości, przedmiotu, dat wykonania i podmiotów, na rzecz których usługi zostały wykonane </w:t>
      </w:r>
      <w:r w:rsidR="004F16B3" w:rsidRPr="00BF0490">
        <w:rPr>
          <w:bCs/>
          <w:iCs/>
        </w:rPr>
        <w:t xml:space="preserve">oraz załączenia </w:t>
      </w:r>
      <w:r w:rsidRPr="00BF0490">
        <w:rPr>
          <w:bCs/>
          <w:iCs/>
        </w:rPr>
        <w:t xml:space="preserve">dowodów określających czy te usługi zostały wykonane lub są wykonywane należycie. Dowodami są referencje bądź inne dokumenty sporządzone przez podmiot, na rzecz którego usługi zostały wykonane, </w:t>
      </w:r>
      <w:r w:rsidR="00FB63B6" w:rsidRPr="00BF0490">
        <w:rPr>
          <w:bCs/>
          <w:iCs/>
        </w:rPr>
        <w:br/>
      </w:r>
      <w:r w:rsidRPr="00BF0490">
        <w:rPr>
          <w:bCs/>
          <w:iCs/>
        </w:rPr>
        <w:t xml:space="preserve">a w przypadku świadczeń powtarzających się lub ciągłych są wykonywane. Jeżeli </w:t>
      </w:r>
      <w:r w:rsidR="00FB63B6" w:rsidRPr="00BF0490">
        <w:rPr>
          <w:bCs/>
          <w:iCs/>
        </w:rPr>
        <w:br/>
      </w:r>
      <w:r w:rsidRPr="00BF0490">
        <w:rPr>
          <w:bCs/>
          <w:iCs/>
        </w:rPr>
        <w:t xml:space="preserve">z uzasadnionej przyczyny o obiektywnym charakterze </w:t>
      </w:r>
      <w:r w:rsidR="008C4046" w:rsidRPr="00BF0490">
        <w:rPr>
          <w:bCs/>
          <w:iCs/>
        </w:rPr>
        <w:t>Wykonawca</w:t>
      </w:r>
      <w:r w:rsidRPr="00BF0490">
        <w:rPr>
          <w:bCs/>
          <w:iCs/>
        </w:rPr>
        <w:t xml:space="preserve"> nie jest w stanie uzyskać tych dokumentów – oświadczenie </w:t>
      </w:r>
      <w:r w:rsidR="008C4046" w:rsidRPr="00BF0490">
        <w:rPr>
          <w:bCs/>
          <w:iCs/>
        </w:rPr>
        <w:t>Wykonawcy</w:t>
      </w:r>
      <w:r w:rsidR="00A728D0" w:rsidRPr="00BF0490">
        <w:rPr>
          <w:bCs/>
          <w:iCs/>
        </w:rPr>
        <w:t>.</w:t>
      </w:r>
      <w:r w:rsidRPr="00BF0490">
        <w:rPr>
          <w:bCs/>
          <w:iCs/>
        </w:rPr>
        <w:t xml:space="preserve"> Wzór</w:t>
      </w:r>
      <w:r w:rsidR="0078720F" w:rsidRPr="00BF0490">
        <w:rPr>
          <w:bCs/>
          <w:iCs/>
        </w:rPr>
        <w:t xml:space="preserve"> wykazu stanowi </w:t>
      </w:r>
      <w:r w:rsidR="0078720F" w:rsidRPr="00BF0490">
        <w:rPr>
          <w:b/>
          <w:iCs/>
        </w:rPr>
        <w:t>Załącznik nr 4.</w:t>
      </w:r>
      <w:r w:rsidR="00AA5DFD" w:rsidRPr="00BF0490">
        <w:rPr>
          <w:b/>
          <w:iCs/>
        </w:rPr>
        <w:t>3</w:t>
      </w:r>
      <w:r w:rsidR="00FB0388" w:rsidRPr="00BF0490">
        <w:rPr>
          <w:b/>
          <w:iCs/>
        </w:rPr>
        <w:t xml:space="preserve"> do SWZ</w:t>
      </w:r>
      <w:r w:rsidR="00A728D0" w:rsidRPr="00BF0490">
        <w:rPr>
          <w:b/>
          <w:iCs/>
        </w:rPr>
        <w:t>.</w:t>
      </w:r>
    </w:p>
    <w:p w14:paraId="561CA15A" w14:textId="77777777" w:rsidR="00B40469" w:rsidRDefault="00B40469" w:rsidP="00B908E8">
      <w:pPr>
        <w:pStyle w:val="Akapitzlist"/>
        <w:numPr>
          <w:ilvl w:val="1"/>
          <w:numId w:val="14"/>
        </w:numPr>
        <w:spacing w:before="120" w:line="312" w:lineRule="auto"/>
        <w:contextualSpacing w:val="0"/>
        <w:jc w:val="both"/>
        <w:rPr>
          <w:b/>
          <w:iCs/>
        </w:rPr>
      </w:pPr>
      <w:r w:rsidRPr="00A728D0">
        <w:rPr>
          <w:bCs/>
          <w:iCs/>
        </w:rPr>
        <w:lastRenderedPageBreak/>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2366DC9A"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C29D0CB"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2B3BD536" w14:textId="77777777" w:rsidR="007C6B00" w:rsidRPr="00057162" w:rsidRDefault="007C6B00" w:rsidP="00B908E8">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316F4DD0" w14:textId="77777777" w:rsidR="007C6B00" w:rsidRPr="00057162" w:rsidRDefault="007C6B00" w:rsidP="00B908E8">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411F2F"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1608EC32" w14:textId="77777777" w:rsidR="00880181" w:rsidRPr="00057162" w:rsidRDefault="00880181" w:rsidP="00B908E8">
      <w:pPr>
        <w:pStyle w:val="Akapitzlist"/>
        <w:numPr>
          <w:ilvl w:val="1"/>
          <w:numId w:val="15"/>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6F5A0683" w14:textId="77777777" w:rsidR="00880181" w:rsidRPr="00057162" w:rsidRDefault="00880181" w:rsidP="00B908E8">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411F2F" w:rsidRPr="00057162">
        <w:rPr>
          <w:bCs/>
          <w:iCs/>
        </w:rPr>
        <w:t>dokument papierowy –</w:t>
      </w:r>
      <w:r w:rsidRPr="00057162">
        <w:rPr>
          <w:bCs/>
          <w:iCs/>
        </w:rPr>
        <w:t xml:space="preserve"> </w:t>
      </w:r>
      <w:r w:rsidR="008C4046">
        <w:rPr>
          <w:bCs/>
          <w:iCs/>
        </w:rPr>
        <w:t>Wykonawca</w:t>
      </w:r>
      <w:r w:rsidRPr="00057162">
        <w:rPr>
          <w:bCs/>
          <w:iCs/>
        </w:rPr>
        <w:t xml:space="preserve"> przekazuje elektroniczną kopię dokumentu poświadczoną za zgodność z oryginałem.</w:t>
      </w:r>
    </w:p>
    <w:p w14:paraId="6BB8D350"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2C8F8A7E"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9C0C2F1"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13034FC0" w14:textId="06F284CF" w:rsidR="00A97CF6" w:rsidRDefault="00A97CF6" w:rsidP="003D51CB">
      <w:pPr>
        <w:pStyle w:val="Akapitzlist"/>
        <w:numPr>
          <w:ilvl w:val="0"/>
          <w:numId w:val="7"/>
        </w:numPr>
        <w:spacing w:before="120" w:line="312" w:lineRule="auto"/>
        <w:contextualSpacing w:val="0"/>
        <w:jc w:val="both"/>
        <w:rPr>
          <w:bCs/>
          <w:iCs/>
        </w:rPr>
      </w:pPr>
      <w:r w:rsidRPr="00057162">
        <w:rPr>
          <w:bCs/>
          <w:iCs/>
        </w:rPr>
        <w:lastRenderedPageBreak/>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FA0157">
        <w:rPr>
          <w:bCs/>
          <w:iCs/>
        </w:rPr>
        <w:t> </w:t>
      </w:r>
      <w:r w:rsidRPr="00057162">
        <w:rPr>
          <w:bCs/>
          <w:iCs/>
        </w:rPr>
        <w:t>zamówieniu.</w:t>
      </w:r>
    </w:p>
    <w:p w14:paraId="01173512" w14:textId="77777777" w:rsidR="00D732E5" w:rsidRPr="00B75A94" w:rsidRDefault="00A728D0" w:rsidP="00B75A9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6"/>
      <w:bookmarkStart w:id="25" w:name="_Toc204855532"/>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dowodowe </w:t>
      </w:r>
      <w:bookmarkEnd w:id="24"/>
      <w:r w:rsidR="00B75A94">
        <w:rPr>
          <w:rFonts w:ascii="Times New Roman" w:hAnsi="Times New Roman" w:cs="Times New Roman"/>
          <w:color w:val="auto"/>
          <w:sz w:val="24"/>
          <w:szCs w:val="24"/>
        </w:rPr>
        <w:t xml:space="preserve">– </w:t>
      </w:r>
      <w:r w:rsidR="00B75A94" w:rsidRPr="00B75A94">
        <w:rPr>
          <w:rFonts w:ascii="Times New Roman" w:hAnsi="Times New Roman" w:cs="Times New Roman"/>
          <w:i/>
          <w:color w:val="auto"/>
          <w:sz w:val="24"/>
          <w:szCs w:val="24"/>
        </w:rPr>
        <w:t>nie dotyczy</w:t>
      </w:r>
      <w:bookmarkEnd w:id="25"/>
    </w:p>
    <w:p w14:paraId="725BAF7B"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4267E783"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7"/>
      <w:bookmarkStart w:id="27" w:name="_Toc204855533"/>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6"/>
      <w:bookmarkEnd w:id="27"/>
      <w:r w:rsidR="00F13DFD" w:rsidRPr="00057162">
        <w:rPr>
          <w:rFonts w:ascii="Times New Roman" w:hAnsi="Times New Roman" w:cs="Times New Roman"/>
          <w:color w:val="auto"/>
          <w:sz w:val="24"/>
          <w:szCs w:val="24"/>
        </w:rPr>
        <w:t xml:space="preserve"> </w:t>
      </w:r>
    </w:p>
    <w:p w14:paraId="27296C46"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7B2B918B"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517B72B6" w14:textId="77777777" w:rsidR="000F48DA" w:rsidRPr="00FA0157" w:rsidRDefault="00616BF4" w:rsidP="000F48DA">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Pr="00057162">
        <w:rPr>
          <w:bCs/>
        </w:rPr>
        <w:t xml:space="preserve"> posiadali</w:t>
      </w:r>
      <w:bookmarkStart w:id="28" w:name="_Hlk148609085"/>
      <w:r w:rsidR="00B75A94" w:rsidRPr="00B75A94">
        <w:rPr>
          <w:sz w:val="20"/>
          <w:szCs w:val="20"/>
        </w:rPr>
        <w:t xml:space="preserve"> </w:t>
      </w:r>
      <w:r w:rsidR="00B75A94" w:rsidRPr="00B75A94">
        <w:rPr>
          <w:bCs/>
        </w:rPr>
        <w:t>wpis do Rejestru podmiotów wykonujących działalność leczniczą zgodnie z ustawą o działalności leczniczej z dnia 15 kwiet</w:t>
      </w:r>
      <w:r w:rsidR="00856F0E">
        <w:rPr>
          <w:bCs/>
        </w:rPr>
        <w:t xml:space="preserve">nia </w:t>
      </w:r>
      <w:r w:rsidR="00856F0E" w:rsidRPr="00FA0157">
        <w:rPr>
          <w:bCs/>
        </w:rPr>
        <w:t>2011 roku (</w:t>
      </w:r>
      <w:proofErr w:type="spellStart"/>
      <w:r w:rsidR="00856F0E" w:rsidRPr="00FA0157">
        <w:rPr>
          <w:bCs/>
        </w:rPr>
        <w:t>t.j</w:t>
      </w:r>
      <w:proofErr w:type="spellEnd"/>
      <w:r w:rsidR="00856F0E" w:rsidRPr="00FA0157">
        <w:rPr>
          <w:bCs/>
        </w:rPr>
        <w:t>. Dz.U. z 2025</w:t>
      </w:r>
      <w:r w:rsidR="00B75A94" w:rsidRPr="00FA0157">
        <w:rPr>
          <w:bCs/>
        </w:rPr>
        <w:t xml:space="preserve">r. poz. </w:t>
      </w:r>
      <w:r w:rsidR="00856F0E" w:rsidRPr="00FA0157">
        <w:rPr>
          <w:bCs/>
        </w:rPr>
        <w:t>450</w:t>
      </w:r>
      <w:r w:rsidR="004D227F" w:rsidRPr="00FA0157">
        <w:rPr>
          <w:bCs/>
        </w:rPr>
        <w:t xml:space="preserve"> z </w:t>
      </w:r>
      <w:proofErr w:type="spellStart"/>
      <w:r w:rsidR="004D227F" w:rsidRPr="00FA0157">
        <w:rPr>
          <w:bCs/>
        </w:rPr>
        <w:t>późn</w:t>
      </w:r>
      <w:proofErr w:type="spellEnd"/>
      <w:r w:rsidR="004D227F" w:rsidRPr="00FA0157">
        <w:rPr>
          <w:bCs/>
        </w:rPr>
        <w:t>. zm.</w:t>
      </w:r>
      <w:r w:rsidR="001951D3" w:rsidRPr="00FA0157">
        <w:rPr>
          <w:bCs/>
        </w:rPr>
        <w:t>) w przypadku, gdy będą realizowali zakres usług wymagający tego zezwolenia.</w:t>
      </w:r>
    </w:p>
    <w:p w14:paraId="07EC9BA5" w14:textId="77777777" w:rsidR="00F13DFD" w:rsidRPr="00FA0157"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8"/>
      <w:bookmarkStart w:id="30" w:name="_Toc204855534"/>
      <w:bookmarkStart w:id="31" w:name="_Hlk146784176"/>
      <w:bookmarkEnd w:id="28"/>
      <w:r w:rsidRPr="00FA0157">
        <w:rPr>
          <w:rFonts w:ascii="Times New Roman" w:hAnsi="Times New Roman" w:cs="Times New Roman"/>
          <w:color w:val="auto"/>
          <w:sz w:val="24"/>
          <w:szCs w:val="24"/>
        </w:rPr>
        <w:t>Część X</w:t>
      </w:r>
      <w:r w:rsidR="006C79CB" w:rsidRPr="00FA0157">
        <w:rPr>
          <w:rFonts w:ascii="Times New Roman" w:hAnsi="Times New Roman" w:cs="Times New Roman"/>
          <w:color w:val="auto"/>
          <w:sz w:val="24"/>
          <w:szCs w:val="24"/>
        </w:rPr>
        <w:t>I</w:t>
      </w:r>
      <w:r w:rsidRPr="00FA0157">
        <w:rPr>
          <w:rFonts w:ascii="Times New Roman" w:hAnsi="Times New Roman" w:cs="Times New Roman"/>
          <w:color w:val="auto"/>
          <w:sz w:val="24"/>
          <w:szCs w:val="24"/>
        </w:rPr>
        <w:t>. Wadium</w:t>
      </w:r>
      <w:bookmarkEnd w:id="29"/>
      <w:bookmarkEnd w:id="30"/>
    </w:p>
    <w:p w14:paraId="1B1BAF28" w14:textId="77777777" w:rsidR="00616BF4" w:rsidRPr="008C3710" w:rsidRDefault="008C4046" w:rsidP="00AE117C">
      <w:pPr>
        <w:pStyle w:val="Akapitzlist"/>
        <w:numPr>
          <w:ilvl w:val="0"/>
          <w:numId w:val="8"/>
        </w:numPr>
        <w:spacing w:before="120" w:line="312" w:lineRule="auto"/>
        <w:contextualSpacing w:val="0"/>
        <w:jc w:val="both"/>
        <w:rPr>
          <w:bCs/>
          <w:color w:val="000099"/>
        </w:rPr>
      </w:pPr>
      <w:r w:rsidRPr="008C3710">
        <w:rPr>
          <w:bCs/>
          <w:color w:val="000099"/>
        </w:rPr>
        <w:t>Zamawiający</w:t>
      </w:r>
      <w:r w:rsidR="000D2865" w:rsidRPr="008C3710">
        <w:rPr>
          <w:bCs/>
          <w:color w:val="000099"/>
        </w:rPr>
        <w:t xml:space="preserve"> żąda od </w:t>
      </w:r>
      <w:r w:rsidR="00160A4D" w:rsidRPr="008C3710">
        <w:rPr>
          <w:bCs/>
          <w:color w:val="000099"/>
        </w:rPr>
        <w:t>Wykonawców</w:t>
      </w:r>
      <w:r w:rsidR="000D2865" w:rsidRPr="008C3710">
        <w:rPr>
          <w:bCs/>
          <w:color w:val="000099"/>
        </w:rPr>
        <w:t xml:space="preserve"> wniesien</w:t>
      </w:r>
      <w:r w:rsidR="00BB64DC" w:rsidRPr="008C3710">
        <w:rPr>
          <w:bCs/>
          <w:color w:val="000099"/>
        </w:rPr>
        <w:t xml:space="preserve">ia wadium w wysokości </w:t>
      </w:r>
      <w:r w:rsidR="00AE117C" w:rsidRPr="008C3710">
        <w:rPr>
          <w:bCs/>
          <w:color w:val="000099"/>
        </w:rPr>
        <w:t xml:space="preserve">70 000,00 </w:t>
      </w:r>
      <w:r w:rsidR="00BB64DC" w:rsidRPr="008C3710">
        <w:rPr>
          <w:bCs/>
          <w:color w:val="000099"/>
        </w:rPr>
        <w:t>PLN</w:t>
      </w:r>
      <w:r w:rsidR="00616BF4" w:rsidRPr="008C3710">
        <w:rPr>
          <w:bCs/>
          <w:color w:val="000099"/>
        </w:rPr>
        <w:t>, w</w:t>
      </w:r>
      <w:r w:rsidR="00AE117C" w:rsidRPr="008C3710">
        <w:rPr>
          <w:bCs/>
          <w:color w:val="000099"/>
        </w:rPr>
        <w:t> </w:t>
      </w:r>
      <w:r w:rsidR="00616BF4" w:rsidRPr="008C3710">
        <w:rPr>
          <w:bCs/>
          <w:color w:val="000099"/>
        </w:rPr>
        <w:t>tym dla:</w:t>
      </w:r>
    </w:p>
    <w:p w14:paraId="101B5D70" w14:textId="77777777" w:rsidR="00AE117C" w:rsidRPr="008C3710" w:rsidRDefault="00AE117C" w:rsidP="00AE117C">
      <w:pPr>
        <w:pStyle w:val="Akapitzlist"/>
        <w:numPr>
          <w:ilvl w:val="1"/>
          <w:numId w:val="16"/>
        </w:numPr>
        <w:spacing w:before="120" w:line="312" w:lineRule="auto"/>
        <w:contextualSpacing w:val="0"/>
        <w:jc w:val="both"/>
        <w:rPr>
          <w:bCs/>
          <w:color w:val="000099"/>
        </w:rPr>
      </w:pPr>
      <w:r w:rsidRPr="008C3710">
        <w:rPr>
          <w:bCs/>
          <w:color w:val="000099"/>
        </w:rPr>
        <w:t>zadania nr 1 w wysokości: 15 000,00 PLN</w:t>
      </w:r>
    </w:p>
    <w:p w14:paraId="04DC453E" w14:textId="77777777" w:rsidR="00AE117C" w:rsidRPr="008C3710" w:rsidRDefault="00AE117C" w:rsidP="00AE117C">
      <w:pPr>
        <w:pStyle w:val="Akapitzlist"/>
        <w:numPr>
          <w:ilvl w:val="1"/>
          <w:numId w:val="16"/>
        </w:numPr>
        <w:spacing w:before="120" w:line="312" w:lineRule="auto"/>
        <w:contextualSpacing w:val="0"/>
        <w:jc w:val="both"/>
        <w:rPr>
          <w:bCs/>
          <w:color w:val="000099"/>
        </w:rPr>
      </w:pPr>
      <w:r w:rsidRPr="008C3710">
        <w:rPr>
          <w:bCs/>
          <w:color w:val="000099"/>
        </w:rPr>
        <w:t>zadania nr 2 w wysokości: 20 000,00 PLN</w:t>
      </w:r>
    </w:p>
    <w:p w14:paraId="11590DCE" w14:textId="77777777" w:rsidR="00AE117C" w:rsidRPr="008C3710" w:rsidRDefault="00AE117C" w:rsidP="00AE117C">
      <w:pPr>
        <w:pStyle w:val="Akapitzlist"/>
        <w:numPr>
          <w:ilvl w:val="1"/>
          <w:numId w:val="16"/>
        </w:numPr>
        <w:spacing w:before="120" w:line="312" w:lineRule="auto"/>
        <w:contextualSpacing w:val="0"/>
        <w:jc w:val="both"/>
        <w:rPr>
          <w:bCs/>
          <w:color w:val="000099"/>
        </w:rPr>
      </w:pPr>
      <w:r w:rsidRPr="008C3710">
        <w:rPr>
          <w:bCs/>
          <w:color w:val="000099"/>
        </w:rPr>
        <w:t>zadania nr 3 w wysokości: 20 000,00 PLN</w:t>
      </w:r>
    </w:p>
    <w:p w14:paraId="207346BE" w14:textId="77777777" w:rsidR="00AE117C" w:rsidRPr="008C3710" w:rsidRDefault="00AE117C" w:rsidP="00AE117C">
      <w:pPr>
        <w:pStyle w:val="Akapitzlist"/>
        <w:numPr>
          <w:ilvl w:val="1"/>
          <w:numId w:val="16"/>
        </w:numPr>
        <w:spacing w:before="120" w:line="312" w:lineRule="auto"/>
        <w:contextualSpacing w:val="0"/>
        <w:jc w:val="both"/>
        <w:rPr>
          <w:bCs/>
          <w:color w:val="000099"/>
        </w:rPr>
      </w:pPr>
      <w:r w:rsidRPr="008C3710">
        <w:rPr>
          <w:bCs/>
          <w:color w:val="000099"/>
        </w:rPr>
        <w:t>zadania nr 4 w wysokości: 15 000,00 PLN</w:t>
      </w:r>
    </w:p>
    <w:p w14:paraId="016DB5A1" w14:textId="77777777" w:rsidR="000D2865" w:rsidRPr="00057162" w:rsidRDefault="000D2865" w:rsidP="00BB64DC">
      <w:pPr>
        <w:pStyle w:val="Akapitzlist"/>
        <w:spacing w:before="120" w:line="312" w:lineRule="auto"/>
        <w:ind w:left="360"/>
        <w:contextualSpacing w:val="0"/>
        <w:jc w:val="both"/>
        <w:rPr>
          <w:bCs/>
        </w:rPr>
      </w:pPr>
      <w:r w:rsidRPr="00FA0157">
        <w:rPr>
          <w:bCs/>
        </w:rPr>
        <w:t>W przypadku składania wadium na więcej niż jedną część wymagane jest wniesienie wadium w wysokości równej</w:t>
      </w:r>
      <w:r w:rsidRPr="00AE117C">
        <w:rPr>
          <w:bCs/>
        </w:rPr>
        <w:t xml:space="preserve"> sumie kwot wymaganych dla poszczególnych części.</w:t>
      </w:r>
    </w:p>
    <w:p w14:paraId="68DD835B" w14:textId="77777777" w:rsidR="000D2865" w:rsidRPr="00057162" w:rsidRDefault="000D2865" w:rsidP="00B908E8">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150517CC" w14:textId="77777777" w:rsidR="000D2865" w:rsidRPr="00057162" w:rsidRDefault="008C4046" w:rsidP="00B908E8">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7F6EB4F6" w14:textId="77777777" w:rsidR="000D2865" w:rsidRPr="00057162" w:rsidRDefault="000D2865" w:rsidP="00B908E8">
      <w:pPr>
        <w:pStyle w:val="Akapitzlist"/>
        <w:numPr>
          <w:ilvl w:val="1"/>
          <w:numId w:val="16"/>
        </w:numPr>
        <w:spacing w:before="120" w:line="312" w:lineRule="auto"/>
        <w:contextualSpacing w:val="0"/>
        <w:jc w:val="both"/>
        <w:rPr>
          <w:bCs/>
        </w:rPr>
      </w:pPr>
      <w:r w:rsidRPr="00057162">
        <w:rPr>
          <w:bCs/>
        </w:rPr>
        <w:t>pieniądz,</w:t>
      </w:r>
    </w:p>
    <w:p w14:paraId="552148FD" w14:textId="77777777" w:rsidR="000D2865" w:rsidRPr="00E845B8" w:rsidRDefault="000D2865" w:rsidP="00B908E8">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78F9E30E" w14:textId="77777777" w:rsidR="000D2865" w:rsidRPr="00E845B8" w:rsidRDefault="000D2865" w:rsidP="00B908E8">
      <w:pPr>
        <w:pStyle w:val="Akapitzlist"/>
        <w:numPr>
          <w:ilvl w:val="1"/>
          <w:numId w:val="16"/>
        </w:numPr>
        <w:spacing w:before="120" w:line="312" w:lineRule="auto"/>
        <w:contextualSpacing w:val="0"/>
        <w:jc w:val="both"/>
        <w:rPr>
          <w:bCs/>
        </w:rPr>
      </w:pPr>
      <w:r w:rsidRPr="00E845B8">
        <w:rPr>
          <w:bCs/>
        </w:rPr>
        <w:t>gwarancja ubezpieczeniowa,</w:t>
      </w:r>
    </w:p>
    <w:p w14:paraId="2588856D" w14:textId="3BDC6CDA" w:rsidR="00636804" w:rsidRPr="00E845B8" w:rsidRDefault="000D2865" w:rsidP="00B908E8">
      <w:pPr>
        <w:pStyle w:val="Akapitzlist"/>
        <w:numPr>
          <w:ilvl w:val="1"/>
          <w:numId w:val="16"/>
        </w:numPr>
        <w:spacing w:before="120" w:line="312" w:lineRule="auto"/>
        <w:contextualSpacing w:val="0"/>
        <w:jc w:val="both"/>
        <w:rPr>
          <w:bCs/>
        </w:rPr>
      </w:pPr>
      <w:r w:rsidRPr="00E845B8">
        <w:rPr>
          <w:bCs/>
        </w:rPr>
        <w:lastRenderedPageBreak/>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w:t>
      </w:r>
      <w:r w:rsidR="003E14FF" w:rsidRPr="003E14FF">
        <w:rPr>
          <w:bCs/>
        </w:rPr>
        <w:t>(</w:t>
      </w:r>
      <w:proofErr w:type="spellStart"/>
      <w:r w:rsidR="003E14FF" w:rsidRPr="003E14FF">
        <w:rPr>
          <w:bCs/>
        </w:rPr>
        <w:t>t.j</w:t>
      </w:r>
      <w:proofErr w:type="spellEnd"/>
      <w:r w:rsidR="003E14FF" w:rsidRPr="003E14FF">
        <w:rPr>
          <w:bCs/>
        </w:rPr>
        <w:t>. Dz. U. z 2025 r. poz. 98.)</w:t>
      </w:r>
    </w:p>
    <w:p w14:paraId="01736B76" w14:textId="77777777" w:rsidR="00616BF4" w:rsidRPr="00636804" w:rsidRDefault="00616BF4" w:rsidP="00B908E8">
      <w:pPr>
        <w:pStyle w:val="Akapitzlist"/>
        <w:numPr>
          <w:ilvl w:val="0"/>
          <w:numId w:val="16"/>
        </w:numPr>
        <w:spacing w:before="120" w:line="312" w:lineRule="auto"/>
        <w:contextualSpacing w:val="0"/>
        <w:jc w:val="both"/>
        <w:rPr>
          <w:bCs/>
        </w:rPr>
      </w:pPr>
      <w:r w:rsidRPr="00E845B8">
        <w:rPr>
          <w:bCs/>
        </w:rPr>
        <w:t>Wadium w pieniądzu należy wpłacić przelewem na rachunek</w:t>
      </w:r>
      <w:bookmarkStart w:id="32" w:name="_Hlk106958916"/>
      <w:r w:rsidRPr="00E845B8">
        <w:rPr>
          <w:bCs/>
        </w:rPr>
        <w:t xml:space="preserve"> </w:t>
      </w:r>
      <w:r w:rsidR="008F02F4" w:rsidRPr="00E845B8">
        <w:rPr>
          <w:bCs/>
        </w:rPr>
        <w:t xml:space="preserve">bankowy – </w:t>
      </w:r>
      <w:r w:rsidR="008077B5" w:rsidRPr="00E845B8">
        <w:rPr>
          <w:b/>
        </w:rPr>
        <w:t>PKO BP nr</w:t>
      </w:r>
      <w:r w:rsidR="00AE117C">
        <w:rPr>
          <w:b/>
        </w:rPr>
        <w:t> </w:t>
      </w:r>
      <w:r w:rsidR="00EE0F73" w:rsidRPr="00E845B8">
        <w:rPr>
          <w:b/>
        </w:rPr>
        <w:t>rachunku 62</w:t>
      </w:r>
      <w:r w:rsidR="008077B5" w:rsidRPr="00E845B8">
        <w:rPr>
          <w:b/>
        </w:rPr>
        <w:t xml:space="preserve"> </w:t>
      </w:r>
      <w:r w:rsidR="008077B5" w:rsidRPr="00FA0157">
        <w:rPr>
          <w:b/>
        </w:rPr>
        <w:t>1020 1026 0000 1202 0608 9280</w:t>
      </w:r>
      <w:r w:rsidRPr="00FA0157">
        <w:rPr>
          <w:bCs/>
        </w:rPr>
        <w:t xml:space="preserve"> </w:t>
      </w:r>
      <w:bookmarkEnd w:id="32"/>
      <w:r w:rsidRPr="00FA0157">
        <w:rPr>
          <w:bCs/>
        </w:rPr>
        <w:t xml:space="preserve">z wpisaniem na dowodzie wpłaty hasła: </w:t>
      </w:r>
      <w:r w:rsidRPr="00FA0157">
        <w:rPr>
          <w:bCs/>
          <w:color w:val="000099"/>
        </w:rPr>
        <w:t>„</w:t>
      </w:r>
      <w:r w:rsidRPr="00FA0157">
        <w:rPr>
          <w:b/>
          <w:i/>
          <w:iCs/>
          <w:color w:val="000099"/>
        </w:rPr>
        <w:t xml:space="preserve">Wadium na przetarg nr </w:t>
      </w:r>
      <w:r w:rsidR="00AE117C" w:rsidRPr="00FA0157">
        <w:rPr>
          <w:b/>
          <w:i/>
          <w:iCs/>
          <w:color w:val="000099"/>
        </w:rPr>
        <w:t>472500886</w:t>
      </w:r>
      <w:r w:rsidRPr="00FA0157">
        <w:rPr>
          <w:b/>
          <w:i/>
          <w:iCs/>
          <w:color w:val="000099"/>
        </w:rPr>
        <w:t xml:space="preserve"> pn. </w:t>
      </w:r>
      <w:r w:rsidR="00C96688" w:rsidRPr="00FA0157">
        <w:rPr>
          <w:b/>
          <w:i/>
          <w:iCs/>
          <w:color w:val="000099"/>
        </w:rPr>
        <w:t>B</w:t>
      </w:r>
      <w:r w:rsidR="00144D25" w:rsidRPr="00FA0157">
        <w:rPr>
          <w:b/>
          <w:i/>
          <w:iCs/>
          <w:color w:val="000099"/>
        </w:rPr>
        <w:t>ada</w:t>
      </w:r>
      <w:r w:rsidR="00C96688" w:rsidRPr="00FA0157">
        <w:rPr>
          <w:b/>
          <w:i/>
          <w:iCs/>
          <w:color w:val="000099"/>
        </w:rPr>
        <w:t>nia</w:t>
      </w:r>
      <w:r w:rsidR="00144D25" w:rsidRPr="00FA0157">
        <w:rPr>
          <w:b/>
          <w:i/>
          <w:iCs/>
          <w:color w:val="000099"/>
        </w:rPr>
        <w:t xml:space="preserve"> pracowników </w:t>
      </w:r>
      <w:r w:rsidR="00C96688" w:rsidRPr="00FA0157">
        <w:rPr>
          <w:b/>
          <w:i/>
          <w:iCs/>
          <w:color w:val="000099"/>
        </w:rPr>
        <w:t xml:space="preserve">z zakresu medycyny pracy </w:t>
      </w:r>
      <w:r w:rsidR="00144D25" w:rsidRPr="00FA0157">
        <w:rPr>
          <w:b/>
          <w:i/>
          <w:iCs/>
          <w:color w:val="000099"/>
        </w:rPr>
        <w:t xml:space="preserve">Oddział </w:t>
      </w:r>
      <w:r w:rsidR="00AE117C" w:rsidRPr="00FA0157">
        <w:rPr>
          <w:b/>
          <w:i/>
          <w:iCs/>
          <w:color w:val="000099"/>
        </w:rPr>
        <w:t>KWK ROW</w:t>
      </w:r>
      <w:r w:rsidR="00C96688" w:rsidRPr="00FA0157">
        <w:rPr>
          <w:b/>
          <w:i/>
          <w:iCs/>
          <w:color w:val="000099"/>
        </w:rPr>
        <w:t xml:space="preserve"> </w:t>
      </w:r>
      <w:r w:rsidR="00144D25" w:rsidRPr="00FA0157">
        <w:rPr>
          <w:b/>
          <w:i/>
          <w:iCs/>
          <w:color w:val="000099"/>
        </w:rPr>
        <w:t>zad. nr ……</w:t>
      </w:r>
      <w:r w:rsidRPr="00FA0157">
        <w:rPr>
          <w:bCs/>
          <w:i/>
          <w:color w:val="000099"/>
        </w:rPr>
        <w:t>”</w:t>
      </w:r>
      <w:r w:rsidRPr="00FA0157">
        <w:rPr>
          <w:bCs/>
        </w:rPr>
        <w:t>.</w:t>
      </w:r>
      <w:r w:rsidRPr="00FA0157">
        <w:rPr>
          <w:bCs/>
          <w:color w:val="FF0000"/>
        </w:rPr>
        <w:t xml:space="preserve"> </w:t>
      </w:r>
      <w:r w:rsidRPr="00FA0157">
        <w:rPr>
          <w:bCs/>
        </w:rPr>
        <w:t>Koszty prowizji bankowych z tytułu wpłaty wadium ponosi Wykonawca.</w:t>
      </w:r>
      <w:r w:rsidRPr="00636804">
        <w:rPr>
          <w:bCs/>
        </w:rPr>
        <w:t xml:space="preserve"> </w:t>
      </w:r>
    </w:p>
    <w:p w14:paraId="43EE3E92" w14:textId="77777777" w:rsidR="00127C46" w:rsidRDefault="000D2865" w:rsidP="00B908E8">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25E3436E" w14:textId="77777777" w:rsidR="000D2865" w:rsidRPr="0070694E" w:rsidRDefault="00127C46" w:rsidP="00B908E8">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1A9E907B" w14:textId="77777777" w:rsidR="0070694E" w:rsidRPr="0014177E" w:rsidRDefault="0070694E" w:rsidP="00B908E8">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50197707" w14:textId="77777777" w:rsidR="00F13DFD" w:rsidRPr="00057162" w:rsidRDefault="000D2865" w:rsidP="00B908E8">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7BF83828"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69"/>
      <w:bookmarkStart w:id="34" w:name="_Toc204855535"/>
      <w:bookmarkEnd w:id="3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3"/>
      <w:bookmarkEnd w:id="34"/>
    </w:p>
    <w:p w14:paraId="7C8F56F4"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2207DBBC" w14:textId="77777777" w:rsidR="00EF20B7" w:rsidRPr="00057162" w:rsidRDefault="008C4046" w:rsidP="00B908E8">
      <w:pPr>
        <w:pStyle w:val="Akapitzlist"/>
        <w:numPr>
          <w:ilvl w:val="0"/>
          <w:numId w:val="57"/>
        </w:numPr>
        <w:spacing w:before="120" w:line="312" w:lineRule="auto"/>
        <w:contextualSpacing w:val="0"/>
        <w:jc w:val="both"/>
        <w:rPr>
          <w:bCs/>
        </w:rPr>
      </w:pPr>
      <w:r>
        <w:rPr>
          <w:bCs/>
        </w:rPr>
        <w:t>Wykonawca</w:t>
      </w:r>
      <w:r w:rsidR="00EF20B7" w:rsidRPr="00057162">
        <w:rPr>
          <w:bCs/>
        </w:rPr>
        <w:t xml:space="preserve"> może złożyć jedną ofertę. </w:t>
      </w:r>
    </w:p>
    <w:p w14:paraId="22856FF9" w14:textId="77777777" w:rsidR="00EF20B7" w:rsidRPr="00057162" w:rsidRDefault="00EF20B7" w:rsidP="00B908E8">
      <w:pPr>
        <w:pStyle w:val="Akapitzlist"/>
        <w:numPr>
          <w:ilvl w:val="0"/>
          <w:numId w:val="57"/>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74257188" w14:textId="77777777" w:rsidR="00EF20B7" w:rsidRPr="00057162" w:rsidRDefault="00EF20B7" w:rsidP="00B908E8">
      <w:pPr>
        <w:pStyle w:val="Akapitzlist"/>
        <w:numPr>
          <w:ilvl w:val="0"/>
          <w:numId w:val="57"/>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5B815296" w14:textId="77777777" w:rsidR="00EF20B7" w:rsidRPr="00057162" w:rsidRDefault="00EF20B7" w:rsidP="00B908E8">
      <w:pPr>
        <w:pStyle w:val="Akapitzlist"/>
        <w:numPr>
          <w:ilvl w:val="0"/>
          <w:numId w:val="57"/>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0B4A18CA" w14:textId="77777777" w:rsidR="00EF20B7" w:rsidRDefault="008C4046" w:rsidP="00B908E8">
      <w:pPr>
        <w:pStyle w:val="Akapitzlist"/>
        <w:numPr>
          <w:ilvl w:val="0"/>
          <w:numId w:val="57"/>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34A5BE1F" w14:textId="77777777" w:rsidR="008077B5" w:rsidRPr="008077B5" w:rsidRDefault="008077B5" w:rsidP="008077B5">
      <w:pPr>
        <w:spacing w:before="120" w:line="312" w:lineRule="auto"/>
        <w:jc w:val="both"/>
        <w:rPr>
          <w:bCs/>
        </w:rPr>
      </w:pPr>
    </w:p>
    <w:p w14:paraId="557B82B4"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E520C41" w14:textId="77777777" w:rsidR="000A293D" w:rsidRPr="00057162" w:rsidRDefault="009D64A2" w:rsidP="00B908E8">
      <w:pPr>
        <w:pStyle w:val="Akapitzlist"/>
        <w:numPr>
          <w:ilvl w:val="0"/>
          <w:numId w:val="57"/>
        </w:numPr>
        <w:spacing w:before="120" w:line="312" w:lineRule="auto"/>
        <w:contextualSpacing w:val="0"/>
        <w:jc w:val="both"/>
        <w:rPr>
          <w:bCs/>
        </w:rPr>
      </w:pPr>
      <w:r w:rsidRPr="00057162">
        <w:rPr>
          <w:bCs/>
        </w:rPr>
        <w:t>Oferta składa się z</w:t>
      </w:r>
      <w:r w:rsidR="000A293D" w:rsidRPr="00057162">
        <w:rPr>
          <w:bCs/>
        </w:rPr>
        <w:t>:</w:t>
      </w:r>
    </w:p>
    <w:p w14:paraId="2CAD03CA" w14:textId="77777777" w:rsidR="000A293D" w:rsidRPr="00100C6E" w:rsidRDefault="000A293D" w:rsidP="00B908E8">
      <w:pPr>
        <w:pStyle w:val="Akapitzlist"/>
        <w:numPr>
          <w:ilvl w:val="1"/>
          <w:numId w:val="57"/>
        </w:numPr>
        <w:spacing w:before="120" w:line="312" w:lineRule="auto"/>
        <w:contextualSpacing w:val="0"/>
        <w:jc w:val="both"/>
        <w:rPr>
          <w:bCs/>
        </w:rPr>
      </w:pPr>
      <w:r w:rsidRPr="00057162">
        <w:rPr>
          <w:bCs/>
        </w:rPr>
        <w:lastRenderedPageBreak/>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5" w:name="_Hlk68868941"/>
      <w:r w:rsidR="00AA5DFD" w:rsidRPr="00100C6E">
        <w:rPr>
          <w:bCs/>
        </w:rPr>
        <w:t xml:space="preserve">stanowiącego </w:t>
      </w:r>
      <w:r w:rsidR="00AA5DFD" w:rsidRPr="00100C6E">
        <w:rPr>
          <w:b/>
        </w:rPr>
        <w:t>Załącznik nr 2 do SWZ</w:t>
      </w:r>
      <w:bookmarkEnd w:id="35"/>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04771EB3" w14:textId="77777777" w:rsidR="000A293D" w:rsidRPr="00100C6E" w:rsidRDefault="000A293D" w:rsidP="00B908E8">
      <w:pPr>
        <w:pStyle w:val="Akapitzlist"/>
        <w:numPr>
          <w:ilvl w:val="1"/>
          <w:numId w:val="57"/>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68E162FC" w14:textId="77777777" w:rsidR="000A293D" w:rsidRPr="00057162" w:rsidRDefault="000A293D" w:rsidP="00B908E8">
      <w:pPr>
        <w:pStyle w:val="Akapitzlist"/>
        <w:numPr>
          <w:ilvl w:val="1"/>
          <w:numId w:val="57"/>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299F52F6" w14:textId="77777777" w:rsidR="000A293D" w:rsidRPr="00057162" w:rsidRDefault="000A293D" w:rsidP="00B908E8">
      <w:pPr>
        <w:pStyle w:val="Akapitzlist"/>
        <w:numPr>
          <w:ilvl w:val="1"/>
          <w:numId w:val="57"/>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603E730B" w14:textId="77777777" w:rsidR="00775E5A" w:rsidRPr="00057162" w:rsidRDefault="00775E5A" w:rsidP="00B908E8">
      <w:pPr>
        <w:pStyle w:val="Akapitzlist"/>
        <w:numPr>
          <w:ilvl w:val="1"/>
          <w:numId w:val="57"/>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56D0585E" w14:textId="77777777" w:rsidR="00EF20B7" w:rsidRPr="00100C6E" w:rsidRDefault="000A293D" w:rsidP="00B908E8">
      <w:pPr>
        <w:pStyle w:val="Akapitzlist"/>
        <w:numPr>
          <w:ilvl w:val="1"/>
          <w:numId w:val="57"/>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11DAF328" w14:textId="77777777" w:rsidR="00112973" w:rsidRPr="00D732E5" w:rsidRDefault="00112973" w:rsidP="00B908E8">
      <w:pPr>
        <w:pStyle w:val="Akapitzlist"/>
        <w:numPr>
          <w:ilvl w:val="1"/>
          <w:numId w:val="57"/>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17AEF351" w14:textId="77777777" w:rsidR="00873BE1" w:rsidRPr="00EE0F73" w:rsidRDefault="00873BE1" w:rsidP="00B908E8">
      <w:pPr>
        <w:pStyle w:val="Akapitzlist"/>
        <w:numPr>
          <w:ilvl w:val="1"/>
          <w:numId w:val="57"/>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144D25" w:rsidRPr="00144D25">
        <w:rPr>
          <w:bCs/>
          <w:i/>
          <w:iCs/>
        </w:rPr>
        <w:t xml:space="preserve">– </w:t>
      </w:r>
      <w:r w:rsidR="00144D25" w:rsidRPr="00144D25">
        <w:rPr>
          <w:b/>
          <w:bCs/>
          <w:i/>
          <w:iCs/>
        </w:rPr>
        <w:t>nie dotyczy</w:t>
      </w:r>
    </w:p>
    <w:p w14:paraId="2DB91D3B" w14:textId="77777777" w:rsidR="00852A9B" w:rsidRPr="00EE0F73" w:rsidRDefault="00113FA0" w:rsidP="00B908E8">
      <w:pPr>
        <w:pStyle w:val="Akapitzlist"/>
        <w:numPr>
          <w:ilvl w:val="1"/>
          <w:numId w:val="57"/>
        </w:numPr>
        <w:spacing w:before="120" w:line="312" w:lineRule="auto"/>
        <w:contextualSpacing w:val="0"/>
        <w:jc w:val="both"/>
        <w:rPr>
          <w:bCs/>
        </w:rPr>
      </w:pPr>
      <w:r w:rsidRPr="00EE0F73">
        <w:rPr>
          <w:bCs/>
        </w:rPr>
        <w:t>Oświadczeni</w:t>
      </w:r>
      <w:r w:rsidR="00100C6E" w:rsidRPr="00EE0F73">
        <w:rPr>
          <w:bCs/>
        </w:rPr>
        <w:t>a</w:t>
      </w:r>
      <w:r w:rsidRPr="00EE0F73">
        <w:rPr>
          <w:bCs/>
        </w:rPr>
        <w:t xml:space="preserve"> o kategorii przedsiębiorstwa wynikające z obowiązku art. 81 ustawy Prawo zamówień publicznych. </w:t>
      </w:r>
      <w:r w:rsidRPr="00EE0F73">
        <w:rPr>
          <w:bCs/>
          <w:iCs/>
        </w:rPr>
        <w:t xml:space="preserve">Wzór oświadczenia stanowi </w:t>
      </w:r>
      <w:r w:rsidRPr="00EE0F73">
        <w:rPr>
          <w:b/>
          <w:iCs/>
        </w:rPr>
        <w:t>Załącznik nr 3.4 do SWZ</w:t>
      </w:r>
      <w:r w:rsidR="00852A9B" w:rsidRPr="00EE0F73">
        <w:rPr>
          <w:b/>
          <w:iCs/>
        </w:rPr>
        <w:t>;</w:t>
      </w:r>
    </w:p>
    <w:p w14:paraId="31A319C1" w14:textId="77777777" w:rsidR="00210345" w:rsidRPr="00057162" w:rsidRDefault="00210345" w:rsidP="00B908E8">
      <w:pPr>
        <w:pStyle w:val="Akapitzlist"/>
        <w:numPr>
          <w:ilvl w:val="0"/>
          <w:numId w:val="57"/>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591FD93A" w14:textId="77777777" w:rsidR="00210345" w:rsidRPr="00057162" w:rsidRDefault="00210345" w:rsidP="00B908E8">
      <w:pPr>
        <w:pStyle w:val="Akapitzlist"/>
        <w:numPr>
          <w:ilvl w:val="1"/>
          <w:numId w:val="57"/>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35DD774A" w14:textId="77777777" w:rsidR="00210345" w:rsidRPr="00057162" w:rsidRDefault="00210345" w:rsidP="00B908E8">
      <w:pPr>
        <w:pStyle w:val="Akapitzlist"/>
        <w:numPr>
          <w:ilvl w:val="1"/>
          <w:numId w:val="57"/>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w:t>
      </w:r>
      <w:r w:rsidR="00EE0F73" w:rsidRPr="00057162">
        <w:rPr>
          <w:bCs/>
        </w:rPr>
        <w:t>papierowy –</w:t>
      </w:r>
      <w:r w:rsidRPr="00057162">
        <w:rPr>
          <w:bCs/>
        </w:rPr>
        <w:t xml:space="preserve"> </w:t>
      </w:r>
      <w:r w:rsidR="008C4046">
        <w:rPr>
          <w:bCs/>
        </w:rPr>
        <w:t>Wykonawca</w:t>
      </w:r>
      <w:r w:rsidRPr="00057162">
        <w:rPr>
          <w:bCs/>
        </w:rPr>
        <w:t xml:space="preserve"> przekazuje elektroniczną kopię dokumentu poświadczoną za zgodność z oryginałem</w:t>
      </w:r>
      <w:r w:rsidR="00100C6E">
        <w:rPr>
          <w:bCs/>
        </w:rPr>
        <w:t>;</w:t>
      </w:r>
    </w:p>
    <w:p w14:paraId="0C3616F8" w14:textId="77777777" w:rsidR="00210345" w:rsidRPr="00057162" w:rsidRDefault="00210345" w:rsidP="00B908E8">
      <w:pPr>
        <w:pStyle w:val="Akapitzlist"/>
        <w:numPr>
          <w:ilvl w:val="1"/>
          <w:numId w:val="57"/>
        </w:numPr>
        <w:spacing w:before="120" w:line="312" w:lineRule="auto"/>
        <w:contextualSpacing w:val="0"/>
        <w:jc w:val="both"/>
        <w:rPr>
          <w:bCs/>
        </w:rPr>
      </w:pPr>
      <w:r w:rsidRPr="00057162">
        <w:rPr>
          <w:bCs/>
        </w:rPr>
        <w:lastRenderedPageBreak/>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21BEDB5" w14:textId="77777777" w:rsidR="00210345" w:rsidRDefault="00210345" w:rsidP="00B908E8">
      <w:pPr>
        <w:pStyle w:val="Akapitzlist"/>
        <w:numPr>
          <w:ilvl w:val="1"/>
          <w:numId w:val="5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547AE26A" w14:textId="77777777" w:rsidR="00210345" w:rsidRPr="00057162" w:rsidRDefault="00210345" w:rsidP="00B908E8">
      <w:pPr>
        <w:pStyle w:val="Akapitzlist"/>
        <w:numPr>
          <w:ilvl w:val="0"/>
          <w:numId w:val="57"/>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094CD60D" w14:textId="77777777" w:rsidR="004068EB" w:rsidRPr="00FC7C08" w:rsidRDefault="00210345" w:rsidP="00B908E8">
      <w:pPr>
        <w:pStyle w:val="Akapitzlist"/>
        <w:numPr>
          <w:ilvl w:val="0"/>
          <w:numId w:val="57"/>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63BC6685" w14:textId="77777777" w:rsidR="00E018E8" w:rsidRPr="00FC7C08" w:rsidRDefault="00E018E8" w:rsidP="00804500">
      <w:pPr>
        <w:spacing w:before="120" w:line="312" w:lineRule="auto"/>
        <w:jc w:val="both"/>
        <w:rPr>
          <w:b/>
          <w:sz w:val="24"/>
          <w:szCs w:val="24"/>
        </w:rPr>
      </w:pPr>
      <w:bookmarkStart w:id="36" w:name="_Hlk106706049"/>
      <w:r w:rsidRPr="00FC7C08">
        <w:rPr>
          <w:b/>
          <w:sz w:val="24"/>
          <w:szCs w:val="24"/>
        </w:rPr>
        <w:t>Sposób złożenia oferty</w:t>
      </w:r>
      <w:r w:rsidR="008077B5">
        <w:rPr>
          <w:b/>
          <w:sz w:val="24"/>
          <w:szCs w:val="24"/>
        </w:rPr>
        <w:t>:</w:t>
      </w:r>
    </w:p>
    <w:p w14:paraId="4DB5E631" w14:textId="77777777" w:rsidR="004147A9" w:rsidRPr="00FC7C08" w:rsidRDefault="004147A9" w:rsidP="00B908E8">
      <w:pPr>
        <w:pStyle w:val="Akapitzlist"/>
        <w:numPr>
          <w:ilvl w:val="0"/>
          <w:numId w:val="57"/>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564CB287" w14:textId="77777777" w:rsidR="004147A9" w:rsidRPr="00FC7C08" w:rsidRDefault="004147A9" w:rsidP="00B908E8">
      <w:pPr>
        <w:pStyle w:val="Akapitzlist"/>
        <w:numPr>
          <w:ilvl w:val="0"/>
          <w:numId w:val="57"/>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5769BEE2" w14:textId="77777777" w:rsidR="004147A9" w:rsidRPr="00FC7C08" w:rsidRDefault="004147A9" w:rsidP="00B908E8">
      <w:pPr>
        <w:pStyle w:val="Akapitzlist"/>
        <w:numPr>
          <w:ilvl w:val="0"/>
          <w:numId w:val="57"/>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7" w:name="_Hlk106866889"/>
      <w:r w:rsidRPr="00FC7C08">
        <w:rPr>
          <w:bCs/>
        </w:rPr>
        <w:t>w kontekście jej kompletności i zgodności</w:t>
      </w:r>
      <w:bookmarkEnd w:id="37"/>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ECCB5C7" w14:textId="77777777" w:rsidR="004147A9" w:rsidRPr="00FC7C08" w:rsidRDefault="004147A9" w:rsidP="00B908E8">
      <w:pPr>
        <w:pStyle w:val="Akapitzlist"/>
        <w:numPr>
          <w:ilvl w:val="0"/>
          <w:numId w:val="57"/>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E664651" w14:textId="77777777" w:rsidR="004147A9" w:rsidRPr="00FC7C08" w:rsidRDefault="004147A9" w:rsidP="00B908E8">
      <w:pPr>
        <w:pStyle w:val="Akapitzlist"/>
        <w:numPr>
          <w:ilvl w:val="0"/>
          <w:numId w:val="57"/>
        </w:numPr>
        <w:spacing w:before="120" w:line="312" w:lineRule="auto"/>
        <w:contextualSpacing w:val="0"/>
        <w:jc w:val="both"/>
        <w:rPr>
          <w:bCs/>
        </w:rPr>
      </w:pPr>
      <w:r w:rsidRPr="00FC7C08">
        <w:rPr>
          <w:bCs/>
        </w:rPr>
        <w:t>Ofertę należy złożyć przy użyciu narzędzi dostępnych na Platformie EFO.</w:t>
      </w:r>
    </w:p>
    <w:p w14:paraId="14A48604" w14:textId="77777777" w:rsidR="001757A8" w:rsidRPr="00FC7C08" w:rsidRDefault="004147A9" w:rsidP="00B908E8">
      <w:pPr>
        <w:pStyle w:val="Akapitzlist"/>
        <w:numPr>
          <w:ilvl w:val="0"/>
          <w:numId w:val="57"/>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6"/>
    <w:p w14:paraId="06B61336"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120BA43C" w14:textId="77777777" w:rsidR="00D009F4" w:rsidRPr="00FC7C08" w:rsidRDefault="00D009F4" w:rsidP="00B908E8">
      <w:pPr>
        <w:pStyle w:val="Akapitzlist"/>
        <w:numPr>
          <w:ilvl w:val="0"/>
          <w:numId w:val="57"/>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63A84C50" w14:textId="77777777" w:rsidR="00303421" w:rsidRPr="00057162" w:rsidRDefault="00576A8C" w:rsidP="00B908E8">
      <w:pPr>
        <w:pStyle w:val="Akapitzlist"/>
        <w:numPr>
          <w:ilvl w:val="0"/>
          <w:numId w:val="57"/>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4A8493F2" w14:textId="77777777" w:rsidR="00D009F4" w:rsidRPr="00680FD0" w:rsidRDefault="00D009F4" w:rsidP="00804500">
      <w:pPr>
        <w:spacing w:before="120" w:line="312" w:lineRule="auto"/>
        <w:jc w:val="both"/>
        <w:rPr>
          <w:bCs/>
          <w:sz w:val="8"/>
          <w:szCs w:val="8"/>
        </w:rPr>
      </w:pPr>
    </w:p>
    <w:p w14:paraId="5B2C808E"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0"/>
      <w:bookmarkStart w:id="39" w:name="_Toc20485553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8"/>
      <w:bookmarkEnd w:id="39"/>
    </w:p>
    <w:p w14:paraId="554CB907" w14:textId="481C3C59" w:rsidR="007F37BF" w:rsidRPr="00D44595" w:rsidRDefault="007F37BF" w:rsidP="00B13C81">
      <w:pPr>
        <w:numPr>
          <w:ilvl w:val="0"/>
          <w:numId w:val="79"/>
        </w:numPr>
        <w:spacing w:before="120" w:line="312" w:lineRule="auto"/>
        <w:jc w:val="both"/>
        <w:rPr>
          <w:b/>
          <w:color w:val="000099"/>
          <w:sz w:val="24"/>
          <w:szCs w:val="24"/>
        </w:rPr>
      </w:pPr>
      <w:r w:rsidRPr="00D44595">
        <w:rPr>
          <w:b/>
          <w:color w:val="000099"/>
          <w:sz w:val="24"/>
          <w:szCs w:val="24"/>
        </w:rPr>
        <w:t xml:space="preserve">Ofertę należy złożyć  do:  </w:t>
      </w:r>
      <w:r w:rsidR="00D44595" w:rsidRPr="00D44595">
        <w:rPr>
          <w:b/>
          <w:color w:val="000099"/>
          <w:sz w:val="24"/>
          <w:szCs w:val="24"/>
        </w:rPr>
        <w:t>16.09.2025r.</w:t>
      </w:r>
      <w:r w:rsidRPr="00D44595">
        <w:rPr>
          <w:b/>
          <w:color w:val="000099"/>
          <w:sz w:val="24"/>
          <w:szCs w:val="24"/>
        </w:rPr>
        <w:t xml:space="preserve"> godz. </w:t>
      </w:r>
      <w:r w:rsidR="00D44595" w:rsidRPr="00D44595">
        <w:rPr>
          <w:b/>
          <w:color w:val="000099"/>
          <w:sz w:val="24"/>
          <w:szCs w:val="24"/>
        </w:rPr>
        <w:t>10</w:t>
      </w:r>
      <w:r w:rsidR="00D44595" w:rsidRPr="00D44595">
        <w:rPr>
          <w:b/>
          <w:color w:val="000099"/>
          <w:sz w:val="24"/>
          <w:szCs w:val="24"/>
          <w:u w:val="single"/>
          <w:vertAlign w:val="superscript"/>
        </w:rPr>
        <w:t>00</w:t>
      </w:r>
      <w:r w:rsidRPr="00D44595">
        <w:rPr>
          <w:b/>
          <w:color w:val="000099"/>
          <w:sz w:val="24"/>
          <w:szCs w:val="24"/>
        </w:rPr>
        <w:t xml:space="preserve"> </w:t>
      </w:r>
    </w:p>
    <w:p w14:paraId="7B631B87" w14:textId="5CF8AEF6" w:rsidR="007F37BF" w:rsidRPr="00D44595" w:rsidRDefault="007F37BF" w:rsidP="00B13C81">
      <w:pPr>
        <w:numPr>
          <w:ilvl w:val="0"/>
          <w:numId w:val="79"/>
        </w:numPr>
        <w:spacing w:before="120" w:line="312" w:lineRule="auto"/>
        <w:jc w:val="both"/>
        <w:rPr>
          <w:b/>
          <w:color w:val="000099"/>
          <w:sz w:val="24"/>
          <w:szCs w:val="24"/>
        </w:rPr>
      </w:pPr>
      <w:r w:rsidRPr="00D44595">
        <w:rPr>
          <w:b/>
          <w:color w:val="000099"/>
          <w:sz w:val="24"/>
          <w:szCs w:val="24"/>
        </w:rPr>
        <w:t xml:space="preserve">Otwarcie ofert nastąpi w dniu </w:t>
      </w:r>
      <w:r w:rsidR="00D44595" w:rsidRPr="00D44595">
        <w:rPr>
          <w:b/>
          <w:color w:val="000099"/>
          <w:sz w:val="24"/>
          <w:szCs w:val="24"/>
        </w:rPr>
        <w:t>16.09.2025r.</w:t>
      </w:r>
      <w:r w:rsidRPr="00D44595">
        <w:rPr>
          <w:b/>
          <w:color w:val="000099"/>
          <w:sz w:val="24"/>
          <w:szCs w:val="24"/>
        </w:rPr>
        <w:t xml:space="preserve"> , godz. </w:t>
      </w:r>
      <w:r w:rsidR="00D44595" w:rsidRPr="00D44595">
        <w:rPr>
          <w:b/>
          <w:color w:val="000099"/>
          <w:sz w:val="24"/>
          <w:szCs w:val="24"/>
        </w:rPr>
        <w:t>11</w:t>
      </w:r>
      <w:r w:rsidR="00D44595" w:rsidRPr="00D44595">
        <w:rPr>
          <w:b/>
          <w:color w:val="000099"/>
          <w:sz w:val="24"/>
          <w:szCs w:val="24"/>
          <w:u w:val="single"/>
          <w:vertAlign w:val="superscript"/>
        </w:rPr>
        <w:t>00</w:t>
      </w:r>
      <w:r w:rsidRPr="00D44595">
        <w:rPr>
          <w:b/>
          <w:color w:val="000099"/>
          <w:sz w:val="24"/>
          <w:szCs w:val="24"/>
        </w:rPr>
        <w:t xml:space="preserve"> </w:t>
      </w:r>
    </w:p>
    <w:p w14:paraId="24241004" w14:textId="77777777" w:rsidR="007F37BF" w:rsidRPr="007F37BF" w:rsidRDefault="007F37BF" w:rsidP="00B13C81">
      <w:pPr>
        <w:numPr>
          <w:ilvl w:val="0"/>
          <w:numId w:val="79"/>
        </w:numPr>
        <w:spacing w:before="120" w:line="312" w:lineRule="auto"/>
        <w:jc w:val="both"/>
        <w:rPr>
          <w:b/>
          <w:sz w:val="24"/>
          <w:szCs w:val="24"/>
        </w:rPr>
      </w:pPr>
      <w:r w:rsidRPr="007F37BF">
        <w:rPr>
          <w:b/>
          <w:sz w:val="24"/>
          <w:szCs w:val="24"/>
        </w:rPr>
        <w:t>Do składania i otwarcia ofert używany jest portal EFO.</w:t>
      </w:r>
    </w:p>
    <w:p w14:paraId="16873A9A" w14:textId="77777777" w:rsidR="007F37BF" w:rsidRPr="007F37BF" w:rsidRDefault="007F37BF" w:rsidP="00B13C81">
      <w:pPr>
        <w:numPr>
          <w:ilvl w:val="0"/>
          <w:numId w:val="79"/>
        </w:numPr>
        <w:spacing w:before="120" w:line="312" w:lineRule="auto"/>
        <w:jc w:val="both"/>
        <w:rPr>
          <w:bCs/>
          <w:sz w:val="24"/>
          <w:szCs w:val="24"/>
        </w:rPr>
      </w:pPr>
      <w:r w:rsidRPr="007F37BF">
        <w:rPr>
          <w:bCs/>
          <w:sz w:val="24"/>
          <w:szCs w:val="24"/>
        </w:rPr>
        <w:t>Niezwłocznie po otwarciu ofert Zamawiający zamieści na stronie internetowej informację z otwarcia ofert.</w:t>
      </w:r>
    </w:p>
    <w:p w14:paraId="5CDFF4EB" w14:textId="16812CEA" w:rsidR="007F37BF" w:rsidRPr="007F37BF" w:rsidRDefault="007F37BF" w:rsidP="00B13C81">
      <w:pPr>
        <w:numPr>
          <w:ilvl w:val="0"/>
          <w:numId w:val="79"/>
        </w:numPr>
        <w:spacing w:before="120" w:line="312" w:lineRule="auto"/>
        <w:jc w:val="both"/>
        <w:rPr>
          <w:bCs/>
          <w:sz w:val="24"/>
          <w:szCs w:val="24"/>
        </w:rPr>
      </w:pPr>
      <w:r w:rsidRPr="007F37BF">
        <w:rPr>
          <w:bCs/>
          <w:sz w:val="24"/>
          <w:szCs w:val="24"/>
        </w:rPr>
        <w:lastRenderedPageBreak/>
        <w:t xml:space="preserve">Wykonawca pozostaje związany złożoną ofertą </w:t>
      </w:r>
      <w:r w:rsidRPr="00D44595">
        <w:rPr>
          <w:b/>
          <w:color w:val="000099"/>
          <w:sz w:val="24"/>
          <w:szCs w:val="24"/>
        </w:rPr>
        <w:t xml:space="preserve">do dnia </w:t>
      </w:r>
      <w:r w:rsidR="00D44595" w:rsidRPr="00D44595">
        <w:rPr>
          <w:b/>
          <w:color w:val="000099"/>
          <w:sz w:val="24"/>
          <w:szCs w:val="24"/>
        </w:rPr>
        <w:t>15.12.2025r</w:t>
      </w:r>
      <w:r w:rsidR="00D44595">
        <w:rPr>
          <w:bCs/>
          <w:color w:val="000099"/>
          <w:sz w:val="24"/>
          <w:szCs w:val="24"/>
        </w:rPr>
        <w:t>.</w:t>
      </w:r>
      <w:r w:rsidRPr="00AE117C">
        <w:rPr>
          <w:bCs/>
          <w:color w:val="000099"/>
          <w:sz w:val="24"/>
          <w:szCs w:val="24"/>
        </w:rPr>
        <w:t xml:space="preserve"> </w:t>
      </w:r>
      <w:r w:rsidRPr="007F37BF">
        <w:rPr>
          <w:bCs/>
          <w:sz w:val="24"/>
          <w:szCs w:val="24"/>
        </w:rPr>
        <w:t>Pierwszym dniem terminu jest dzień, w którym upływa termin składania ofert.</w:t>
      </w:r>
    </w:p>
    <w:p w14:paraId="16C3C672" w14:textId="77777777" w:rsidR="00F13DFD" w:rsidRPr="00E47365" w:rsidRDefault="00F13DFD" w:rsidP="00E47365">
      <w:pPr>
        <w:spacing w:before="120" w:line="312" w:lineRule="auto"/>
        <w:jc w:val="both"/>
        <w:rPr>
          <w:bCs/>
          <w:highlight w:val="yellow"/>
        </w:rPr>
      </w:pPr>
    </w:p>
    <w:p w14:paraId="6FA0CC8B"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1"/>
      <w:bookmarkStart w:id="41" w:name="_Toc20485553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0"/>
      <w:bookmarkEnd w:id="41"/>
    </w:p>
    <w:p w14:paraId="06D3D521" w14:textId="77777777" w:rsidR="00E95CD8" w:rsidRPr="00057162" w:rsidRDefault="00E71D4C" w:rsidP="00B908E8">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07A4045F" w14:textId="77777777" w:rsidR="00826C9F" w:rsidRPr="00057162" w:rsidRDefault="008C4046" w:rsidP="00B908E8">
      <w:pPr>
        <w:pStyle w:val="Akapitzlist"/>
        <w:numPr>
          <w:ilvl w:val="0"/>
          <w:numId w:val="9"/>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3A485886" w14:textId="77777777" w:rsidR="0008454A" w:rsidRPr="00FE5311" w:rsidRDefault="008C4046" w:rsidP="00B908E8">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478E65F" w14:textId="77777777" w:rsidR="00065C74" w:rsidRPr="00057162" w:rsidRDefault="00065C74" w:rsidP="00B908E8">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2D2A8E40" w14:textId="77777777" w:rsidR="00112973" w:rsidRPr="00057162" w:rsidRDefault="008C4046" w:rsidP="00B908E8">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549FE884"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2"/>
      <w:bookmarkStart w:id="43" w:name="_Toc20485553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2"/>
      <w:bookmarkEnd w:id="43"/>
    </w:p>
    <w:p w14:paraId="15A803CC" w14:textId="77777777" w:rsidR="006109FF" w:rsidRPr="00057162" w:rsidRDefault="008C4046" w:rsidP="00B908E8">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69A6558A" w14:textId="77777777" w:rsidR="00542812" w:rsidRPr="00057162" w:rsidRDefault="00F13DFD" w:rsidP="00B908E8">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2D2C8452" w14:textId="77777777" w:rsidR="00F13DFD" w:rsidRPr="00057162" w:rsidRDefault="00F13DFD" w:rsidP="00B908E8">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FDD1AED" w14:textId="77777777" w:rsidR="00F13DFD" w:rsidRPr="00057162" w:rsidRDefault="00F13DFD" w:rsidP="00B908E8">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005EC779" w14:textId="77777777" w:rsidR="00542812" w:rsidRPr="00057162" w:rsidRDefault="008D67DE" w:rsidP="00B908E8">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4F172A79" w14:textId="77777777" w:rsidR="00D72BB8" w:rsidRPr="00057162" w:rsidRDefault="00437F70" w:rsidP="00B908E8">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46C542AB" w14:textId="77777777" w:rsidR="00437F70" w:rsidRPr="00057162" w:rsidRDefault="00C60E28" w:rsidP="00B908E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89B72C4" w14:textId="77777777" w:rsidR="00C60E28" w:rsidRPr="00057162" w:rsidRDefault="00E11516" w:rsidP="00B908E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1E8E781C" w14:textId="77777777" w:rsidR="00E11516" w:rsidRPr="00057162" w:rsidRDefault="00701CC9" w:rsidP="00B908E8">
      <w:pPr>
        <w:pStyle w:val="Akapitzlist"/>
        <w:numPr>
          <w:ilvl w:val="1"/>
          <w:numId w:val="10"/>
        </w:numPr>
        <w:spacing w:before="120" w:line="312" w:lineRule="auto"/>
        <w:contextualSpacing w:val="0"/>
        <w:jc w:val="both"/>
        <w:rPr>
          <w:bCs/>
        </w:rPr>
      </w:pPr>
      <w:r w:rsidRPr="00057162">
        <w:rPr>
          <w:bCs/>
        </w:rPr>
        <w:lastRenderedPageBreak/>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5AA298C5"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2ACBAC2A" w14:textId="77777777" w:rsidR="00F13DFD" w:rsidRPr="00285BD4" w:rsidRDefault="00090466" w:rsidP="00B908E8">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62987EA1"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3"/>
      <w:bookmarkStart w:id="45" w:name="_Toc204855539"/>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4"/>
      <w:bookmarkEnd w:id="45"/>
    </w:p>
    <w:p w14:paraId="0F3EC93F" w14:textId="77777777" w:rsidR="008E67A3" w:rsidRPr="00057162" w:rsidRDefault="008C4046" w:rsidP="00B908E8">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76BB38CB" w14:textId="77777777" w:rsidR="0095301B" w:rsidRDefault="0095301B" w:rsidP="00B908E8">
      <w:pPr>
        <w:pStyle w:val="Akapitzlist"/>
        <w:numPr>
          <w:ilvl w:val="1"/>
          <w:numId w:val="11"/>
        </w:numPr>
        <w:spacing w:before="120" w:line="312" w:lineRule="auto"/>
        <w:jc w:val="both"/>
        <w:rPr>
          <w:bCs/>
        </w:rPr>
      </w:pPr>
      <w:r w:rsidRPr="003C2C0F">
        <w:rPr>
          <w:bCs/>
        </w:rPr>
        <w:t xml:space="preserve">najniższa cena (C) - waga 100 % </w:t>
      </w:r>
    </w:p>
    <w:p w14:paraId="077ECBD2" w14:textId="77777777" w:rsidR="008E67A3" w:rsidRPr="00B15CAF" w:rsidRDefault="00E05DD1" w:rsidP="00B908E8">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265DE55F" w14:textId="77777777"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7B353C2F"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4452CCA3"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378162E8"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79BC2203"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4171D516"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6" w:name="_Hlk68844118"/>
      <w:r w:rsidRPr="0070694E">
        <w:rPr>
          <w:bCs/>
        </w:rPr>
        <w:t xml:space="preserve">Wyliczenie punktów zostanie dokonane z dokładnością do </w:t>
      </w:r>
      <w:r w:rsidRPr="0004384A">
        <w:rPr>
          <w:b/>
          <w:bCs/>
        </w:rPr>
        <w:t xml:space="preserve">8 miejsc </w:t>
      </w:r>
      <w:r w:rsidRPr="0070694E">
        <w:rPr>
          <w:bCs/>
        </w:rPr>
        <w:t xml:space="preserve">po przecinku, zgodnie z matematycznymi zasadami zaokrąglania. </w:t>
      </w:r>
    </w:p>
    <w:p w14:paraId="47087A8B"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4"/>
      <w:bookmarkStart w:id="48" w:name="_Toc204855540"/>
      <w:bookmarkEnd w:id="4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7"/>
      <w:bookmarkEnd w:id="48"/>
    </w:p>
    <w:p w14:paraId="2B520043" w14:textId="77777777" w:rsidR="00367BB3" w:rsidRPr="00B15CAF" w:rsidRDefault="008C4046" w:rsidP="00B908E8">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03E0D50C" w14:textId="77777777" w:rsidR="00367BB3" w:rsidRPr="00B15CAF" w:rsidRDefault="00367BB3" w:rsidP="00B908E8">
      <w:pPr>
        <w:numPr>
          <w:ilvl w:val="1"/>
          <w:numId w:val="20"/>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359E481" w14:textId="77777777" w:rsidR="00367BB3" w:rsidRPr="00B15CAF" w:rsidRDefault="00367BB3" w:rsidP="00B908E8">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0AA01D15" w14:textId="77777777" w:rsidR="00367BB3" w:rsidRPr="00B15CAF" w:rsidRDefault="00367BB3" w:rsidP="00B908E8">
      <w:pPr>
        <w:numPr>
          <w:ilvl w:val="1"/>
          <w:numId w:val="20"/>
        </w:numPr>
        <w:spacing w:before="120" w:line="312" w:lineRule="auto"/>
        <w:jc w:val="both"/>
        <w:rPr>
          <w:b/>
          <w:sz w:val="24"/>
          <w:szCs w:val="24"/>
        </w:rPr>
      </w:pPr>
      <w:r w:rsidRPr="00B15CAF">
        <w:rPr>
          <w:sz w:val="24"/>
          <w:szCs w:val="24"/>
        </w:rPr>
        <w:t xml:space="preserve">Przedmiotem aukcji elektronicznej będzie: </w:t>
      </w:r>
    </w:p>
    <w:p w14:paraId="3B88578A" w14:textId="77777777" w:rsidR="00E04607" w:rsidRPr="00E04607" w:rsidRDefault="00367BB3" w:rsidP="00E04607">
      <w:pPr>
        <w:pStyle w:val="Akapitzlist"/>
        <w:tabs>
          <w:tab w:val="left" w:pos="284"/>
        </w:tabs>
        <w:spacing w:before="120" w:line="312" w:lineRule="auto"/>
        <w:ind w:left="567"/>
      </w:pPr>
      <w:r w:rsidRPr="00E04607">
        <w:t>1)   kryterium ceny</w:t>
      </w:r>
    </w:p>
    <w:p w14:paraId="789329B6" w14:textId="77777777" w:rsidR="00367BB3" w:rsidRPr="00D44595" w:rsidRDefault="00367BB3" w:rsidP="00B908E8">
      <w:pPr>
        <w:numPr>
          <w:ilvl w:val="1"/>
          <w:numId w:val="20"/>
        </w:numPr>
        <w:spacing w:before="120" w:line="312" w:lineRule="auto"/>
        <w:jc w:val="both"/>
        <w:rPr>
          <w:b/>
          <w:color w:val="000099"/>
          <w:sz w:val="24"/>
          <w:szCs w:val="24"/>
        </w:rPr>
      </w:pPr>
      <w:r w:rsidRPr="00D44595">
        <w:rPr>
          <w:b/>
          <w:color w:val="000099"/>
          <w:sz w:val="24"/>
          <w:szCs w:val="24"/>
        </w:rPr>
        <w:t xml:space="preserve">Minimalna </w:t>
      </w:r>
      <w:r w:rsidR="00EE0F73" w:rsidRPr="00D44595">
        <w:rPr>
          <w:b/>
          <w:color w:val="000099"/>
          <w:sz w:val="24"/>
          <w:szCs w:val="24"/>
        </w:rPr>
        <w:t>wysokość postąpienia</w:t>
      </w:r>
      <w:r w:rsidRPr="00D44595">
        <w:rPr>
          <w:b/>
          <w:color w:val="000099"/>
          <w:sz w:val="24"/>
          <w:szCs w:val="24"/>
        </w:rPr>
        <w:t xml:space="preserve"> w kryterium cena:</w:t>
      </w:r>
    </w:p>
    <w:p w14:paraId="40B4307D" w14:textId="77777777" w:rsidR="00367BB3" w:rsidRPr="00D44595" w:rsidRDefault="00367BB3" w:rsidP="00367BB3">
      <w:pPr>
        <w:spacing w:before="120" w:line="312" w:lineRule="auto"/>
        <w:ind w:left="502"/>
        <w:jc w:val="both"/>
        <w:rPr>
          <w:color w:val="000099"/>
          <w:sz w:val="24"/>
          <w:szCs w:val="24"/>
        </w:rPr>
      </w:pPr>
      <w:r w:rsidRPr="00D44595">
        <w:rPr>
          <w:color w:val="000099"/>
          <w:sz w:val="24"/>
          <w:szCs w:val="24"/>
        </w:rPr>
        <w:t xml:space="preserve">Zadanie 1 – </w:t>
      </w:r>
      <w:r w:rsidR="001D41A9" w:rsidRPr="00D44595">
        <w:rPr>
          <w:color w:val="000099"/>
          <w:sz w:val="24"/>
          <w:szCs w:val="24"/>
        </w:rPr>
        <w:t>10 000,00</w:t>
      </w:r>
      <w:r w:rsidRPr="00D44595">
        <w:rPr>
          <w:color w:val="000099"/>
          <w:sz w:val="24"/>
          <w:szCs w:val="24"/>
        </w:rPr>
        <w:t xml:space="preserve"> zł brutto </w:t>
      </w:r>
    </w:p>
    <w:p w14:paraId="5BB51189" w14:textId="77777777" w:rsidR="00AE117C" w:rsidRPr="00D44595" w:rsidRDefault="00AE117C" w:rsidP="00AE117C">
      <w:pPr>
        <w:spacing w:before="120" w:line="312" w:lineRule="auto"/>
        <w:ind w:left="502"/>
        <w:jc w:val="both"/>
        <w:rPr>
          <w:color w:val="000099"/>
          <w:sz w:val="24"/>
          <w:szCs w:val="24"/>
        </w:rPr>
      </w:pPr>
      <w:r w:rsidRPr="00D44595">
        <w:rPr>
          <w:color w:val="000099"/>
          <w:sz w:val="24"/>
          <w:szCs w:val="24"/>
        </w:rPr>
        <w:t xml:space="preserve">Zadanie 2 – </w:t>
      </w:r>
      <w:r w:rsidR="001D41A9" w:rsidRPr="00D44595">
        <w:rPr>
          <w:color w:val="000099"/>
          <w:sz w:val="24"/>
          <w:szCs w:val="24"/>
        </w:rPr>
        <w:t>10 000,00</w:t>
      </w:r>
      <w:r w:rsidRPr="00D44595">
        <w:rPr>
          <w:color w:val="000099"/>
          <w:sz w:val="24"/>
          <w:szCs w:val="24"/>
        </w:rPr>
        <w:t xml:space="preserve"> zł brutto</w:t>
      </w:r>
    </w:p>
    <w:p w14:paraId="4C6EA4B6" w14:textId="77777777" w:rsidR="00AE117C" w:rsidRPr="00D44595" w:rsidRDefault="00AE117C" w:rsidP="00AE117C">
      <w:pPr>
        <w:spacing w:before="120" w:line="312" w:lineRule="auto"/>
        <w:ind w:left="502"/>
        <w:jc w:val="both"/>
        <w:rPr>
          <w:color w:val="000099"/>
          <w:sz w:val="24"/>
          <w:szCs w:val="24"/>
        </w:rPr>
      </w:pPr>
      <w:r w:rsidRPr="00D44595">
        <w:rPr>
          <w:color w:val="000099"/>
          <w:sz w:val="24"/>
          <w:szCs w:val="24"/>
        </w:rPr>
        <w:lastRenderedPageBreak/>
        <w:t xml:space="preserve">Zadanie 3 – </w:t>
      </w:r>
      <w:r w:rsidR="001D41A9" w:rsidRPr="00D44595">
        <w:rPr>
          <w:color w:val="000099"/>
          <w:sz w:val="24"/>
          <w:szCs w:val="24"/>
        </w:rPr>
        <w:t>10 000,00</w:t>
      </w:r>
      <w:r w:rsidRPr="00D44595">
        <w:rPr>
          <w:color w:val="000099"/>
          <w:sz w:val="24"/>
          <w:szCs w:val="24"/>
        </w:rPr>
        <w:t xml:space="preserve"> zł brutto</w:t>
      </w:r>
    </w:p>
    <w:p w14:paraId="4BB1C231" w14:textId="77777777" w:rsidR="00AE117C" w:rsidRPr="00D44595" w:rsidRDefault="00AE117C" w:rsidP="00AE117C">
      <w:pPr>
        <w:spacing w:before="120" w:line="312" w:lineRule="auto"/>
        <w:ind w:left="502"/>
        <w:jc w:val="both"/>
        <w:rPr>
          <w:color w:val="000099"/>
          <w:sz w:val="24"/>
          <w:szCs w:val="24"/>
        </w:rPr>
      </w:pPr>
      <w:r w:rsidRPr="00D44595">
        <w:rPr>
          <w:color w:val="000099"/>
          <w:sz w:val="24"/>
          <w:szCs w:val="24"/>
        </w:rPr>
        <w:t xml:space="preserve">Zadanie 4 – </w:t>
      </w:r>
      <w:r w:rsidR="001D41A9" w:rsidRPr="00D44595">
        <w:rPr>
          <w:color w:val="000099"/>
          <w:sz w:val="24"/>
          <w:szCs w:val="24"/>
        </w:rPr>
        <w:t>10 000,00</w:t>
      </w:r>
      <w:r w:rsidRPr="00D44595">
        <w:rPr>
          <w:color w:val="000099"/>
          <w:sz w:val="24"/>
          <w:szCs w:val="24"/>
        </w:rPr>
        <w:t xml:space="preserve"> zł brutto</w:t>
      </w:r>
    </w:p>
    <w:p w14:paraId="7D73B71A" w14:textId="77777777" w:rsidR="00367BB3" w:rsidRPr="00FC197B" w:rsidRDefault="00367BB3" w:rsidP="00B908E8">
      <w:pPr>
        <w:numPr>
          <w:ilvl w:val="1"/>
          <w:numId w:val="20"/>
        </w:numPr>
        <w:spacing w:before="120" w:line="312" w:lineRule="auto"/>
        <w:jc w:val="both"/>
        <w:rPr>
          <w:bCs/>
          <w:sz w:val="24"/>
          <w:szCs w:val="24"/>
        </w:rPr>
      </w:pPr>
      <w:r w:rsidRPr="00FA0157">
        <w:rPr>
          <w:bCs/>
          <w:sz w:val="24"/>
          <w:szCs w:val="24"/>
        </w:rPr>
        <w:t xml:space="preserve">W toku aukcji elektronicznej </w:t>
      </w:r>
      <w:r w:rsidR="008C4046" w:rsidRPr="00FA0157">
        <w:rPr>
          <w:bCs/>
          <w:sz w:val="24"/>
          <w:szCs w:val="24"/>
        </w:rPr>
        <w:t>Zamawiający</w:t>
      </w:r>
      <w:r w:rsidRPr="00FA0157">
        <w:rPr>
          <w:bCs/>
          <w:sz w:val="24"/>
          <w:szCs w:val="24"/>
        </w:rPr>
        <w:t xml:space="preserve"> na</w:t>
      </w:r>
      <w:r w:rsidRPr="00FC197B">
        <w:rPr>
          <w:bCs/>
          <w:sz w:val="24"/>
          <w:szCs w:val="24"/>
        </w:rPr>
        <w:t xml:space="preserve">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5B445076" w14:textId="77777777" w:rsidR="00367BB3" w:rsidRPr="00B15CAF" w:rsidRDefault="00367BB3" w:rsidP="00B908E8">
      <w:pPr>
        <w:numPr>
          <w:ilvl w:val="1"/>
          <w:numId w:val="20"/>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66CFADFC" w14:textId="77777777" w:rsidR="00E07175" w:rsidRPr="00A33BF6" w:rsidRDefault="00367BB3" w:rsidP="00B908E8">
      <w:pPr>
        <w:pStyle w:val="Akapitzlist"/>
        <w:widowControl w:val="0"/>
        <w:numPr>
          <w:ilvl w:val="1"/>
          <w:numId w:val="20"/>
        </w:numPr>
        <w:autoSpaceDE w:val="0"/>
        <w:autoSpaceDN w:val="0"/>
        <w:adjustRightInd w:val="0"/>
        <w:spacing w:line="312" w:lineRule="auto"/>
        <w:contextualSpacing w:val="0"/>
        <w:jc w:val="both"/>
      </w:pPr>
      <w:r w:rsidRPr="00B15CAF">
        <w:rPr>
          <w:bCs/>
        </w:rPr>
        <w:t>Adres</w:t>
      </w:r>
      <w:r w:rsidRPr="00B15CAF">
        <w:t xml:space="preserve"> strony </w:t>
      </w:r>
      <w:r w:rsidR="00EE0F73" w:rsidRPr="00A33BF6">
        <w:t>internetowej, na</w:t>
      </w:r>
      <w:r w:rsidRPr="00A33BF6">
        <w:t xml:space="preserve">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85284B2" w14:textId="77777777" w:rsidR="00367BB3" w:rsidRPr="00A33BF6" w:rsidRDefault="00367BB3" w:rsidP="00B908E8">
      <w:pPr>
        <w:numPr>
          <w:ilvl w:val="1"/>
          <w:numId w:val="20"/>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20B98CF0" w14:textId="77777777" w:rsidR="00367BB3" w:rsidRPr="00A33BF6" w:rsidRDefault="00367BB3" w:rsidP="00B908E8">
      <w:pPr>
        <w:numPr>
          <w:ilvl w:val="1"/>
          <w:numId w:val="20"/>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96098BA" w14:textId="77777777" w:rsidR="00E07175" w:rsidRPr="00A33BF6" w:rsidRDefault="00E07175" w:rsidP="00B908E8">
      <w:pPr>
        <w:pStyle w:val="Akapitzlist"/>
        <w:widowControl w:val="0"/>
        <w:numPr>
          <w:ilvl w:val="1"/>
          <w:numId w:val="20"/>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59CFBA43" w14:textId="77777777" w:rsidR="00E07175" w:rsidRPr="00A33BF6" w:rsidRDefault="00E07175" w:rsidP="00B908E8">
      <w:pPr>
        <w:pStyle w:val="Akapitzlist"/>
        <w:widowControl w:val="0"/>
        <w:numPr>
          <w:ilvl w:val="1"/>
          <w:numId w:val="20"/>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1297A01" w14:textId="77777777" w:rsidR="00367BB3" w:rsidRPr="00A33BF6" w:rsidRDefault="00367BB3" w:rsidP="00B908E8">
      <w:pPr>
        <w:pStyle w:val="Akapitzlist"/>
        <w:widowControl w:val="0"/>
        <w:numPr>
          <w:ilvl w:val="1"/>
          <w:numId w:val="20"/>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7F3A2DC9" w14:textId="77777777" w:rsidR="00367BB3" w:rsidRPr="00A33BF6" w:rsidRDefault="008C4046" w:rsidP="00B908E8">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5FB6569" w14:textId="77777777" w:rsidR="00367BB3" w:rsidRPr="00A33BF6" w:rsidRDefault="00367BB3" w:rsidP="00B908E8">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86E74D7" w14:textId="77777777" w:rsidR="00367BB3" w:rsidRPr="00B15CAF" w:rsidRDefault="008C4046" w:rsidP="00B908E8">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lastRenderedPageBreak/>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0853425" w14:textId="77777777" w:rsidR="00367BB3" w:rsidRPr="00A33BF6" w:rsidRDefault="00367BB3" w:rsidP="00B908E8">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12E59B1" w14:textId="77777777" w:rsidR="00E07175" w:rsidRPr="00A33BF6" w:rsidRDefault="00E07175" w:rsidP="00B908E8">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0A33A482" w14:textId="77777777" w:rsidR="00E07175" w:rsidRPr="00A33BF6" w:rsidRDefault="00E07175" w:rsidP="00B908E8">
      <w:pPr>
        <w:pStyle w:val="Akapitzlist"/>
        <w:widowControl w:val="0"/>
        <w:numPr>
          <w:ilvl w:val="0"/>
          <w:numId w:val="58"/>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7A3AD475" w14:textId="77777777" w:rsidR="00E07175" w:rsidRPr="00A33BF6" w:rsidRDefault="00E07175" w:rsidP="00B908E8">
      <w:pPr>
        <w:pStyle w:val="Akapitzlist"/>
        <w:widowControl w:val="0"/>
        <w:numPr>
          <w:ilvl w:val="0"/>
          <w:numId w:val="58"/>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3DF5866A" w14:textId="77777777" w:rsidR="00E07175" w:rsidRPr="00A33BF6" w:rsidRDefault="00E07175" w:rsidP="00B908E8">
      <w:pPr>
        <w:pStyle w:val="Akapitzlist"/>
        <w:widowControl w:val="0"/>
        <w:numPr>
          <w:ilvl w:val="0"/>
          <w:numId w:val="58"/>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F32585E" w14:textId="77777777" w:rsidR="00E07175" w:rsidRPr="00A33BF6" w:rsidRDefault="008A781F" w:rsidP="00B908E8">
      <w:pPr>
        <w:pStyle w:val="Akapitzlist"/>
        <w:widowControl w:val="0"/>
        <w:numPr>
          <w:ilvl w:val="0"/>
          <w:numId w:val="58"/>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1974C90B" w14:textId="77777777" w:rsidR="00E07175" w:rsidRPr="00A33BF6" w:rsidRDefault="00E07175" w:rsidP="00B908E8">
      <w:pPr>
        <w:pStyle w:val="Akapitzlist"/>
        <w:widowControl w:val="0"/>
        <w:numPr>
          <w:ilvl w:val="1"/>
          <w:numId w:val="20"/>
        </w:numPr>
        <w:autoSpaceDE w:val="0"/>
        <w:autoSpaceDN w:val="0"/>
        <w:adjustRightInd w:val="0"/>
        <w:spacing w:before="120" w:line="312" w:lineRule="auto"/>
        <w:jc w:val="both"/>
      </w:pPr>
      <w:r w:rsidRPr="00A33BF6">
        <w:t>Powiadomienie o ogłoszeniu aukcji</w:t>
      </w:r>
    </w:p>
    <w:p w14:paraId="30517BFF" w14:textId="77777777" w:rsidR="00E07175" w:rsidRPr="00A33BF6" w:rsidRDefault="008A781F" w:rsidP="00B908E8">
      <w:pPr>
        <w:pStyle w:val="Akapitzlist"/>
        <w:widowControl w:val="0"/>
        <w:numPr>
          <w:ilvl w:val="1"/>
          <w:numId w:val="59"/>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410EA6AD" w14:textId="77777777" w:rsidR="00E07175" w:rsidRPr="00A33BF6" w:rsidRDefault="008A781F" w:rsidP="00B908E8">
      <w:pPr>
        <w:pStyle w:val="Akapitzlist"/>
        <w:widowControl w:val="0"/>
        <w:numPr>
          <w:ilvl w:val="1"/>
          <w:numId w:val="59"/>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6A1D07CC" w14:textId="77777777" w:rsidR="00367BB3" w:rsidRPr="00A33BF6" w:rsidRDefault="00367BB3" w:rsidP="00B908E8">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76C10BDA" w14:textId="77777777" w:rsidR="002D7EAB" w:rsidRPr="00A33BF6" w:rsidRDefault="002D7EAB" w:rsidP="00B908E8">
      <w:pPr>
        <w:widowControl w:val="0"/>
        <w:numPr>
          <w:ilvl w:val="1"/>
          <w:numId w:val="38"/>
        </w:numPr>
        <w:suppressAutoHyphens/>
        <w:autoSpaceDE w:val="0"/>
        <w:autoSpaceDN w:val="0"/>
        <w:adjustRightInd w:val="0"/>
        <w:spacing w:before="120" w:line="312" w:lineRule="auto"/>
        <w:ind w:left="709"/>
        <w:jc w:val="both"/>
        <w:rPr>
          <w:sz w:val="24"/>
          <w:szCs w:val="24"/>
        </w:rPr>
      </w:pPr>
      <w:bookmarkStart w:id="49" w:name="_Hlk106133107"/>
      <w:r w:rsidRPr="00A33BF6">
        <w:rPr>
          <w:sz w:val="24"/>
          <w:szCs w:val="24"/>
        </w:rPr>
        <w:t>Szerokopasmowe łącze internetowe.</w:t>
      </w:r>
    </w:p>
    <w:p w14:paraId="66F095DD" w14:textId="77777777" w:rsidR="002D7EAB" w:rsidRPr="00B15CAF" w:rsidRDefault="002D7EAB" w:rsidP="00B908E8">
      <w:pPr>
        <w:widowControl w:val="0"/>
        <w:numPr>
          <w:ilvl w:val="1"/>
          <w:numId w:val="3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6B2403D" w14:textId="77777777" w:rsidR="002D7EAB" w:rsidRPr="00B15CAF" w:rsidRDefault="002D7EAB" w:rsidP="00B908E8">
      <w:pPr>
        <w:widowControl w:val="0"/>
        <w:numPr>
          <w:ilvl w:val="1"/>
          <w:numId w:val="3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F572EC9" w14:textId="77777777" w:rsidR="002D7EAB" w:rsidRPr="00B15CAF" w:rsidRDefault="002D7EAB" w:rsidP="00B908E8">
      <w:pPr>
        <w:widowControl w:val="0"/>
        <w:numPr>
          <w:ilvl w:val="1"/>
          <w:numId w:val="38"/>
        </w:numPr>
        <w:suppressAutoHyphens/>
        <w:autoSpaceDE w:val="0"/>
        <w:autoSpaceDN w:val="0"/>
        <w:adjustRightInd w:val="0"/>
        <w:spacing w:before="120" w:line="312" w:lineRule="auto"/>
        <w:ind w:left="709"/>
        <w:jc w:val="both"/>
        <w:rPr>
          <w:sz w:val="24"/>
          <w:szCs w:val="24"/>
        </w:rPr>
      </w:pPr>
      <w:r w:rsidRPr="00B15CAF">
        <w:rPr>
          <w:bCs/>
          <w:sz w:val="24"/>
          <w:szCs w:val="24"/>
        </w:rPr>
        <w:lastRenderedPageBreak/>
        <w:t>Bezpieczny</w:t>
      </w:r>
      <w:r w:rsidRPr="00B15CAF">
        <w:rPr>
          <w:sz w:val="24"/>
          <w:szCs w:val="24"/>
        </w:rPr>
        <w:t xml:space="preserve"> podpis elektroniczny weryfikowany ważnym kwalifikowanym certyfikatem.</w:t>
      </w:r>
    </w:p>
    <w:p w14:paraId="7EAAD1EC" w14:textId="77777777" w:rsidR="002D7EAB" w:rsidRPr="00B15CAF" w:rsidRDefault="002D7EAB" w:rsidP="00B908E8">
      <w:pPr>
        <w:widowControl w:val="0"/>
        <w:numPr>
          <w:ilvl w:val="1"/>
          <w:numId w:val="3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7A444324" w14:textId="77777777" w:rsidR="002D7EAB" w:rsidRPr="00A33BF6" w:rsidRDefault="002D7EAB" w:rsidP="00B908E8">
      <w:pPr>
        <w:widowControl w:val="0"/>
        <w:numPr>
          <w:ilvl w:val="1"/>
          <w:numId w:val="3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9"/>
    <w:p w14:paraId="27D0B863" w14:textId="77777777" w:rsidR="008A781F" w:rsidRPr="00A33BF6" w:rsidRDefault="008A781F" w:rsidP="00B908E8">
      <w:pPr>
        <w:pStyle w:val="Akapitzlist"/>
        <w:widowControl w:val="0"/>
        <w:numPr>
          <w:ilvl w:val="1"/>
          <w:numId w:val="3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0D3E6EA2" w14:textId="77777777" w:rsidR="00367BB3" w:rsidRPr="00A33BF6" w:rsidRDefault="008C4046" w:rsidP="00B908E8">
      <w:pPr>
        <w:numPr>
          <w:ilvl w:val="1"/>
          <w:numId w:val="20"/>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2F26E6F6" w14:textId="77777777" w:rsidR="00367BB3" w:rsidRPr="00A33BF6" w:rsidRDefault="00367BB3" w:rsidP="00B908E8">
      <w:pPr>
        <w:numPr>
          <w:ilvl w:val="1"/>
          <w:numId w:val="20"/>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0277485B" w14:textId="77777777" w:rsidR="00367BB3" w:rsidRPr="00A33BF6" w:rsidRDefault="00367BB3" w:rsidP="00B908E8">
      <w:pPr>
        <w:pStyle w:val="Akapitzlist"/>
        <w:numPr>
          <w:ilvl w:val="1"/>
          <w:numId w:val="20"/>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351F8E7F" w14:textId="77777777" w:rsidR="00367BB3" w:rsidRPr="00B15CAF" w:rsidRDefault="008C4046" w:rsidP="00B908E8">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16AA63E6" w14:textId="77777777" w:rsidR="00367BB3" w:rsidRPr="00B15CAF" w:rsidRDefault="008C4046" w:rsidP="00B908E8">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21C73D28"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7381EFC2"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5AD7E993"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28288F3C" w14:textId="77777777" w:rsidR="008A781F" w:rsidRPr="00A33BF6" w:rsidRDefault="008A781F" w:rsidP="008A781F">
      <w:pPr>
        <w:widowControl w:val="0"/>
        <w:autoSpaceDE w:val="0"/>
        <w:autoSpaceDN w:val="0"/>
        <w:adjustRightInd w:val="0"/>
        <w:spacing w:before="120" w:line="312" w:lineRule="auto"/>
        <w:ind w:left="284" w:hanging="284"/>
        <w:jc w:val="both"/>
      </w:pPr>
      <w:bookmarkStart w:id="50"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50"/>
    </w:p>
    <w:p w14:paraId="370BBAAD"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58055C6F"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60B7E324" w14:textId="77777777" w:rsidR="00367BB3" w:rsidRPr="00A33BF6" w:rsidRDefault="00367BB3" w:rsidP="00B908E8">
      <w:pPr>
        <w:pStyle w:val="Akapitzlist"/>
        <w:numPr>
          <w:ilvl w:val="1"/>
          <w:numId w:val="36"/>
        </w:numPr>
        <w:spacing w:before="120" w:line="312" w:lineRule="auto"/>
        <w:jc w:val="both"/>
      </w:pPr>
      <w:r w:rsidRPr="00E04607">
        <w:lastRenderedPageBreak/>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w:t>
      </w:r>
      <w:r w:rsidR="001D41A9">
        <w:t xml:space="preserve"> </w:t>
      </w:r>
      <w:r w:rsidR="001D41A9" w:rsidRPr="00FA0157">
        <w:t>procenta</w:t>
      </w:r>
      <w:r w:rsidRPr="00A33BF6">
        <w:t>. Obliczenia zostaną wykonane wg wzoru:</w:t>
      </w:r>
    </w:p>
    <w:p w14:paraId="0991CD99"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3989212D" w14:textId="77777777" w:rsidR="00367BB3" w:rsidRPr="00E04607" w:rsidRDefault="00367BB3" w:rsidP="00367BB3">
      <w:pPr>
        <w:pStyle w:val="bullet"/>
        <w:spacing w:before="0" w:after="0"/>
        <w:ind w:left="2830" w:hanging="851"/>
        <w:rPr>
          <w:b/>
        </w:rPr>
      </w:pPr>
      <w:r w:rsidRPr="00E04607">
        <w:rPr>
          <w:b/>
        </w:rPr>
        <w:t xml:space="preserve">U = </w:t>
      </w:r>
      <w:r w:rsidR="00EE0F73" w:rsidRPr="00E04607">
        <w:rPr>
          <w:b/>
        </w:rPr>
        <w:t>-------------------------------------- x</w:t>
      </w:r>
      <w:r w:rsidRPr="00E04607">
        <w:rPr>
          <w:b/>
        </w:rPr>
        <w:t xml:space="preserve"> 100 [%]</w:t>
      </w:r>
    </w:p>
    <w:p w14:paraId="5CCA96D5"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63096143" w14:textId="77777777" w:rsidR="00367BB3" w:rsidRPr="00E04607" w:rsidRDefault="00367BB3" w:rsidP="00367BB3">
      <w:pPr>
        <w:ind w:left="3053" w:firstLine="492"/>
        <w:rPr>
          <w:b/>
          <w:sz w:val="4"/>
          <w:szCs w:val="4"/>
          <w:vertAlign w:val="subscript"/>
        </w:rPr>
      </w:pPr>
    </w:p>
    <w:p w14:paraId="79E53927" w14:textId="77777777" w:rsidR="00367BB3" w:rsidRPr="00E04607" w:rsidRDefault="007E16EA" w:rsidP="00B908E8">
      <w:pPr>
        <w:pStyle w:val="Akapitzlist"/>
        <w:numPr>
          <w:ilvl w:val="1"/>
          <w:numId w:val="36"/>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69CE89FF" w14:textId="77777777" w:rsidR="00367BB3" w:rsidRPr="00E04607" w:rsidRDefault="00367BB3" w:rsidP="00367BB3">
      <w:pPr>
        <w:jc w:val="both"/>
        <w:rPr>
          <w:sz w:val="10"/>
          <w:szCs w:val="10"/>
        </w:rPr>
      </w:pPr>
    </w:p>
    <w:p w14:paraId="3390ED27"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59E6D220" w14:textId="77777777" w:rsidR="00367BB3" w:rsidRPr="00E04607" w:rsidRDefault="00367BB3" w:rsidP="00367BB3">
      <w:pPr>
        <w:ind w:left="1080"/>
        <w:jc w:val="both"/>
        <w:rPr>
          <w:sz w:val="24"/>
          <w:szCs w:val="24"/>
        </w:rPr>
      </w:pPr>
      <w:r w:rsidRPr="00E04607">
        <w:rPr>
          <w:sz w:val="24"/>
          <w:szCs w:val="24"/>
        </w:rPr>
        <w:t>gdzie:</w:t>
      </w:r>
    </w:p>
    <w:p w14:paraId="0717F11E"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C89B70F"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A4085E8"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685DC562"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6A31F7"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350BCA1E" w14:textId="77777777" w:rsidR="00367BB3" w:rsidRPr="00E04607" w:rsidRDefault="00367BB3" w:rsidP="00367BB3">
      <w:pPr>
        <w:tabs>
          <w:tab w:val="left" w:pos="1800"/>
        </w:tabs>
        <w:jc w:val="both"/>
        <w:rPr>
          <w:sz w:val="10"/>
          <w:szCs w:val="10"/>
        </w:rPr>
      </w:pPr>
    </w:p>
    <w:p w14:paraId="20559E44" w14:textId="77777777" w:rsidR="00F627DA" w:rsidRDefault="007E16EA" w:rsidP="00B908E8">
      <w:pPr>
        <w:pStyle w:val="Akapitzlist"/>
        <w:numPr>
          <w:ilvl w:val="1"/>
          <w:numId w:val="36"/>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w:t>
      </w:r>
      <w:r w:rsidR="00EE0F73" w:rsidRPr="00E04607">
        <w:t>pozycji zamówienia</w:t>
      </w:r>
      <w:r w:rsidR="00367BB3" w:rsidRPr="00E04607">
        <w:t xml:space="preserve"> określonych w Formularzu Ofertowym. </w:t>
      </w:r>
    </w:p>
    <w:p w14:paraId="0FA5677B"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5"/>
      <w:bookmarkStart w:id="52" w:name="_Toc20485554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1"/>
      <w:bookmarkEnd w:id="52"/>
      <w:r w:rsidR="00694060" w:rsidRPr="00057162">
        <w:rPr>
          <w:rFonts w:ascii="Times New Roman" w:hAnsi="Times New Roman" w:cs="Times New Roman"/>
          <w:color w:val="auto"/>
          <w:sz w:val="24"/>
          <w:szCs w:val="24"/>
        </w:rPr>
        <w:t xml:space="preserve"> </w:t>
      </w:r>
    </w:p>
    <w:p w14:paraId="577F85D1" w14:textId="77777777" w:rsidR="00694060" w:rsidRPr="00F627DA" w:rsidRDefault="008C4046" w:rsidP="00B908E8">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23D7C3D" w14:textId="77777777" w:rsidR="00694060" w:rsidRPr="00F627DA" w:rsidRDefault="00694060" w:rsidP="00B908E8">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1BD41DC8" w14:textId="77777777" w:rsidR="00694060" w:rsidRPr="00057162" w:rsidRDefault="008C4046" w:rsidP="00B908E8">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33875188" w14:textId="77777777" w:rsidR="00694060" w:rsidRPr="00057162" w:rsidRDefault="00694060" w:rsidP="00B908E8">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694F9A02" w14:textId="77777777" w:rsidR="00694060" w:rsidRPr="00057162" w:rsidRDefault="00694060" w:rsidP="00112973">
      <w:pPr>
        <w:spacing w:before="120" w:line="312" w:lineRule="auto"/>
        <w:jc w:val="both"/>
        <w:rPr>
          <w:bCs/>
          <w:sz w:val="24"/>
          <w:szCs w:val="24"/>
        </w:rPr>
      </w:pPr>
    </w:p>
    <w:p w14:paraId="2DD42322"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6"/>
      <w:bookmarkStart w:id="54" w:name="_Toc20485554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3"/>
      <w:bookmarkEnd w:id="54"/>
    </w:p>
    <w:p w14:paraId="3E54921D" w14:textId="77777777" w:rsidR="00E74D88" w:rsidRPr="00057162" w:rsidRDefault="00E74D88" w:rsidP="00B908E8">
      <w:pPr>
        <w:pStyle w:val="Akapitzlist"/>
        <w:numPr>
          <w:ilvl w:val="0"/>
          <w:numId w:val="12"/>
        </w:numPr>
        <w:spacing w:before="120" w:line="312" w:lineRule="auto"/>
        <w:contextualSpacing w:val="0"/>
        <w:jc w:val="both"/>
        <w:rPr>
          <w:bCs/>
        </w:rPr>
      </w:pPr>
      <w:bookmarkStart w:id="55" w:name="_Toc106184577"/>
      <w:r>
        <w:rPr>
          <w:bCs/>
        </w:rPr>
        <w:t>Zamawiający</w:t>
      </w:r>
      <w:r w:rsidRPr="00057162">
        <w:rPr>
          <w:bCs/>
        </w:rPr>
        <w:t xml:space="preserve"> nie wymaga wniesienia zabezpieczenia należytego wykonania umowy.</w:t>
      </w:r>
    </w:p>
    <w:p w14:paraId="4D76364E"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6" w:name="_Hlk106044938"/>
    </w:p>
    <w:p w14:paraId="4B0E2B06"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204855543"/>
      <w:bookmarkEnd w:id="56"/>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5"/>
      <w:bookmarkEnd w:id="57"/>
    </w:p>
    <w:p w14:paraId="7995531A" w14:textId="77777777" w:rsidR="009C3808" w:rsidRDefault="00F91368" w:rsidP="00B908E8">
      <w:pPr>
        <w:pStyle w:val="Akapitzlist"/>
        <w:numPr>
          <w:ilvl w:val="0"/>
          <w:numId w:val="13"/>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70A2090C" w14:textId="77777777" w:rsidR="009C3808" w:rsidRPr="009C3808" w:rsidRDefault="009C3808" w:rsidP="00B908E8">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 xml:space="preserve">w związku z przetwarzaniem danych osobowych i w sprawie swobodnego przepływu takich danych oraz uchylenia dyrektywy 95/46/WE (ogólne rozporządzenie o </w:t>
      </w:r>
      <w:r w:rsidR="00F763ED">
        <w:t>ochronie danych osobowych) (Dz.</w:t>
      </w:r>
      <w:r w:rsidRPr="004A4F9B">
        <w:t>U.</w:t>
      </w:r>
      <w:r w:rsidR="00F763ED">
        <w:t>UE.</w:t>
      </w:r>
      <w:r w:rsidRPr="004A4F9B">
        <w:t xml:space="preserve">L.2016.119.1 z dnia </w:t>
      </w:r>
      <w:r w:rsidR="00F763ED">
        <w:t>2</w:t>
      </w:r>
      <w:r w:rsidRPr="004A4F9B">
        <w:t>4 maja 2016 roku)</w:t>
      </w:r>
      <w:r>
        <w:t>.</w:t>
      </w:r>
    </w:p>
    <w:p w14:paraId="13421443" w14:textId="77777777" w:rsidR="00554352" w:rsidRPr="00367ED3" w:rsidRDefault="00554352" w:rsidP="00554352">
      <w:pPr>
        <w:pStyle w:val="Akapitzlist"/>
        <w:spacing w:before="120" w:line="312" w:lineRule="auto"/>
        <w:ind w:left="360"/>
        <w:jc w:val="both"/>
        <w:rPr>
          <w:sz w:val="10"/>
          <w:szCs w:val="10"/>
        </w:rPr>
      </w:pPr>
    </w:p>
    <w:p w14:paraId="69100E67"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184578"/>
      <w:bookmarkStart w:id="59" w:name="_Toc20485554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8"/>
      <w:bookmarkEnd w:id="59"/>
    </w:p>
    <w:p w14:paraId="28056ADF" w14:textId="77777777" w:rsidR="00E674DB" w:rsidRPr="00E674DB" w:rsidRDefault="00E674DB" w:rsidP="00B908E8">
      <w:pPr>
        <w:numPr>
          <w:ilvl w:val="0"/>
          <w:numId w:val="42"/>
        </w:numPr>
        <w:spacing w:before="120" w:line="312" w:lineRule="auto"/>
        <w:ind w:left="357" w:hanging="357"/>
        <w:jc w:val="both"/>
        <w:rPr>
          <w:sz w:val="24"/>
          <w:szCs w:val="24"/>
        </w:rPr>
      </w:pPr>
      <w:bookmarkStart w:id="60" w:name="_Toc106184579"/>
      <w:r w:rsidRPr="00E674DB">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Pr="00E674DB">
        <w:rPr>
          <w:sz w:val="24"/>
          <w:szCs w:val="24"/>
        </w:rPr>
        <w:br/>
        <w:t xml:space="preserve">w którym upływa termin ważności polisy lub termin opłacenia składki do </w:t>
      </w:r>
      <w:r w:rsidR="00EE0F73" w:rsidRPr="00E674DB">
        <w:rPr>
          <w:sz w:val="24"/>
          <w:szCs w:val="24"/>
        </w:rPr>
        <w:t>przekazania odpowiednio</w:t>
      </w:r>
      <w:r w:rsidRPr="00E674DB">
        <w:rPr>
          <w:sz w:val="24"/>
          <w:szCs w:val="24"/>
        </w:rPr>
        <w:t xml:space="preserve"> potwierdzonej za zgodność z oryginałem kopii polisy ubezpieczenia obejmującej kolejny okres lub dowodu płacenia składki.</w:t>
      </w:r>
    </w:p>
    <w:p w14:paraId="72E1C49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20485554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0"/>
      <w:bookmarkEnd w:id="61"/>
    </w:p>
    <w:p w14:paraId="5A402EBF" w14:textId="77777777"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2" w:name="_Toc106184580"/>
    </w:p>
    <w:p w14:paraId="6B4E3751" w14:textId="77777777" w:rsidR="00E674DB" w:rsidRDefault="00E674DB" w:rsidP="008A781F">
      <w:pPr>
        <w:spacing w:before="120" w:line="312" w:lineRule="auto"/>
        <w:jc w:val="both"/>
        <w:rPr>
          <w:sz w:val="24"/>
          <w:szCs w:val="24"/>
        </w:rPr>
      </w:pPr>
    </w:p>
    <w:p w14:paraId="32AD07C7" w14:textId="77777777" w:rsidR="00EE0F73" w:rsidRDefault="00EE0F73">
      <w:pPr>
        <w:spacing w:after="160" w:line="259" w:lineRule="auto"/>
        <w:rPr>
          <w:sz w:val="24"/>
          <w:szCs w:val="24"/>
        </w:rPr>
      </w:pPr>
      <w:r>
        <w:rPr>
          <w:sz w:val="24"/>
          <w:szCs w:val="24"/>
        </w:rPr>
        <w:br w:type="page"/>
      </w:r>
    </w:p>
    <w:p w14:paraId="33101FC1"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204855546"/>
      <w:r w:rsidRPr="00057162">
        <w:rPr>
          <w:rFonts w:ascii="Times New Roman" w:hAnsi="Times New Roman" w:cs="Times New Roman"/>
          <w:color w:val="auto"/>
          <w:sz w:val="24"/>
          <w:szCs w:val="24"/>
        </w:rPr>
        <w:lastRenderedPageBreak/>
        <w:t>Wykaz załączników</w:t>
      </w:r>
      <w:bookmarkEnd w:id="62"/>
      <w:bookmarkEnd w:id="63"/>
    </w:p>
    <w:p w14:paraId="0C9F0D60" w14:textId="77777777" w:rsidR="00ED28D9" w:rsidRPr="00427709" w:rsidRDefault="00ED28D9" w:rsidP="00427709">
      <w:pPr>
        <w:tabs>
          <w:tab w:val="left" w:pos="1843"/>
        </w:tabs>
        <w:spacing w:line="276" w:lineRule="auto"/>
        <w:jc w:val="both"/>
        <w:rPr>
          <w:b/>
          <w:bCs/>
          <w:sz w:val="22"/>
          <w:szCs w:val="22"/>
        </w:rPr>
      </w:pPr>
      <w:bookmarkStart w:id="64"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CD0E2AF"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04952001"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7F98454"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A566CA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1093DA61"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132D7131"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515C0FE2"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53DA3BF3"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63AB3DD"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45131647"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084A7857"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2BF74D37" w14:textId="77777777" w:rsidR="00F627DA" w:rsidRPr="00427709" w:rsidRDefault="00F627DA" w:rsidP="00427709">
      <w:pPr>
        <w:tabs>
          <w:tab w:val="left" w:pos="1843"/>
        </w:tabs>
        <w:spacing w:line="276" w:lineRule="auto"/>
        <w:jc w:val="both"/>
        <w:rPr>
          <w:b/>
          <w:bCs/>
          <w:sz w:val="22"/>
          <w:szCs w:val="22"/>
        </w:rPr>
      </w:pPr>
    </w:p>
    <w:p w14:paraId="495A05E1"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1DA06CD8" w14:textId="77777777" w:rsidR="00602FAA" w:rsidRPr="00D50A10" w:rsidRDefault="00F76785" w:rsidP="002C6087">
      <w:pPr>
        <w:spacing w:line="312" w:lineRule="auto"/>
        <w:rPr>
          <w:b/>
          <w:bCs/>
          <w:sz w:val="28"/>
          <w:szCs w:val="28"/>
        </w:rPr>
      </w:pPr>
      <w:r>
        <w:rPr>
          <w:sz w:val="24"/>
          <w:szCs w:val="24"/>
        </w:rPr>
        <w:br w:type="page"/>
      </w:r>
      <w:bookmarkStart w:id="65" w:name="_Toc67292090"/>
      <w:bookmarkStart w:id="66" w:name="_Hlk67822110"/>
      <w:bookmarkEnd w:id="64"/>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5"/>
      <w:bookmarkEnd w:id="66"/>
    </w:p>
    <w:p w14:paraId="75A3E218" w14:textId="77777777" w:rsidR="00DB08A8" w:rsidRDefault="00DB08A8" w:rsidP="00DB08A8"/>
    <w:p w14:paraId="2B25B445" w14:textId="77777777" w:rsidR="00A96B0E" w:rsidRPr="00DB08A8" w:rsidRDefault="00A96B0E" w:rsidP="00DB08A8"/>
    <w:p w14:paraId="60819727" w14:textId="77777777" w:rsidR="00FB4B2C" w:rsidRPr="00FA0157" w:rsidRDefault="00FB4B2C" w:rsidP="00B908E8">
      <w:pPr>
        <w:numPr>
          <w:ilvl w:val="0"/>
          <w:numId w:val="35"/>
        </w:numPr>
        <w:contextualSpacing/>
        <w:jc w:val="both"/>
        <w:rPr>
          <w:b/>
          <w:bCs/>
          <w:sz w:val="22"/>
          <w:szCs w:val="22"/>
        </w:rPr>
      </w:pPr>
      <w:bookmarkStart w:id="67" w:name="_Toc67292091"/>
      <w:bookmarkStart w:id="68" w:name="_Hlk67822129"/>
      <w:bookmarkStart w:id="69" w:name="_Hlk67824301"/>
      <w:r w:rsidRPr="00090A01">
        <w:rPr>
          <w:b/>
          <w:bCs/>
          <w:sz w:val="22"/>
          <w:szCs w:val="22"/>
        </w:rPr>
        <w:t xml:space="preserve">Przedmiot </w:t>
      </w:r>
      <w:r w:rsidRPr="00FA0157">
        <w:rPr>
          <w:b/>
          <w:bCs/>
          <w:sz w:val="22"/>
          <w:szCs w:val="22"/>
        </w:rPr>
        <w:t>zamówienia:</w:t>
      </w:r>
      <w:bookmarkEnd w:id="67"/>
    </w:p>
    <w:p w14:paraId="66909612" w14:textId="77777777" w:rsidR="00FB4B2C" w:rsidRPr="00FA0157" w:rsidRDefault="00FB4B2C" w:rsidP="00B908E8">
      <w:pPr>
        <w:numPr>
          <w:ilvl w:val="0"/>
          <w:numId w:val="62"/>
        </w:numPr>
        <w:ind w:left="714" w:hanging="357"/>
        <w:contextualSpacing/>
        <w:jc w:val="both"/>
        <w:rPr>
          <w:sz w:val="22"/>
          <w:szCs w:val="22"/>
        </w:rPr>
      </w:pPr>
      <w:r w:rsidRPr="00FA0157">
        <w:rPr>
          <w:sz w:val="22"/>
          <w:szCs w:val="22"/>
        </w:rPr>
        <w:t xml:space="preserve">Świadczenie usług związanych z profilaktyczną opieką zdrowotną z zakresu medycyny pracy dla Polskiej Grupy Górniczej S.A. Oddział </w:t>
      </w:r>
      <w:r w:rsidR="00F84B8E" w:rsidRPr="00FA0157">
        <w:rPr>
          <w:sz w:val="22"/>
          <w:szCs w:val="22"/>
        </w:rPr>
        <w:t xml:space="preserve">KWK </w:t>
      </w:r>
      <w:r w:rsidR="00FF44F7" w:rsidRPr="00FA0157">
        <w:rPr>
          <w:sz w:val="22"/>
          <w:szCs w:val="22"/>
        </w:rPr>
        <w:t>ROW z podziałem na 4 zadania:</w:t>
      </w:r>
      <w:r w:rsidRPr="00FA0157">
        <w:rPr>
          <w:sz w:val="22"/>
          <w:szCs w:val="22"/>
        </w:rPr>
        <w:t xml:space="preserve"> </w:t>
      </w:r>
    </w:p>
    <w:p w14:paraId="53DA27C0" w14:textId="77777777" w:rsidR="00FB4B2C" w:rsidRPr="00FA0157" w:rsidRDefault="00FB4B2C" w:rsidP="00B908E8">
      <w:pPr>
        <w:numPr>
          <w:ilvl w:val="0"/>
          <w:numId w:val="63"/>
        </w:numPr>
        <w:contextualSpacing/>
        <w:jc w:val="both"/>
        <w:rPr>
          <w:sz w:val="22"/>
          <w:szCs w:val="22"/>
        </w:rPr>
      </w:pPr>
      <w:bookmarkStart w:id="70" w:name="_Hlk94015883"/>
      <w:r w:rsidRPr="00FA0157">
        <w:rPr>
          <w:sz w:val="22"/>
          <w:szCs w:val="22"/>
        </w:rPr>
        <w:t xml:space="preserve">Zadanie nr </w:t>
      </w:r>
      <w:r w:rsidR="00EE0F73" w:rsidRPr="00FA0157">
        <w:rPr>
          <w:sz w:val="22"/>
          <w:szCs w:val="22"/>
        </w:rPr>
        <w:t>1 dla</w:t>
      </w:r>
      <w:r w:rsidRPr="00FA0157">
        <w:rPr>
          <w:sz w:val="22"/>
          <w:szCs w:val="22"/>
        </w:rPr>
        <w:t xml:space="preserve"> Ruchu</w:t>
      </w:r>
      <w:r w:rsidR="00FF44F7" w:rsidRPr="00FA0157">
        <w:rPr>
          <w:sz w:val="22"/>
          <w:szCs w:val="22"/>
        </w:rPr>
        <w:t xml:space="preserve"> Chwałowice</w:t>
      </w:r>
    </w:p>
    <w:bookmarkEnd w:id="70"/>
    <w:p w14:paraId="7333CA36" w14:textId="77777777" w:rsidR="00FF44F7" w:rsidRPr="00FA0157" w:rsidRDefault="00FF44F7" w:rsidP="00FF44F7">
      <w:pPr>
        <w:numPr>
          <w:ilvl w:val="0"/>
          <w:numId w:val="63"/>
        </w:numPr>
        <w:contextualSpacing/>
        <w:jc w:val="both"/>
        <w:rPr>
          <w:sz w:val="22"/>
          <w:szCs w:val="22"/>
        </w:rPr>
      </w:pPr>
      <w:r w:rsidRPr="00FA0157">
        <w:rPr>
          <w:sz w:val="22"/>
          <w:szCs w:val="22"/>
        </w:rPr>
        <w:t>Zadanie nr 2: dla Ruchu Jankowice</w:t>
      </w:r>
    </w:p>
    <w:p w14:paraId="24E1752D" w14:textId="77777777" w:rsidR="00FF44F7" w:rsidRPr="00FA0157" w:rsidRDefault="00FF44F7" w:rsidP="00FF44F7">
      <w:pPr>
        <w:numPr>
          <w:ilvl w:val="0"/>
          <w:numId w:val="63"/>
        </w:numPr>
        <w:contextualSpacing/>
        <w:jc w:val="both"/>
        <w:rPr>
          <w:sz w:val="22"/>
          <w:szCs w:val="22"/>
        </w:rPr>
      </w:pPr>
      <w:r w:rsidRPr="00FA0157">
        <w:rPr>
          <w:sz w:val="22"/>
          <w:szCs w:val="22"/>
        </w:rPr>
        <w:t>Zadanie nr 3: dla Ruchu Marcel</w:t>
      </w:r>
    </w:p>
    <w:p w14:paraId="7859070D" w14:textId="77777777" w:rsidR="00FF44F7" w:rsidRPr="00FA0157" w:rsidRDefault="00FF44F7" w:rsidP="00FF44F7">
      <w:pPr>
        <w:numPr>
          <w:ilvl w:val="0"/>
          <w:numId w:val="63"/>
        </w:numPr>
        <w:contextualSpacing/>
        <w:jc w:val="both"/>
        <w:rPr>
          <w:sz w:val="22"/>
          <w:szCs w:val="22"/>
        </w:rPr>
      </w:pPr>
      <w:r w:rsidRPr="00FA0157">
        <w:rPr>
          <w:sz w:val="22"/>
          <w:szCs w:val="22"/>
        </w:rPr>
        <w:t>Zadanie nr 4: dla Ruchu Rydułtowy</w:t>
      </w:r>
    </w:p>
    <w:p w14:paraId="0A707769" w14:textId="77777777" w:rsidR="00FB4B2C" w:rsidRPr="00FA0157" w:rsidRDefault="00FB4B2C" w:rsidP="00B908E8">
      <w:pPr>
        <w:numPr>
          <w:ilvl w:val="0"/>
          <w:numId w:val="62"/>
        </w:numPr>
        <w:ind w:left="714" w:hanging="357"/>
        <w:contextualSpacing/>
        <w:jc w:val="both"/>
        <w:rPr>
          <w:sz w:val="22"/>
          <w:szCs w:val="22"/>
        </w:rPr>
      </w:pPr>
      <w:r w:rsidRPr="00FA0157">
        <w:rPr>
          <w:sz w:val="22"/>
          <w:szCs w:val="22"/>
        </w:rPr>
        <w:t>Zakres zamówienia obejmuje także badania pracowników zatrudnionych w Centrali PGG oraz zakładach specjalistycznych PGG S.A. (np. ZIiT</w:t>
      </w:r>
      <w:r w:rsidR="00FF44F7" w:rsidRPr="00FA0157">
        <w:rPr>
          <w:sz w:val="22"/>
          <w:szCs w:val="22"/>
        </w:rPr>
        <w:t xml:space="preserve">, </w:t>
      </w:r>
      <w:r w:rsidR="00FF44F7" w:rsidRPr="00FA0157">
        <w:rPr>
          <w:color w:val="EE0000"/>
          <w:sz w:val="22"/>
          <w:szCs w:val="22"/>
        </w:rPr>
        <w:t>EC</w:t>
      </w:r>
      <w:r w:rsidRPr="00FA0157">
        <w:rPr>
          <w:sz w:val="22"/>
          <w:szCs w:val="22"/>
        </w:rPr>
        <w:t xml:space="preserve">), a świadczących pracę w rejonie Oddziału </w:t>
      </w:r>
      <w:r w:rsidR="00FF44F7" w:rsidRPr="00FA0157">
        <w:rPr>
          <w:sz w:val="22"/>
          <w:szCs w:val="22"/>
        </w:rPr>
        <w:t>KWK ROW</w:t>
      </w:r>
    </w:p>
    <w:p w14:paraId="17A1AA06" w14:textId="77777777" w:rsidR="00FB4B2C" w:rsidRPr="00FA0157" w:rsidRDefault="00FB4B2C" w:rsidP="00FB4B2C">
      <w:pPr>
        <w:ind w:left="720"/>
        <w:contextualSpacing/>
        <w:jc w:val="both"/>
        <w:rPr>
          <w:b/>
          <w:bCs/>
          <w:sz w:val="22"/>
          <w:szCs w:val="22"/>
        </w:rPr>
      </w:pPr>
    </w:p>
    <w:p w14:paraId="30046878" w14:textId="77777777" w:rsidR="00FB4B2C" w:rsidRPr="00FA0157" w:rsidRDefault="00FB4B2C" w:rsidP="00B908E8">
      <w:pPr>
        <w:numPr>
          <w:ilvl w:val="0"/>
          <w:numId w:val="35"/>
        </w:numPr>
        <w:contextualSpacing/>
        <w:jc w:val="both"/>
        <w:rPr>
          <w:b/>
          <w:bCs/>
          <w:sz w:val="22"/>
          <w:szCs w:val="22"/>
        </w:rPr>
      </w:pPr>
      <w:r w:rsidRPr="00FA0157">
        <w:rPr>
          <w:b/>
          <w:bCs/>
          <w:sz w:val="22"/>
          <w:szCs w:val="22"/>
        </w:rPr>
        <w:t xml:space="preserve">Lokalizacja: </w:t>
      </w:r>
    </w:p>
    <w:bookmarkEnd w:id="68"/>
    <w:p w14:paraId="34289797" w14:textId="77777777" w:rsidR="00F84B8E" w:rsidRPr="00FA0157" w:rsidRDefault="00FB4B2C" w:rsidP="00FF44F7">
      <w:pPr>
        <w:keepNext/>
        <w:widowControl w:val="0"/>
        <w:autoSpaceDN w:val="0"/>
        <w:adjustRightInd w:val="0"/>
        <w:ind w:left="709"/>
        <w:jc w:val="both"/>
        <w:rPr>
          <w:color w:val="000000"/>
          <w:sz w:val="22"/>
          <w:szCs w:val="22"/>
        </w:rPr>
      </w:pPr>
      <w:r w:rsidRPr="00FA0157">
        <w:rPr>
          <w:color w:val="000000"/>
          <w:sz w:val="22"/>
          <w:szCs w:val="22"/>
        </w:rPr>
        <w:t>Lokalizacja placówki wymagana przez Zamawiającego - na terenie miast</w:t>
      </w:r>
      <w:r w:rsidR="00F84B8E" w:rsidRPr="00FA0157">
        <w:rPr>
          <w:color w:val="000000"/>
          <w:sz w:val="22"/>
          <w:szCs w:val="22"/>
        </w:rPr>
        <w:t>a:</w:t>
      </w:r>
    </w:p>
    <w:p w14:paraId="144C4716" w14:textId="77777777" w:rsidR="00F84B8E" w:rsidRPr="00FA0157" w:rsidRDefault="00F84B8E" w:rsidP="00F84B8E">
      <w:pPr>
        <w:ind w:left="720"/>
        <w:contextualSpacing/>
        <w:jc w:val="both"/>
        <w:rPr>
          <w:sz w:val="22"/>
          <w:szCs w:val="22"/>
        </w:rPr>
      </w:pPr>
      <w:r w:rsidRPr="00FA0157">
        <w:rPr>
          <w:b/>
          <w:sz w:val="22"/>
          <w:szCs w:val="22"/>
        </w:rPr>
        <w:t xml:space="preserve">Zadanie 1 </w:t>
      </w:r>
      <w:r w:rsidRPr="00FA0157">
        <w:rPr>
          <w:sz w:val="22"/>
          <w:szCs w:val="22"/>
        </w:rPr>
        <w:t>-</w:t>
      </w:r>
      <w:r w:rsidRPr="00FA0157">
        <w:rPr>
          <w:b/>
          <w:sz w:val="22"/>
          <w:szCs w:val="22"/>
        </w:rPr>
        <w:t xml:space="preserve"> </w:t>
      </w:r>
      <w:r w:rsidRPr="00FA0157">
        <w:rPr>
          <w:sz w:val="22"/>
          <w:szCs w:val="22"/>
        </w:rPr>
        <w:t xml:space="preserve">na terenie miasta </w:t>
      </w:r>
      <w:r w:rsidR="00FF44F7" w:rsidRPr="00FA0157">
        <w:rPr>
          <w:sz w:val="22"/>
          <w:szCs w:val="22"/>
        </w:rPr>
        <w:t>Rybnik</w:t>
      </w:r>
    </w:p>
    <w:p w14:paraId="4D4FD88E" w14:textId="77777777" w:rsidR="00F84B8E" w:rsidRPr="00FA0157" w:rsidRDefault="00F84B8E" w:rsidP="00F84B8E">
      <w:pPr>
        <w:ind w:left="720"/>
        <w:contextualSpacing/>
        <w:jc w:val="both"/>
        <w:rPr>
          <w:sz w:val="22"/>
          <w:szCs w:val="22"/>
        </w:rPr>
      </w:pPr>
      <w:r w:rsidRPr="00FA0157">
        <w:rPr>
          <w:b/>
          <w:sz w:val="22"/>
          <w:szCs w:val="22"/>
        </w:rPr>
        <w:t xml:space="preserve">Zadanie 2 - </w:t>
      </w:r>
      <w:r w:rsidRPr="00FA0157">
        <w:rPr>
          <w:sz w:val="22"/>
          <w:szCs w:val="22"/>
        </w:rPr>
        <w:t xml:space="preserve">na terenie miasta </w:t>
      </w:r>
      <w:r w:rsidR="00FF44F7" w:rsidRPr="00FA0157">
        <w:rPr>
          <w:sz w:val="22"/>
          <w:szCs w:val="22"/>
        </w:rPr>
        <w:t>Rybnik</w:t>
      </w:r>
    </w:p>
    <w:p w14:paraId="0B3396F5" w14:textId="77777777" w:rsidR="00F84B8E" w:rsidRPr="00FA0157" w:rsidRDefault="00F84B8E" w:rsidP="00F84B8E">
      <w:pPr>
        <w:ind w:left="720"/>
        <w:contextualSpacing/>
        <w:rPr>
          <w:sz w:val="22"/>
          <w:szCs w:val="22"/>
        </w:rPr>
      </w:pPr>
      <w:r w:rsidRPr="00FA0157">
        <w:rPr>
          <w:b/>
          <w:sz w:val="22"/>
          <w:szCs w:val="22"/>
        </w:rPr>
        <w:t xml:space="preserve">Zadanie 3 - </w:t>
      </w:r>
      <w:r w:rsidRPr="00FA0157">
        <w:rPr>
          <w:sz w:val="22"/>
          <w:szCs w:val="22"/>
        </w:rPr>
        <w:t xml:space="preserve">na terenie miasta </w:t>
      </w:r>
      <w:r w:rsidR="00FF44F7" w:rsidRPr="00FA0157">
        <w:rPr>
          <w:sz w:val="22"/>
          <w:szCs w:val="22"/>
        </w:rPr>
        <w:t xml:space="preserve">Radlin </w:t>
      </w:r>
    </w:p>
    <w:p w14:paraId="5532E089" w14:textId="77777777" w:rsidR="00F84B8E" w:rsidRPr="00090A01" w:rsidRDefault="00F84B8E" w:rsidP="00F84B8E">
      <w:pPr>
        <w:ind w:left="720"/>
        <w:contextualSpacing/>
        <w:rPr>
          <w:sz w:val="22"/>
          <w:szCs w:val="22"/>
        </w:rPr>
      </w:pPr>
      <w:r w:rsidRPr="00FA0157">
        <w:rPr>
          <w:b/>
          <w:sz w:val="22"/>
          <w:szCs w:val="22"/>
        </w:rPr>
        <w:t xml:space="preserve">Zadanie 4 - </w:t>
      </w:r>
      <w:r w:rsidRPr="00FA0157">
        <w:rPr>
          <w:sz w:val="22"/>
          <w:szCs w:val="22"/>
        </w:rPr>
        <w:t xml:space="preserve">na terenie miasta </w:t>
      </w:r>
      <w:r w:rsidR="00FF44F7" w:rsidRPr="00FA0157">
        <w:rPr>
          <w:sz w:val="22"/>
          <w:szCs w:val="22"/>
        </w:rPr>
        <w:t>Rydułtowy</w:t>
      </w:r>
    </w:p>
    <w:p w14:paraId="1BDCD611" w14:textId="77777777" w:rsidR="00F84B8E" w:rsidRPr="00090A01" w:rsidRDefault="00F84B8E" w:rsidP="00F84B8E">
      <w:pPr>
        <w:keepNext/>
        <w:widowControl w:val="0"/>
        <w:autoSpaceDN w:val="0"/>
        <w:adjustRightInd w:val="0"/>
        <w:ind w:left="708"/>
        <w:jc w:val="both"/>
        <w:rPr>
          <w:color w:val="000000"/>
          <w:sz w:val="22"/>
          <w:szCs w:val="22"/>
        </w:rPr>
      </w:pPr>
    </w:p>
    <w:p w14:paraId="020D0C0B" w14:textId="3A0927DA" w:rsidR="00FB4B2C" w:rsidRPr="00FA0157" w:rsidRDefault="00FB4B2C" w:rsidP="003F2CB3">
      <w:pPr>
        <w:keepNext/>
        <w:widowControl w:val="0"/>
        <w:autoSpaceDN w:val="0"/>
        <w:adjustRightInd w:val="0"/>
        <w:ind w:left="709"/>
        <w:jc w:val="both"/>
        <w:rPr>
          <w:i/>
          <w:iCs/>
          <w:color w:val="000000"/>
          <w:sz w:val="22"/>
          <w:szCs w:val="22"/>
        </w:rPr>
      </w:pPr>
      <w:r w:rsidRPr="00FA0157">
        <w:rPr>
          <w:color w:val="000000"/>
          <w:sz w:val="22"/>
          <w:szCs w:val="22"/>
        </w:rPr>
        <w:t>Wykonawca w swojej ofercie może zaproponować dodatkowe lokalizacje</w:t>
      </w:r>
      <w:r w:rsidR="003F2CB3" w:rsidRPr="00FA0157">
        <w:rPr>
          <w:color w:val="000000"/>
          <w:sz w:val="22"/>
          <w:szCs w:val="22"/>
        </w:rPr>
        <w:t>.</w:t>
      </w:r>
      <w:r w:rsidR="00985C47" w:rsidRPr="00FA0157">
        <w:rPr>
          <w:i/>
          <w:iCs/>
          <w:color w:val="000000"/>
          <w:sz w:val="22"/>
          <w:szCs w:val="22"/>
        </w:rPr>
        <w:t xml:space="preserve"> </w:t>
      </w:r>
    </w:p>
    <w:p w14:paraId="4993A882" w14:textId="77777777" w:rsidR="00FB4B2C" w:rsidRPr="00090A01" w:rsidRDefault="00FB4B2C" w:rsidP="00FB4B2C">
      <w:pPr>
        <w:jc w:val="both"/>
        <w:rPr>
          <w:sz w:val="22"/>
          <w:szCs w:val="22"/>
        </w:rPr>
      </w:pPr>
    </w:p>
    <w:p w14:paraId="40B46B01" w14:textId="77777777" w:rsidR="00FB4B2C" w:rsidRPr="00090A01" w:rsidRDefault="00FB4B2C" w:rsidP="00B908E8">
      <w:pPr>
        <w:numPr>
          <w:ilvl w:val="0"/>
          <w:numId w:val="35"/>
        </w:numPr>
        <w:contextualSpacing/>
        <w:jc w:val="both"/>
        <w:rPr>
          <w:rFonts w:eastAsia="Calibri"/>
          <w:b/>
          <w:bCs/>
          <w:sz w:val="22"/>
          <w:szCs w:val="22"/>
        </w:rPr>
      </w:pPr>
      <w:bookmarkStart w:id="71" w:name="_Toc67292092"/>
      <w:bookmarkStart w:id="72" w:name="_Hlk67822197"/>
      <w:r w:rsidRPr="00090A01">
        <w:rPr>
          <w:rFonts w:eastAsia="Calibri"/>
          <w:b/>
          <w:bCs/>
          <w:sz w:val="22"/>
          <w:szCs w:val="22"/>
        </w:rPr>
        <w:t>Termin realizacji zamówienia:</w:t>
      </w:r>
      <w:bookmarkEnd w:id="71"/>
    </w:p>
    <w:p w14:paraId="6479E5CB" w14:textId="77777777" w:rsidR="00FB4B2C" w:rsidRPr="00090A01" w:rsidRDefault="00FB4B2C" w:rsidP="00FB4B2C">
      <w:pPr>
        <w:ind w:left="720"/>
        <w:contextualSpacing/>
        <w:jc w:val="both"/>
        <w:rPr>
          <w:rFonts w:eastAsia="Calibri"/>
          <w:sz w:val="22"/>
          <w:szCs w:val="22"/>
        </w:rPr>
      </w:pPr>
      <w:r w:rsidRPr="00090A01">
        <w:rPr>
          <w:rFonts w:eastAsia="Calibri"/>
          <w:sz w:val="22"/>
          <w:szCs w:val="22"/>
        </w:rPr>
        <w:t>określony w Załączniku nr 5 do SWZ – Istotne postanowienia umowy w §5.</w:t>
      </w:r>
    </w:p>
    <w:bookmarkEnd w:id="72"/>
    <w:p w14:paraId="3371942F" w14:textId="77777777" w:rsidR="00FB4B2C" w:rsidRPr="00090A01" w:rsidRDefault="00FB4B2C" w:rsidP="00FB4B2C">
      <w:pPr>
        <w:jc w:val="both"/>
        <w:rPr>
          <w:rFonts w:eastAsia="Calibri"/>
          <w:sz w:val="22"/>
          <w:szCs w:val="22"/>
          <w:lang w:val="cs-CZ"/>
        </w:rPr>
      </w:pPr>
    </w:p>
    <w:p w14:paraId="274E9715" w14:textId="77777777" w:rsidR="00FB4B2C" w:rsidRPr="00090A01" w:rsidRDefault="00FB4B2C" w:rsidP="00B908E8">
      <w:pPr>
        <w:numPr>
          <w:ilvl w:val="0"/>
          <w:numId w:val="35"/>
        </w:numPr>
        <w:contextualSpacing/>
        <w:jc w:val="both"/>
        <w:rPr>
          <w:b/>
          <w:bCs/>
          <w:sz w:val="22"/>
          <w:szCs w:val="22"/>
        </w:rPr>
      </w:pPr>
      <w:bookmarkStart w:id="73" w:name="_Toc67292093"/>
      <w:bookmarkStart w:id="74" w:name="_Hlk67822291"/>
      <w:r w:rsidRPr="00090A01">
        <w:rPr>
          <w:b/>
          <w:bCs/>
          <w:sz w:val="22"/>
          <w:szCs w:val="22"/>
        </w:rPr>
        <w:t>Wymagania prawne:</w:t>
      </w:r>
      <w:bookmarkEnd w:id="73"/>
    </w:p>
    <w:p w14:paraId="0D06C976" w14:textId="77777777" w:rsidR="00FB4B2C" w:rsidRPr="00090A01" w:rsidRDefault="00FB4B2C" w:rsidP="00FB4B2C">
      <w:pPr>
        <w:tabs>
          <w:tab w:val="left" w:pos="284"/>
          <w:tab w:val="left" w:pos="2662"/>
        </w:tabs>
        <w:suppressAutoHyphens/>
        <w:overflowPunct w:val="0"/>
        <w:autoSpaceDE w:val="0"/>
        <w:autoSpaceDN w:val="0"/>
        <w:adjustRightInd w:val="0"/>
        <w:ind w:left="720"/>
        <w:contextualSpacing/>
        <w:jc w:val="both"/>
        <w:rPr>
          <w:sz w:val="22"/>
          <w:szCs w:val="22"/>
        </w:rPr>
      </w:pPr>
      <w:r w:rsidRPr="00090A01">
        <w:rPr>
          <w:sz w:val="22"/>
          <w:szCs w:val="22"/>
        </w:rPr>
        <w:t>Przedmiot zamówienia powinien być realizowany zgodnie z obowiązującymi przepisami prawa, w szczególności:</w:t>
      </w:r>
    </w:p>
    <w:p w14:paraId="586B7C9F" w14:textId="77777777" w:rsidR="00FB4B2C" w:rsidRPr="00090A01" w:rsidRDefault="00FB4B2C" w:rsidP="00FB4B2C">
      <w:pPr>
        <w:jc w:val="both"/>
        <w:rPr>
          <w:rFonts w:eastAsia="Calibri"/>
          <w:sz w:val="22"/>
          <w:szCs w:val="22"/>
        </w:rPr>
      </w:pPr>
    </w:p>
    <w:p w14:paraId="2E98C7EA" w14:textId="77777777" w:rsidR="00FB4B2C" w:rsidRPr="00090A01" w:rsidRDefault="00FB4B2C" w:rsidP="00B908E8">
      <w:pPr>
        <w:numPr>
          <w:ilvl w:val="6"/>
          <w:numId w:val="12"/>
        </w:numPr>
        <w:tabs>
          <w:tab w:val="left" w:pos="284"/>
          <w:tab w:val="left" w:pos="993"/>
        </w:tabs>
        <w:suppressAutoHyphens/>
        <w:overflowPunct w:val="0"/>
        <w:autoSpaceDE w:val="0"/>
        <w:autoSpaceDN w:val="0"/>
        <w:adjustRightInd w:val="0"/>
        <w:ind w:left="993" w:hanging="284"/>
        <w:contextualSpacing/>
        <w:jc w:val="both"/>
        <w:rPr>
          <w:sz w:val="22"/>
          <w:szCs w:val="22"/>
        </w:rPr>
      </w:pPr>
      <w:r w:rsidRPr="00090A01">
        <w:rPr>
          <w:sz w:val="22"/>
          <w:szCs w:val="22"/>
        </w:rPr>
        <w:t>Ustawa z dnia 26 czerwca 1974 r. Kodeks pracy (</w:t>
      </w:r>
      <w:proofErr w:type="spellStart"/>
      <w:r w:rsidRPr="00090A01">
        <w:rPr>
          <w:sz w:val="22"/>
          <w:szCs w:val="22"/>
        </w:rPr>
        <w:t>t.j</w:t>
      </w:r>
      <w:proofErr w:type="spellEnd"/>
      <w:r w:rsidRPr="00090A01">
        <w:rPr>
          <w:sz w:val="22"/>
          <w:szCs w:val="22"/>
        </w:rPr>
        <w:t>. Dz.U. 202</w:t>
      </w:r>
      <w:r w:rsidR="00B95EB1">
        <w:rPr>
          <w:sz w:val="22"/>
          <w:szCs w:val="22"/>
        </w:rPr>
        <w:t>5</w:t>
      </w:r>
      <w:r w:rsidRPr="00090A01">
        <w:rPr>
          <w:sz w:val="22"/>
          <w:szCs w:val="22"/>
        </w:rPr>
        <w:t xml:space="preserve"> r. poz. </w:t>
      </w:r>
      <w:r w:rsidR="00B95EB1">
        <w:rPr>
          <w:sz w:val="22"/>
          <w:szCs w:val="22"/>
        </w:rPr>
        <w:t>277</w:t>
      </w:r>
      <w:r w:rsidRPr="00090A01">
        <w:rPr>
          <w:sz w:val="22"/>
          <w:szCs w:val="22"/>
        </w:rPr>
        <w:t>),</w:t>
      </w:r>
    </w:p>
    <w:p w14:paraId="363A21EB" w14:textId="77777777" w:rsidR="00FB4B2C" w:rsidRPr="00090A01" w:rsidRDefault="00FB4B2C" w:rsidP="00B908E8">
      <w:pPr>
        <w:numPr>
          <w:ilvl w:val="6"/>
          <w:numId w:val="12"/>
        </w:numPr>
        <w:tabs>
          <w:tab w:val="left" w:pos="284"/>
          <w:tab w:val="left" w:pos="993"/>
        </w:tabs>
        <w:suppressAutoHyphens/>
        <w:overflowPunct w:val="0"/>
        <w:autoSpaceDE w:val="0"/>
        <w:autoSpaceDN w:val="0"/>
        <w:adjustRightInd w:val="0"/>
        <w:ind w:hanging="1811"/>
        <w:contextualSpacing/>
        <w:jc w:val="both"/>
        <w:rPr>
          <w:sz w:val="22"/>
          <w:szCs w:val="22"/>
        </w:rPr>
      </w:pPr>
      <w:r w:rsidRPr="00090A01">
        <w:rPr>
          <w:sz w:val="22"/>
          <w:szCs w:val="22"/>
        </w:rPr>
        <w:t>Ustawa z dnia 27 czerwca 1997 r. o służbie medycyny pracy (</w:t>
      </w:r>
      <w:proofErr w:type="spellStart"/>
      <w:r w:rsidRPr="00090A01">
        <w:rPr>
          <w:sz w:val="22"/>
          <w:szCs w:val="22"/>
        </w:rPr>
        <w:t>t.j</w:t>
      </w:r>
      <w:proofErr w:type="spellEnd"/>
      <w:r w:rsidRPr="00090A01">
        <w:rPr>
          <w:sz w:val="22"/>
          <w:szCs w:val="22"/>
        </w:rPr>
        <w:t>. Dz.U. 2022 r. poz. 437)</w:t>
      </w:r>
    </w:p>
    <w:p w14:paraId="6F33F9E7" w14:textId="77777777" w:rsidR="00FB4B2C" w:rsidRPr="00090A01" w:rsidRDefault="00FB4B2C" w:rsidP="00B908E8">
      <w:pPr>
        <w:numPr>
          <w:ilvl w:val="6"/>
          <w:numId w:val="12"/>
        </w:numPr>
        <w:tabs>
          <w:tab w:val="left" w:pos="284"/>
          <w:tab w:val="left" w:pos="993"/>
        </w:tabs>
        <w:suppressAutoHyphens/>
        <w:overflowPunct w:val="0"/>
        <w:autoSpaceDE w:val="0"/>
        <w:autoSpaceDN w:val="0"/>
        <w:adjustRightInd w:val="0"/>
        <w:ind w:left="993" w:hanging="284"/>
        <w:contextualSpacing/>
        <w:jc w:val="both"/>
        <w:rPr>
          <w:sz w:val="22"/>
          <w:szCs w:val="22"/>
        </w:rPr>
      </w:pPr>
      <w:r w:rsidRPr="00090A01">
        <w:rPr>
          <w:sz w:val="22"/>
          <w:szCs w:val="22"/>
        </w:rPr>
        <w:t xml:space="preserve">Rozporządzenie Ministra Zdrowia i Opieki Społecznej z dnia 30 maja 1996 r. w sprawie przeprowadzania badań lekarskich pracowników, zakresu profilaktycznej opieki </w:t>
      </w:r>
      <w:r w:rsidR="00090A01" w:rsidRPr="00090A01">
        <w:rPr>
          <w:sz w:val="22"/>
          <w:szCs w:val="22"/>
        </w:rPr>
        <w:t>zdrowotnej nad</w:t>
      </w:r>
      <w:r w:rsidRPr="00090A01">
        <w:rPr>
          <w:sz w:val="22"/>
          <w:szCs w:val="22"/>
        </w:rPr>
        <w:t xml:space="preserve"> pracownikami oraz orzeczeń lekarskich wydawanych do celów przewidzianych </w:t>
      </w:r>
      <w:r w:rsidR="00B95EB1">
        <w:rPr>
          <w:sz w:val="22"/>
          <w:szCs w:val="22"/>
        </w:rPr>
        <w:br/>
      </w:r>
      <w:r w:rsidRPr="00090A01">
        <w:rPr>
          <w:sz w:val="22"/>
          <w:szCs w:val="22"/>
        </w:rPr>
        <w:t>w Kodeksie pracy (Dz.U. 2023 poz. 607),</w:t>
      </w:r>
    </w:p>
    <w:p w14:paraId="38070256" w14:textId="77777777" w:rsidR="00FB4B2C" w:rsidRPr="00090A01" w:rsidRDefault="00FB4B2C" w:rsidP="00B908E8">
      <w:pPr>
        <w:numPr>
          <w:ilvl w:val="6"/>
          <w:numId w:val="12"/>
        </w:numPr>
        <w:tabs>
          <w:tab w:val="left" w:pos="284"/>
          <w:tab w:val="left" w:pos="993"/>
        </w:tabs>
        <w:suppressAutoHyphens/>
        <w:overflowPunct w:val="0"/>
        <w:autoSpaceDE w:val="0"/>
        <w:autoSpaceDN w:val="0"/>
        <w:adjustRightInd w:val="0"/>
        <w:ind w:left="993" w:hanging="284"/>
        <w:contextualSpacing/>
        <w:jc w:val="both"/>
        <w:rPr>
          <w:sz w:val="22"/>
          <w:szCs w:val="22"/>
        </w:rPr>
      </w:pPr>
      <w:r w:rsidRPr="00090A01">
        <w:rPr>
          <w:sz w:val="22"/>
          <w:szCs w:val="22"/>
        </w:rPr>
        <w:t>Ustawa z dnia 15 kwietnia 2011 r. o działalności leczniczej (</w:t>
      </w:r>
      <w:proofErr w:type="spellStart"/>
      <w:r w:rsidRPr="00090A01">
        <w:rPr>
          <w:sz w:val="22"/>
          <w:szCs w:val="22"/>
        </w:rPr>
        <w:t>t.j</w:t>
      </w:r>
      <w:proofErr w:type="spellEnd"/>
      <w:r w:rsidRPr="00090A01">
        <w:rPr>
          <w:sz w:val="22"/>
          <w:szCs w:val="22"/>
        </w:rPr>
        <w:t>. Dz.U. 202</w:t>
      </w:r>
      <w:r w:rsidR="00B95EB1">
        <w:rPr>
          <w:sz w:val="22"/>
          <w:szCs w:val="22"/>
        </w:rPr>
        <w:t>5</w:t>
      </w:r>
      <w:r w:rsidRPr="00090A01">
        <w:rPr>
          <w:sz w:val="22"/>
          <w:szCs w:val="22"/>
        </w:rPr>
        <w:t xml:space="preserve"> r. poz.</w:t>
      </w:r>
      <w:r w:rsidR="00B95EB1">
        <w:rPr>
          <w:sz w:val="22"/>
          <w:szCs w:val="22"/>
        </w:rPr>
        <w:t xml:space="preserve"> 450</w:t>
      </w:r>
      <w:r w:rsidR="004D227F" w:rsidRPr="00090A01">
        <w:rPr>
          <w:sz w:val="22"/>
          <w:szCs w:val="22"/>
        </w:rPr>
        <w:t xml:space="preserve"> </w:t>
      </w:r>
      <w:r w:rsidR="00B95EB1">
        <w:rPr>
          <w:sz w:val="22"/>
          <w:szCs w:val="22"/>
        </w:rPr>
        <w:br/>
      </w:r>
      <w:r w:rsidR="004D227F" w:rsidRPr="00090A01">
        <w:rPr>
          <w:sz w:val="22"/>
          <w:szCs w:val="22"/>
        </w:rPr>
        <w:t xml:space="preserve">z </w:t>
      </w:r>
      <w:proofErr w:type="spellStart"/>
      <w:r w:rsidR="004D227F" w:rsidRPr="00090A01">
        <w:rPr>
          <w:sz w:val="22"/>
          <w:szCs w:val="22"/>
        </w:rPr>
        <w:t>późn</w:t>
      </w:r>
      <w:proofErr w:type="spellEnd"/>
      <w:r w:rsidR="004D227F" w:rsidRPr="00090A01">
        <w:rPr>
          <w:sz w:val="22"/>
          <w:szCs w:val="22"/>
        </w:rPr>
        <w:t>. zm.</w:t>
      </w:r>
      <w:r w:rsidRPr="00090A01">
        <w:rPr>
          <w:sz w:val="22"/>
          <w:szCs w:val="22"/>
        </w:rPr>
        <w:t>),</w:t>
      </w:r>
    </w:p>
    <w:p w14:paraId="7FF17AF9" w14:textId="77777777" w:rsidR="00FB4B2C" w:rsidRPr="00090A01" w:rsidRDefault="00FB4B2C" w:rsidP="00B908E8">
      <w:pPr>
        <w:numPr>
          <w:ilvl w:val="6"/>
          <w:numId w:val="12"/>
        </w:numPr>
        <w:tabs>
          <w:tab w:val="left" w:pos="284"/>
          <w:tab w:val="left" w:pos="993"/>
        </w:tabs>
        <w:suppressAutoHyphens/>
        <w:overflowPunct w:val="0"/>
        <w:autoSpaceDE w:val="0"/>
        <w:autoSpaceDN w:val="0"/>
        <w:adjustRightInd w:val="0"/>
        <w:ind w:left="993" w:hanging="284"/>
        <w:contextualSpacing/>
        <w:jc w:val="both"/>
        <w:rPr>
          <w:sz w:val="22"/>
          <w:szCs w:val="22"/>
        </w:rPr>
      </w:pPr>
      <w:r w:rsidRPr="00090A01">
        <w:rPr>
          <w:sz w:val="22"/>
          <w:szCs w:val="22"/>
        </w:rPr>
        <w:t xml:space="preserve">Rozporządzenie </w:t>
      </w:r>
      <w:r w:rsidRPr="00090A01">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090A01" w:rsidRPr="00090A01">
        <w:rPr>
          <w:rFonts w:eastAsia="Calibri"/>
          <w:sz w:val="22"/>
          <w:szCs w:val="22"/>
          <w:lang w:eastAsia="en-US"/>
        </w:rPr>
        <w:t>z 20</w:t>
      </w:r>
      <w:r w:rsidR="00F763ED">
        <w:rPr>
          <w:rFonts w:eastAsia="Calibri"/>
          <w:sz w:val="22"/>
          <w:szCs w:val="22"/>
          <w:lang w:eastAsia="en-US"/>
        </w:rPr>
        <w:t>25</w:t>
      </w:r>
      <w:r w:rsidRPr="00090A01">
        <w:rPr>
          <w:rFonts w:eastAsia="Calibri"/>
          <w:sz w:val="22"/>
          <w:szCs w:val="22"/>
          <w:lang w:eastAsia="en-US"/>
        </w:rPr>
        <w:t xml:space="preserve">r. poz. </w:t>
      </w:r>
      <w:r w:rsidR="00F763ED">
        <w:rPr>
          <w:rFonts w:eastAsia="Calibri"/>
          <w:sz w:val="22"/>
          <w:szCs w:val="22"/>
          <w:lang w:eastAsia="en-US"/>
        </w:rPr>
        <w:t>272</w:t>
      </w:r>
      <w:r w:rsidR="004D227F" w:rsidRPr="00090A01">
        <w:rPr>
          <w:rFonts w:eastAsia="Calibri"/>
          <w:sz w:val="22"/>
          <w:szCs w:val="22"/>
          <w:lang w:eastAsia="en-US"/>
        </w:rPr>
        <w:t xml:space="preserve"> z </w:t>
      </w:r>
      <w:proofErr w:type="spellStart"/>
      <w:r w:rsidR="004D227F" w:rsidRPr="00090A01">
        <w:rPr>
          <w:rFonts w:eastAsia="Calibri"/>
          <w:sz w:val="22"/>
          <w:szCs w:val="22"/>
          <w:lang w:eastAsia="en-US"/>
        </w:rPr>
        <w:t>późn</w:t>
      </w:r>
      <w:proofErr w:type="spellEnd"/>
      <w:r w:rsidR="004D227F" w:rsidRPr="00090A01">
        <w:rPr>
          <w:rFonts w:eastAsia="Calibri"/>
          <w:sz w:val="22"/>
          <w:szCs w:val="22"/>
          <w:lang w:eastAsia="en-US"/>
        </w:rPr>
        <w:t>. zm</w:t>
      </w:r>
      <w:r w:rsidR="006D42A2" w:rsidRPr="00090A01">
        <w:rPr>
          <w:rFonts w:eastAsia="Calibri"/>
          <w:sz w:val="22"/>
          <w:szCs w:val="22"/>
          <w:lang w:eastAsia="en-US"/>
        </w:rPr>
        <w:t>.</w:t>
      </w:r>
      <w:r w:rsidRPr="00090A01">
        <w:rPr>
          <w:rFonts w:eastAsia="Calibri"/>
          <w:sz w:val="22"/>
          <w:szCs w:val="22"/>
          <w:lang w:eastAsia="en-US"/>
        </w:rPr>
        <w:t>), na podstawie art. 25 ust. 5 ustawy z dnia 15 kwietnia 2011 r. o działalności leczniczej,</w:t>
      </w:r>
    </w:p>
    <w:p w14:paraId="6E07AB93" w14:textId="77777777" w:rsidR="00FB4B2C" w:rsidRPr="00090A01" w:rsidRDefault="00FB4B2C" w:rsidP="00B908E8">
      <w:pPr>
        <w:numPr>
          <w:ilvl w:val="6"/>
          <w:numId w:val="12"/>
        </w:numPr>
        <w:tabs>
          <w:tab w:val="left" w:pos="284"/>
          <w:tab w:val="left" w:pos="993"/>
        </w:tabs>
        <w:suppressAutoHyphens/>
        <w:overflowPunct w:val="0"/>
        <w:autoSpaceDE w:val="0"/>
        <w:autoSpaceDN w:val="0"/>
        <w:adjustRightInd w:val="0"/>
        <w:ind w:left="993" w:hanging="284"/>
        <w:contextualSpacing/>
        <w:jc w:val="both"/>
        <w:rPr>
          <w:sz w:val="22"/>
          <w:szCs w:val="22"/>
        </w:rPr>
      </w:pPr>
      <w:r w:rsidRPr="00090A01">
        <w:rPr>
          <w:rFonts w:eastAsia="Calibri"/>
          <w:sz w:val="22"/>
          <w:szCs w:val="22"/>
          <w:lang w:eastAsia="en-US"/>
        </w:rPr>
        <w:t>Ustawa z dnia 5 grudnia 1996 r. o zawodach lekarza i lekarza dentysty (</w:t>
      </w:r>
      <w:proofErr w:type="spellStart"/>
      <w:r w:rsidRPr="00090A01">
        <w:rPr>
          <w:rFonts w:eastAsia="Calibri"/>
          <w:sz w:val="22"/>
          <w:szCs w:val="22"/>
          <w:lang w:eastAsia="en-US"/>
        </w:rPr>
        <w:t>t.j</w:t>
      </w:r>
      <w:proofErr w:type="spellEnd"/>
      <w:r w:rsidRPr="00090A01">
        <w:rPr>
          <w:rFonts w:eastAsia="Calibri"/>
          <w:sz w:val="22"/>
          <w:szCs w:val="22"/>
          <w:lang w:eastAsia="en-US"/>
        </w:rPr>
        <w:t>. Dz.U. 202</w:t>
      </w:r>
      <w:r w:rsidR="00B95EB1">
        <w:rPr>
          <w:rFonts w:eastAsia="Calibri"/>
          <w:sz w:val="22"/>
          <w:szCs w:val="22"/>
          <w:lang w:eastAsia="en-US"/>
        </w:rPr>
        <w:t>4</w:t>
      </w:r>
      <w:r w:rsidRPr="00090A01">
        <w:rPr>
          <w:rFonts w:eastAsia="Calibri"/>
          <w:sz w:val="22"/>
          <w:szCs w:val="22"/>
          <w:lang w:eastAsia="en-US"/>
        </w:rPr>
        <w:t xml:space="preserve"> r.  poz. 1</w:t>
      </w:r>
      <w:r w:rsidR="00B95EB1">
        <w:rPr>
          <w:rFonts w:eastAsia="Calibri"/>
          <w:sz w:val="22"/>
          <w:szCs w:val="22"/>
          <w:lang w:eastAsia="en-US"/>
        </w:rPr>
        <w:t>287</w:t>
      </w:r>
      <w:r w:rsidR="006D42A2" w:rsidRPr="00090A01">
        <w:rPr>
          <w:rFonts w:eastAsia="Calibri"/>
          <w:sz w:val="22"/>
          <w:szCs w:val="22"/>
          <w:lang w:eastAsia="en-US"/>
        </w:rPr>
        <w:t xml:space="preserve"> z </w:t>
      </w:r>
      <w:proofErr w:type="spellStart"/>
      <w:r w:rsidR="006D42A2" w:rsidRPr="00090A01">
        <w:rPr>
          <w:rFonts w:eastAsia="Calibri"/>
          <w:sz w:val="22"/>
          <w:szCs w:val="22"/>
          <w:lang w:eastAsia="en-US"/>
        </w:rPr>
        <w:t>późn</w:t>
      </w:r>
      <w:proofErr w:type="spellEnd"/>
      <w:r w:rsidR="006D42A2" w:rsidRPr="00090A01">
        <w:rPr>
          <w:rFonts w:eastAsia="Calibri"/>
          <w:sz w:val="22"/>
          <w:szCs w:val="22"/>
          <w:lang w:eastAsia="en-US"/>
        </w:rPr>
        <w:t>. zm.</w:t>
      </w:r>
      <w:r w:rsidRPr="00090A01">
        <w:rPr>
          <w:rFonts w:eastAsia="Calibri"/>
          <w:sz w:val="22"/>
          <w:szCs w:val="22"/>
          <w:lang w:eastAsia="en-US"/>
        </w:rPr>
        <w:t>),</w:t>
      </w:r>
    </w:p>
    <w:p w14:paraId="374E0FD4" w14:textId="77777777" w:rsidR="00FB4B2C" w:rsidRPr="00090A01" w:rsidRDefault="00FB4B2C" w:rsidP="00FB4B2C">
      <w:pPr>
        <w:ind w:left="720"/>
        <w:contextualSpacing/>
        <w:jc w:val="both"/>
        <w:rPr>
          <w:rFonts w:eastAsia="Calibri"/>
          <w:sz w:val="22"/>
          <w:szCs w:val="22"/>
        </w:rPr>
      </w:pPr>
    </w:p>
    <w:p w14:paraId="48C2015F" w14:textId="77777777" w:rsidR="00FB4B2C" w:rsidRPr="00090A01" w:rsidRDefault="00FB4B2C" w:rsidP="00FB4B2C">
      <w:pPr>
        <w:ind w:left="720"/>
        <w:contextualSpacing/>
        <w:jc w:val="both"/>
        <w:rPr>
          <w:i/>
          <w:sz w:val="22"/>
          <w:szCs w:val="22"/>
        </w:rPr>
      </w:pPr>
      <w:r w:rsidRPr="00090A01">
        <w:rPr>
          <w:b/>
          <w:i/>
          <w:sz w:val="22"/>
          <w:szCs w:val="22"/>
          <w:u w:val="single"/>
        </w:rPr>
        <w:t>Uwaga:</w:t>
      </w:r>
      <w:r w:rsidRPr="00090A01">
        <w:rPr>
          <w:i/>
          <w:sz w:val="22"/>
          <w:szCs w:val="22"/>
        </w:rPr>
        <w:t xml:space="preserve"> W przypadku zmian aktów prawnych, związanych z realizacją niniejszego zamówienia, przedmiot zamówienia musi spełniać uwarunkowania prawne, obowiązujące w okresie jego realizacji.</w:t>
      </w:r>
    </w:p>
    <w:bookmarkEnd w:id="74"/>
    <w:p w14:paraId="55BB6CAE" w14:textId="77777777" w:rsidR="00FB4B2C" w:rsidRPr="00090A01" w:rsidRDefault="00FB4B2C" w:rsidP="00FB4B2C">
      <w:pPr>
        <w:jc w:val="both"/>
        <w:rPr>
          <w:b/>
          <w:sz w:val="22"/>
          <w:szCs w:val="22"/>
          <w:lang w:val="cs-CZ"/>
        </w:rPr>
      </w:pPr>
    </w:p>
    <w:p w14:paraId="124540E1" w14:textId="77777777" w:rsidR="00B616AE" w:rsidRPr="00090A01" w:rsidRDefault="00B616AE" w:rsidP="00FB4B2C">
      <w:pPr>
        <w:jc w:val="both"/>
        <w:rPr>
          <w:b/>
          <w:sz w:val="22"/>
          <w:szCs w:val="22"/>
          <w:lang w:val="cs-CZ"/>
        </w:rPr>
      </w:pPr>
    </w:p>
    <w:p w14:paraId="05D6C046" w14:textId="77777777" w:rsidR="00FB4B2C" w:rsidRPr="00090A01" w:rsidRDefault="00FB4B2C" w:rsidP="00B908E8">
      <w:pPr>
        <w:numPr>
          <w:ilvl w:val="0"/>
          <w:numId w:val="35"/>
        </w:numPr>
        <w:contextualSpacing/>
        <w:jc w:val="both"/>
        <w:rPr>
          <w:b/>
          <w:bCs/>
          <w:sz w:val="22"/>
          <w:szCs w:val="22"/>
        </w:rPr>
      </w:pPr>
      <w:bookmarkStart w:id="75" w:name="_Toc67292094"/>
      <w:bookmarkStart w:id="76" w:name="_Hlk67824211"/>
      <w:r w:rsidRPr="00090A01">
        <w:rPr>
          <w:b/>
          <w:bCs/>
          <w:sz w:val="22"/>
          <w:szCs w:val="22"/>
        </w:rPr>
        <w:t>Wizja lokalna</w:t>
      </w:r>
      <w:bookmarkStart w:id="77" w:name="_Hlk67824164"/>
      <w:bookmarkEnd w:id="75"/>
      <w:r w:rsidRPr="00090A01">
        <w:rPr>
          <w:rFonts w:eastAsia="Calibri"/>
          <w:b/>
          <w:bCs/>
          <w:sz w:val="22"/>
          <w:szCs w:val="22"/>
        </w:rPr>
        <w:t>:</w:t>
      </w:r>
    </w:p>
    <w:p w14:paraId="1A9AEA50" w14:textId="77777777" w:rsidR="00FB4B2C" w:rsidRPr="00090A01" w:rsidRDefault="00FB4B2C" w:rsidP="00FB4B2C">
      <w:pPr>
        <w:ind w:left="720"/>
        <w:contextualSpacing/>
        <w:jc w:val="both"/>
        <w:rPr>
          <w:sz w:val="22"/>
          <w:szCs w:val="22"/>
        </w:rPr>
      </w:pPr>
      <w:r w:rsidRPr="00090A01">
        <w:rPr>
          <w:sz w:val="22"/>
          <w:szCs w:val="22"/>
        </w:rPr>
        <w:t>Nie dotyczy</w:t>
      </w:r>
    </w:p>
    <w:p w14:paraId="441BD155" w14:textId="77777777" w:rsidR="00FB4B2C" w:rsidRDefault="00FB4B2C" w:rsidP="00FB4B2C">
      <w:pPr>
        <w:ind w:left="720"/>
        <w:contextualSpacing/>
        <w:jc w:val="both"/>
        <w:rPr>
          <w:sz w:val="22"/>
          <w:szCs w:val="22"/>
        </w:rPr>
      </w:pPr>
    </w:p>
    <w:p w14:paraId="25A9B977" w14:textId="77777777" w:rsidR="00FA0157" w:rsidRPr="00090A01" w:rsidRDefault="00FA0157" w:rsidP="00FB4B2C">
      <w:pPr>
        <w:ind w:left="720"/>
        <w:contextualSpacing/>
        <w:jc w:val="both"/>
        <w:rPr>
          <w:sz w:val="22"/>
          <w:szCs w:val="22"/>
        </w:rPr>
      </w:pPr>
    </w:p>
    <w:bookmarkEnd w:id="76"/>
    <w:p w14:paraId="7A3A94A6" w14:textId="77777777" w:rsidR="00FB4B2C" w:rsidRPr="00090A01" w:rsidRDefault="00FB4B2C" w:rsidP="00B908E8">
      <w:pPr>
        <w:numPr>
          <w:ilvl w:val="0"/>
          <w:numId w:val="35"/>
        </w:numPr>
        <w:contextualSpacing/>
        <w:jc w:val="both"/>
        <w:rPr>
          <w:b/>
          <w:bCs/>
          <w:sz w:val="22"/>
          <w:szCs w:val="22"/>
        </w:rPr>
      </w:pPr>
      <w:r w:rsidRPr="00090A01">
        <w:rPr>
          <w:b/>
          <w:bCs/>
          <w:sz w:val="22"/>
          <w:szCs w:val="22"/>
        </w:rPr>
        <w:lastRenderedPageBreak/>
        <w:t>Opis przedmiotu zamówienia</w:t>
      </w:r>
      <w:r w:rsidRPr="00090A01">
        <w:rPr>
          <w:rFonts w:eastAsia="Calibri"/>
          <w:b/>
          <w:bCs/>
          <w:sz w:val="22"/>
          <w:szCs w:val="22"/>
        </w:rPr>
        <w:t>:</w:t>
      </w:r>
    </w:p>
    <w:p w14:paraId="34659E4A" w14:textId="77777777" w:rsidR="00FB4B2C" w:rsidRPr="00FA0157" w:rsidRDefault="00FB4B2C" w:rsidP="00B13C81">
      <w:pPr>
        <w:numPr>
          <w:ilvl w:val="0"/>
          <w:numId w:val="64"/>
        </w:numPr>
        <w:ind w:left="851" w:hanging="284"/>
        <w:contextualSpacing/>
        <w:jc w:val="both"/>
        <w:rPr>
          <w:b/>
          <w:sz w:val="22"/>
          <w:szCs w:val="22"/>
        </w:rPr>
      </w:pPr>
      <w:r w:rsidRPr="00090A01">
        <w:rPr>
          <w:bCs/>
          <w:sz w:val="22"/>
          <w:szCs w:val="22"/>
        </w:rPr>
        <w:t xml:space="preserve">Przedmiot zamówienia </w:t>
      </w:r>
      <w:r w:rsidRPr="00090A01">
        <w:rPr>
          <w:sz w:val="22"/>
          <w:szCs w:val="22"/>
        </w:rPr>
        <w:t xml:space="preserve">polega na prowadzeniu profilaktycznej opieki zdrowotnej nad pracownikami, </w:t>
      </w:r>
      <w:r w:rsidRPr="00C945FF">
        <w:rPr>
          <w:sz w:val="22"/>
          <w:szCs w:val="22"/>
        </w:rPr>
        <w:t>niezbędnej z uwagi na warunki pracy</w:t>
      </w:r>
      <w:r w:rsidR="00090A01" w:rsidRPr="00C945FF">
        <w:rPr>
          <w:sz w:val="22"/>
          <w:szCs w:val="22"/>
        </w:rPr>
        <w:t>,</w:t>
      </w:r>
      <w:r w:rsidRPr="00C945FF">
        <w:rPr>
          <w:sz w:val="22"/>
          <w:szCs w:val="22"/>
        </w:rPr>
        <w:t xml:space="preserve"> określon</w:t>
      </w:r>
      <w:r w:rsidR="00090A01" w:rsidRPr="00C945FF">
        <w:rPr>
          <w:sz w:val="22"/>
          <w:szCs w:val="22"/>
        </w:rPr>
        <w:t xml:space="preserve">ej </w:t>
      </w:r>
      <w:r w:rsidRPr="00C945FF">
        <w:rPr>
          <w:sz w:val="22"/>
          <w:szCs w:val="22"/>
        </w:rPr>
        <w:t xml:space="preserve">w § 6 </w:t>
      </w:r>
      <w:r w:rsidR="00C945FF" w:rsidRPr="00C945FF">
        <w:rPr>
          <w:sz w:val="22"/>
          <w:szCs w:val="22"/>
        </w:rPr>
        <w:t xml:space="preserve"> </w:t>
      </w:r>
      <w:r w:rsidRPr="00C945FF">
        <w:rPr>
          <w:sz w:val="22"/>
          <w:szCs w:val="22"/>
        </w:rPr>
        <w:t>Rozporządzenia Ministra Zdrowia i Opieki Społecznej z dn</w:t>
      </w:r>
      <w:r w:rsidR="00C945FF" w:rsidRPr="00C945FF">
        <w:rPr>
          <w:sz w:val="22"/>
          <w:szCs w:val="22"/>
        </w:rPr>
        <w:t>ia</w:t>
      </w:r>
      <w:r w:rsidRPr="00C945FF">
        <w:rPr>
          <w:sz w:val="22"/>
          <w:szCs w:val="22"/>
        </w:rPr>
        <w:t xml:space="preserve"> 30.05.1996 r. </w:t>
      </w:r>
      <w:r w:rsidRPr="00C945FF">
        <w:rPr>
          <w:i/>
          <w:iCs/>
          <w:sz w:val="22"/>
          <w:szCs w:val="22"/>
        </w:rPr>
        <w:t xml:space="preserve">w sprawie przeprowadzania badań lekarskich pracowników, zakresu profilaktycznej opieki zdrowotnej </w:t>
      </w:r>
      <w:r w:rsidRPr="00090A01">
        <w:rPr>
          <w:i/>
          <w:iCs/>
          <w:sz w:val="22"/>
          <w:szCs w:val="22"/>
        </w:rPr>
        <w:t>nad pracownikami oraz orzeczeń lekarskich wydawanych do celów przewidzianych w Kodeksie pracy</w:t>
      </w:r>
      <w:r w:rsidRPr="00090A01">
        <w:rPr>
          <w:sz w:val="22"/>
          <w:szCs w:val="22"/>
        </w:rPr>
        <w:t xml:space="preserve"> oraz pozostałych </w:t>
      </w:r>
      <w:r w:rsidRPr="00FA0157">
        <w:rPr>
          <w:sz w:val="22"/>
          <w:szCs w:val="22"/>
        </w:rPr>
        <w:t>świadczeń zdrowotnych z zakresu profilaktycznej opieki zdrowotnej określone w Art. 6 ust. l Ustawy z dnia 27.06.1997 r. o Służbie Medycyny Pracy.</w:t>
      </w:r>
    </w:p>
    <w:p w14:paraId="39764BA2" w14:textId="37B164D3" w:rsidR="00630BD9" w:rsidRPr="00FA0157" w:rsidRDefault="00FB4B2C" w:rsidP="00B13C81">
      <w:pPr>
        <w:numPr>
          <w:ilvl w:val="0"/>
          <w:numId w:val="64"/>
        </w:numPr>
        <w:ind w:left="851" w:hanging="284"/>
        <w:contextualSpacing/>
        <w:jc w:val="both"/>
        <w:rPr>
          <w:bCs/>
          <w:sz w:val="22"/>
          <w:szCs w:val="22"/>
        </w:rPr>
      </w:pPr>
      <w:r w:rsidRPr="00FA0157">
        <w:rPr>
          <w:bCs/>
          <w:sz w:val="22"/>
          <w:szCs w:val="22"/>
        </w:rPr>
        <w:t>Badania</w:t>
      </w:r>
      <w:r w:rsidRPr="00FA0157">
        <w:rPr>
          <w:sz w:val="22"/>
          <w:szCs w:val="22"/>
        </w:rPr>
        <w:t xml:space="preserve"> pracowników należy przeprowadzić w rozbiciu na </w:t>
      </w:r>
      <w:r w:rsidR="008D34F0" w:rsidRPr="00FA0157">
        <w:rPr>
          <w:sz w:val="22"/>
          <w:szCs w:val="22"/>
        </w:rPr>
        <w:t xml:space="preserve">trzy </w:t>
      </w:r>
      <w:r w:rsidRPr="00FA0157">
        <w:rPr>
          <w:sz w:val="22"/>
          <w:szCs w:val="22"/>
        </w:rPr>
        <w:t>grupy, tj. „pracowników administracji”</w:t>
      </w:r>
      <w:r w:rsidR="008D34F0" w:rsidRPr="00FA0157">
        <w:rPr>
          <w:sz w:val="22"/>
          <w:szCs w:val="22"/>
        </w:rPr>
        <w:t xml:space="preserve">, </w:t>
      </w:r>
      <w:r w:rsidRPr="00FA0157">
        <w:rPr>
          <w:sz w:val="22"/>
          <w:szCs w:val="22"/>
        </w:rPr>
        <w:t>„pozostałych pracowników”</w:t>
      </w:r>
      <w:r w:rsidR="008D34F0" w:rsidRPr="00FA0157">
        <w:rPr>
          <w:sz w:val="22"/>
          <w:szCs w:val="22"/>
        </w:rPr>
        <w:t>, „kierowcy”</w:t>
      </w:r>
      <w:r w:rsidRPr="00FA0157">
        <w:rPr>
          <w:sz w:val="22"/>
          <w:szCs w:val="22"/>
        </w:rPr>
        <w:t>. Za pracowników administracji uznaje się pracowników, dla których na stanowisku pracy występuje zagrożenie związane wyłącznie z</w:t>
      </w:r>
      <w:r w:rsidR="00630BD9" w:rsidRPr="00FA0157">
        <w:rPr>
          <w:sz w:val="22"/>
          <w:szCs w:val="22"/>
        </w:rPr>
        <w:t> </w:t>
      </w:r>
      <w:r w:rsidRPr="00FA0157">
        <w:rPr>
          <w:sz w:val="22"/>
          <w:szCs w:val="22"/>
        </w:rPr>
        <w:t>pracą przy komputerze.</w:t>
      </w:r>
    </w:p>
    <w:p w14:paraId="0A405C06" w14:textId="77777777" w:rsidR="00630BD9" w:rsidRPr="00FA0157" w:rsidRDefault="00630BD9" w:rsidP="00B13C81">
      <w:pPr>
        <w:numPr>
          <w:ilvl w:val="0"/>
          <w:numId w:val="64"/>
        </w:numPr>
        <w:ind w:left="851" w:hanging="284"/>
        <w:contextualSpacing/>
        <w:jc w:val="both"/>
        <w:rPr>
          <w:bCs/>
          <w:sz w:val="22"/>
          <w:szCs w:val="22"/>
        </w:rPr>
      </w:pPr>
      <w:r w:rsidRPr="00FA0157">
        <w:rPr>
          <w:rFonts w:eastAsia="Calibri"/>
          <w:bCs/>
          <w:sz w:val="22"/>
          <w:szCs w:val="22"/>
        </w:rPr>
        <w:t>Szacunkowa ilo</w:t>
      </w:r>
      <w:r w:rsidRPr="00FA0157">
        <w:rPr>
          <w:rFonts w:eastAsia="TimesNewRoman"/>
          <w:bCs/>
          <w:sz w:val="22"/>
          <w:szCs w:val="22"/>
        </w:rPr>
        <w:t xml:space="preserve">ść </w:t>
      </w:r>
      <w:r w:rsidRPr="00FA0157">
        <w:rPr>
          <w:rFonts w:eastAsia="Calibri"/>
          <w:bCs/>
          <w:sz w:val="22"/>
          <w:szCs w:val="22"/>
        </w:rPr>
        <w:t>bada</w:t>
      </w:r>
      <w:r w:rsidRPr="00FA0157">
        <w:rPr>
          <w:rFonts w:eastAsia="TimesNewRoman"/>
          <w:bCs/>
          <w:sz w:val="22"/>
          <w:szCs w:val="22"/>
        </w:rPr>
        <w:t xml:space="preserve">ń </w:t>
      </w:r>
      <w:r w:rsidRPr="00FA0157">
        <w:rPr>
          <w:rFonts w:eastAsia="Calibri"/>
          <w:bCs/>
          <w:sz w:val="22"/>
          <w:szCs w:val="22"/>
        </w:rPr>
        <w:t>w okresie realizacji zamówienia wynosi 21202 (pracowników administracji: 1013, pozostałych pracowników: 20084),  kierowców : 105, w tym dla:</w:t>
      </w:r>
    </w:p>
    <w:p w14:paraId="6217014F" w14:textId="77777777" w:rsidR="00630BD9" w:rsidRPr="00FA0157" w:rsidRDefault="00630BD9" w:rsidP="00630BD9">
      <w:pPr>
        <w:widowControl w:val="0"/>
        <w:suppressAutoHyphens/>
        <w:autoSpaceDE w:val="0"/>
        <w:autoSpaceDN w:val="0"/>
        <w:ind w:left="993" w:hanging="142"/>
        <w:jc w:val="both"/>
        <w:textAlignment w:val="baseline"/>
        <w:rPr>
          <w:rFonts w:eastAsia="Calibri"/>
          <w:bCs/>
          <w:sz w:val="22"/>
          <w:szCs w:val="22"/>
          <w:u w:val="single"/>
        </w:rPr>
      </w:pPr>
      <w:r w:rsidRPr="00FA0157">
        <w:rPr>
          <w:rFonts w:eastAsia="Calibri"/>
          <w:bCs/>
          <w:sz w:val="22"/>
          <w:szCs w:val="22"/>
          <w:u w:val="single"/>
        </w:rPr>
        <w:t>Zadanie nr 1: dla Ruchu Chwałowice</w:t>
      </w:r>
    </w:p>
    <w:p w14:paraId="279A1735" w14:textId="77777777" w:rsidR="00630BD9" w:rsidRPr="00FA0157" w:rsidRDefault="00630BD9" w:rsidP="00B13C81">
      <w:pPr>
        <w:widowControl w:val="0"/>
        <w:numPr>
          <w:ilvl w:val="1"/>
          <w:numId w:val="81"/>
        </w:numPr>
        <w:suppressAutoHyphens/>
        <w:autoSpaceDE w:val="0"/>
        <w:autoSpaceDN w:val="0"/>
        <w:ind w:left="993" w:firstLine="141"/>
        <w:jc w:val="both"/>
        <w:textAlignment w:val="baseline"/>
        <w:rPr>
          <w:rFonts w:eastAsia="Calibri"/>
          <w:bCs/>
          <w:sz w:val="22"/>
          <w:szCs w:val="22"/>
        </w:rPr>
      </w:pPr>
      <w:bookmarkStart w:id="78" w:name="_Hlk200348559"/>
      <w:r w:rsidRPr="00FA0157">
        <w:rPr>
          <w:rFonts w:eastAsia="Calibri"/>
          <w:bCs/>
          <w:sz w:val="22"/>
          <w:szCs w:val="22"/>
        </w:rPr>
        <w:t>pracowników administracji: 400</w:t>
      </w:r>
    </w:p>
    <w:p w14:paraId="5D79081F" w14:textId="77777777" w:rsidR="00630BD9" w:rsidRPr="00FA0157" w:rsidRDefault="00630BD9" w:rsidP="00B13C81">
      <w:pPr>
        <w:widowControl w:val="0"/>
        <w:numPr>
          <w:ilvl w:val="1"/>
          <w:numId w:val="81"/>
        </w:numPr>
        <w:suppressAutoHyphens/>
        <w:autoSpaceDE w:val="0"/>
        <w:autoSpaceDN w:val="0"/>
        <w:ind w:left="993" w:firstLine="141"/>
        <w:jc w:val="both"/>
        <w:textAlignment w:val="baseline"/>
        <w:rPr>
          <w:rFonts w:eastAsia="Calibri"/>
          <w:bCs/>
          <w:sz w:val="22"/>
          <w:szCs w:val="22"/>
        </w:rPr>
      </w:pPr>
      <w:r w:rsidRPr="00FA0157">
        <w:rPr>
          <w:rFonts w:eastAsia="Calibri"/>
          <w:bCs/>
          <w:sz w:val="22"/>
          <w:szCs w:val="22"/>
        </w:rPr>
        <w:t>pozostałych pracowników: 3200</w:t>
      </w:r>
    </w:p>
    <w:p w14:paraId="07396C20" w14:textId="77777777" w:rsidR="00630BD9" w:rsidRPr="00FA0157" w:rsidRDefault="00630BD9" w:rsidP="00B13C81">
      <w:pPr>
        <w:widowControl w:val="0"/>
        <w:numPr>
          <w:ilvl w:val="1"/>
          <w:numId w:val="81"/>
        </w:numPr>
        <w:suppressAutoHyphens/>
        <w:autoSpaceDE w:val="0"/>
        <w:autoSpaceDN w:val="0"/>
        <w:ind w:left="993" w:firstLine="141"/>
        <w:jc w:val="both"/>
        <w:textAlignment w:val="baseline"/>
        <w:rPr>
          <w:rFonts w:eastAsia="Calibri"/>
          <w:bCs/>
          <w:sz w:val="22"/>
          <w:szCs w:val="22"/>
        </w:rPr>
      </w:pPr>
      <w:r w:rsidRPr="00FA0157">
        <w:rPr>
          <w:rFonts w:eastAsia="Calibri"/>
          <w:bCs/>
          <w:sz w:val="22"/>
          <w:szCs w:val="22"/>
        </w:rPr>
        <w:t>kierowcy: 20</w:t>
      </w:r>
    </w:p>
    <w:p w14:paraId="40F5B974" w14:textId="77777777" w:rsidR="00630BD9" w:rsidRPr="00FA0157" w:rsidRDefault="00630BD9" w:rsidP="00630BD9">
      <w:pPr>
        <w:widowControl w:val="0"/>
        <w:suppressAutoHyphens/>
        <w:autoSpaceDE w:val="0"/>
        <w:autoSpaceDN w:val="0"/>
        <w:ind w:left="993" w:hanging="142"/>
        <w:jc w:val="both"/>
        <w:textAlignment w:val="baseline"/>
        <w:rPr>
          <w:rFonts w:eastAsia="Calibri"/>
          <w:bCs/>
          <w:sz w:val="22"/>
          <w:szCs w:val="22"/>
          <w:u w:val="single"/>
        </w:rPr>
      </w:pPr>
      <w:bookmarkStart w:id="79" w:name="_Hlk200349736"/>
      <w:bookmarkEnd w:id="78"/>
      <w:r w:rsidRPr="00FA0157">
        <w:rPr>
          <w:rFonts w:eastAsia="Calibri"/>
          <w:bCs/>
          <w:sz w:val="22"/>
          <w:szCs w:val="22"/>
          <w:u w:val="single"/>
        </w:rPr>
        <w:t>Zadanie nr 2: dla Ruchu Jankowice</w:t>
      </w:r>
    </w:p>
    <w:p w14:paraId="2DD868F7" w14:textId="77777777" w:rsidR="00630BD9" w:rsidRPr="00FA0157" w:rsidRDefault="00630BD9" w:rsidP="00B13C81">
      <w:pPr>
        <w:widowControl w:val="0"/>
        <w:numPr>
          <w:ilvl w:val="0"/>
          <w:numId w:val="82"/>
        </w:numPr>
        <w:suppressAutoHyphens/>
        <w:autoSpaceDE w:val="0"/>
        <w:autoSpaceDN w:val="0"/>
        <w:ind w:left="993" w:firstLine="141"/>
        <w:jc w:val="both"/>
        <w:textAlignment w:val="baseline"/>
        <w:rPr>
          <w:rFonts w:eastAsia="Calibri"/>
          <w:bCs/>
          <w:sz w:val="22"/>
          <w:szCs w:val="22"/>
        </w:rPr>
      </w:pPr>
      <w:r w:rsidRPr="00FA0157">
        <w:rPr>
          <w:rFonts w:eastAsia="Calibri"/>
          <w:bCs/>
          <w:sz w:val="22"/>
          <w:szCs w:val="22"/>
        </w:rPr>
        <w:t>pracowników administracji: 160</w:t>
      </w:r>
    </w:p>
    <w:p w14:paraId="623F8CB1" w14:textId="77777777" w:rsidR="00630BD9" w:rsidRPr="00FA0157" w:rsidRDefault="00630BD9" w:rsidP="00B13C81">
      <w:pPr>
        <w:widowControl w:val="0"/>
        <w:numPr>
          <w:ilvl w:val="0"/>
          <w:numId w:val="82"/>
        </w:numPr>
        <w:suppressAutoHyphens/>
        <w:autoSpaceDE w:val="0"/>
        <w:autoSpaceDN w:val="0"/>
        <w:ind w:left="993" w:firstLine="141"/>
        <w:jc w:val="both"/>
        <w:textAlignment w:val="baseline"/>
        <w:rPr>
          <w:rFonts w:eastAsia="Calibri"/>
          <w:bCs/>
          <w:sz w:val="22"/>
          <w:szCs w:val="22"/>
        </w:rPr>
      </w:pPr>
      <w:r w:rsidRPr="00FA0157">
        <w:rPr>
          <w:rFonts w:eastAsia="Calibri"/>
          <w:bCs/>
          <w:sz w:val="22"/>
          <w:szCs w:val="22"/>
        </w:rPr>
        <w:t>pozostałych pracowników: 6155</w:t>
      </w:r>
    </w:p>
    <w:p w14:paraId="3B054EA6" w14:textId="77777777" w:rsidR="00630BD9" w:rsidRPr="00FA0157" w:rsidRDefault="00630BD9" w:rsidP="00B13C81">
      <w:pPr>
        <w:widowControl w:val="0"/>
        <w:numPr>
          <w:ilvl w:val="0"/>
          <w:numId w:val="82"/>
        </w:numPr>
        <w:suppressAutoHyphens/>
        <w:autoSpaceDE w:val="0"/>
        <w:autoSpaceDN w:val="0"/>
        <w:ind w:left="993" w:firstLine="141"/>
        <w:jc w:val="both"/>
        <w:textAlignment w:val="baseline"/>
        <w:rPr>
          <w:rFonts w:eastAsia="Calibri"/>
          <w:bCs/>
          <w:sz w:val="22"/>
          <w:szCs w:val="22"/>
        </w:rPr>
      </w:pPr>
      <w:r w:rsidRPr="00FA0157">
        <w:rPr>
          <w:rFonts w:eastAsia="Calibri"/>
          <w:bCs/>
          <w:sz w:val="22"/>
          <w:szCs w:val="22"/>
        </w:rPr>
        <w:t>kierowcy: 20</w:t>
      </w:r>
    </w:p>
    <w:bookmarkEnd w:id="79"/>
    <w:p w14:paraId="55A702CE" w14:textId="77777777" w:rsidR="00630BD9" w:rsidRPr="00FA0157" w:rsidRDefault="00630BD9" w:rsidP="00630BD9">
      <w:pPr>
        <w:widowControl w:val="0"/>
        <w:suppressAutoHyphens/>
        <w:autoSpaceDE w:val="0"/>
        <w:autoSpaceDN w:val="0"/>
        <w:ind w:left="993" w:hanging="142"/>
        <w:jc w:val="both"/>
        <w:textAlignment w:val="baseline"/>
        <w:rPr>
          <w:rFonts w:eastAsia="Calibri"/>
          <w:bCs/>
          <w:sz w:val="22"/>
          <w:szCs w:val="22"/>
          <w:u w:val="single"/>
        </w:rPr>
      </w:pPr>
      <w:r w:rsidRPr="00FA0157">
        <w:rPr>
          <w:rFonts w:eastAsia="Calibri"/>
          <w:bCs/>
          <w:sz w:val="22"/>
          <w:szCs w:val="22"/>
          <w:u w:val="single"/>
        </w:rPr>
        <w:t>Zadanie nr 2: dla Ruchu Marcel</w:t>
      </w:r>
    </w:p>
    <w:p w14:paraId="03238423" w14:textId="77777777" w:rsidR="00630BD9" w:rsidRPr="00FA0157" w:rsidRDefault="00630BD9" w:rsidP="00630BD9">
      <w:pPr>
        <w:autoSpaceDE w:val="0"/>
        <w:autoSpaceDN w:val="0"/>
        <w:ind w:left="1134"/>
        <w:jc w:val="both"/>
        <w:rPr>
          <w:rFonts w:eastAsia="Calibri"/>
          <w:bCs/>
          <w:sz w:val="22"/>
          <w:szCs w:val="22"/>
        </w:rPr>
      </w:pPr>
      <w:r w:rsidRPr="00FA0157">
        <w:rPr>
          <w:rFonts w:eastAsia="Calibri"/>
          <w:bCs/>
          <w:sz w:val="22"/>
          <w:szCs w:val="22"/>
        </w:rPr>
        <w:t>a) pracowników administracji: 300</w:t>
      </w:r>
    </w:p>
    <w:p w14:paraId="0490EA64" w14:textId="77777777" w:rsidR="00630BD9" w:rsidRPr="00FA0157" w:rsidRDefault="00630BD9" w:rsidP="00B13C81">
      <w:pPr>
        <w:widowControl w:val="0"/>
        <w:numPr>
          <w:ilvl w:val="0"/>
          <w:numId w:val="83"/>
        </w:numPr>
        <w:suppressAutoHyphens/>
        <w:autoSpaceDE w:val="0"/>
        <w:autoSpaceDN w:val="0"/>
        <w:jc w:val="both"/>
        <w:textAlignment w:val="baseline"/>
        <w:rPr>
          <w:rFonts w:eastAsia="Calibri"/>
          <w:bCs/>
          <w:sz w:val="22"/>
          <w:szCs w:val="22"/>
          <w:lang w:eastAsia="en-US"/>
        </w:rPr>
      </w:pPr>
      <w:r w:rsidRPr="00FA0157">
        <w:rPr>
          <w:rFonts w:eastAsia="Calibri"/>
          <w:bCs/>
          <w:sz w:val="22"/>
          <w:szCs w:val="22"/>
          <w:lang w:eastAsia="en-US"/>
        </w:rPr>
        <w:t>pozostałych pracowników: 6500</w:t>
      </w:r>
    </w:p>
    <w:p w14:paraId="467CB03C" w14:textId="77777777" w:rsidR="00630BD9" w:rsidRPr="00FA0157" w:rsidRDefault="00630BD9" w:rsidP="00B13C81">
      <w:pPr>
        <w:widowControl w:val="0"/>
        <w:numPr>
          <w:ilvl w:val="0"/>
          <w:numId w:val="83"/>
        </w:numPr>
        <w:suppressAutoHyphens/>
        <w:autoSpaceDE w:val="0"/>
        <w:autoSpaceDN w:val="0"/>
        <w:ind w:left="993" w:firstLine="141"/>
        <w:jc w:val="both"/>
        <w:textAlignment w:val="baseline"/>
        <w:rPr>
          <w:rFonts w:eastAsia="Calibri"/>
          <w:bCs/>
          <w:sz w:val="22"/>
          <w:szCs w:val="22"/>
        </w:rPr>
      </w:pPr>
      <w:r w:rsidRPr="00FA0157">
        <w:rPr>
          <w:rFonts w:eastAsia="Calibri"/>
          <w:bCs/>
          <w:sz w:val="22"/>
          <w:szCs w:val="22"/>
        </w:rPr>
        <w:t xml:space="preserve"> kierowcy:30</w:t>
      </w:r>
    </w:p>
    <w:p w14:paraId="3881B738" w14:textId="77777777" w:rsidR="00630BD9" w:rsidRPr="00FA0157" w:rsidRDefault="00630BD9" w:rsidP="00630BD9">
      <w:pPr>
        <w:widowControl w:val="0"/>
        <w:suppressAutoHyphens/>
        <w:autoSpaceDE w:val="0"/>
        <w:autoSpaceDN w:val="0"/>
        <w:ind w:left="993" w:hanging="142"/>
        <w:jc w:val="both"/>
        <w:textAlignment w:val="baseline"/>
        <w:rPr>
          <w:rFonts w:eastAsia="Calibri"/>
          <w:bCs/>
          <w:sz w:val="22"/>
          <w:szCs w:val="22"/>
          <w:u w:val="single"/>
        </w:rPr>
      </w:pPr>
      <w:r w:rsidRPr="00FA0157">
        <w:rPr>
          <w:rFonts w:eastAsia="Calibri"/>
          <w:bCs/>
          <w:sz w:val="22"/>
          <w:szCs w:val="22"/>
          <w:u w:val="single"/>
        </w:rPr>
        <w:t>Zadanie nr 2: dla Ruchu Rydułtowy</w:t>
      </w:r>
    </w:p>
    <w:p w14:paraId="635EAA32" w14:textId="77777777" w:rsidR="00630BD9" w:rsidRPr="00FA0157" w:rsidRDefault="00630BD9" w:rsidP="00B13C81">
      <w:pPr>
        <w:widowControl w:val="0"/>
        <w:numPr>
          <w:ilvl w:val="1"/>
          <w:numId w:val="80"/>
        </w:numPr>
        <w:suppressAutoHyphens/>
        <w:autoSpaceDE w:val="0"/>
        <w:autoSpaceDN w:val="0"/>
        <w:ind w:left="1440"/>
        <w:jc w:val="both"/>
        <w:textAlignment w:val="baseline"/>
        <w:rPr>
          <w:rFonts w:eastAsia="Calibri"/>
          <w:bCs/>
          <w:sz w:val="22"/>
          <w:szCs w:val="22"/>
        </w:rPr>
      </w:pPr>
      <w:r w:rsidRPr="00FA0157">
        <w:rPr>
          <w:rFonts w:eastAsia="Calibri"/>
          <w:bCs/>
          <w:sz w:val="22"/>
          <w:szCs w:val="22"/>
        </w:rPr>
        <w:t>pracowników administracji: 153</w:t>
      </w:r>
    </w:p>
    <w:p w14:paraId="41B42B9D" w14:textId="77777777" w:rsidR="00630BD9" w:rsidRPr="00FA0157" w:rsidRDefault="00630BD9" w:rsidP="00B13C81">
      <w:pPr>
        <w:widowControl w:val="0"/>
        <w:numPr>
          <w:ilvl w:val="1"/>
          <w:numId w:val="80"/>
        </w:numPr>
        <w:suppressAutoHyphens/>
        <w:autoSpaceDE w:val="0"/>
        <w:autoSpaceDN w:val="0"/>
        <w:ind w:left="1440"/>
        <w:jc w:val="both"/>
        <w:textAlignment w:val="baseline"/>
        <w:rPr>
          <w:rFonts w:eastAsia="Calibri"/>
          <w:bCs/>
          <w:sz w:val="22"/>
          <w:szCs w:val="22"/>
        </w:rPr>
      </w:pPr>
      <w:r w:rsidRPr="00FA0157">
        <w:rPr>
          <w:rFonts w:eastAsia="Calibri"/>
          <w:bCs/>
          <w:sz w:val="22"/>
          <w:szCs w:val="22"/>
        </w:rPr>
        <w:t>pozostałych pracowników: 4229</w:t>
      </w:r>
    </w:p>
    <w:p w14:paraId="37F9EBA5" w14:textId="77777777" w:rsidR="00630BD9" w:rsidRPr="00FA0157" w:rsidRDefault="00630BD9" w:rsidP="00B13C81">
      <w:pPr>
        <w:widowControl w:val="0"/>
        <w:numPr>
          <w:ilvl w:val="1"/>
          <w:numId w:val="80"/>
        </w:numPr>
        <w:suppressAutoHyphens/>
        <w:autoSpaceDE w:val="0"/>
        <w:autoSpaceDN w:val="0"/>
        <w:ind w:left="1440"/>
        <w:jc w:val="both"/>
        <w:textAlignment w:val="baseline"/>
        <w:rPr>
          <w:rFonts w:eastAsia="Calibri"/>
          <w:bCs/>
          <w:sz w:val="22"/>
          <w:szCs w:val="22"/>
        </w:rPr>
      </w:pPr>
      <w:r w:rsidRPr="00FA0157">
        <w:rPr>
          <w:rFonts w:eastAsia="Calibri"/>
          <w:bCs/>
          <w:sz w:val="22"/>
          <w:szCs w:val="22"/>
        </w:rPr>
        <w:t>kierowcy:35</w:t>
      </w:r>
    </w:p>
    <w:p w14:paraId="09D1E8F8" w14:textId="77777777" w:rsidR="00FB4B2C" w:rsidRPr="00FA0157" w:rsidRDefault="00FB4B2C" w:rsidP="00B13C81">
      <w:pPr>
        <w:numPr>
          <w:ilvl w:val="0"/>
          <w:numId w:val="64"/>
        </w:numPr>
        <w:autoSpaceDE w:val="0"/>
        <w:autoSpaceDN w:val="0"/>
        <w:adjustRightInd w:val="0"/>
        <w:ind w:left="851" w:hanging="284"/>
        <w:jc w:val="both"/>
        <w:rPr>
          <w:color w:val="000000"/>
          <w:sz w:val="22"/>
          <w:szCs w:val="22"/>
          <w:lang w:eastAsia="en-US"/>
        </w:rPr>
      </w:pPr>
      <w:r w:rsidRPr="00FA0157">
        <w:rPr>
          <w:color w:val="000000"/>
          <w:sz w:val="22"/>
          <w:szCs w:val="22"/>
          <w:lang w:eastAsia="en-US"/>
        </w:rPr>
        <w:t xml:space="preserve">Określona ilość badań ma charakter szacunkowy i może ulec zmianie. </w:t>
      </w:r>
    </w:p>
    <w:p w14:paraId="54E32545" w14:textId="77777777" w:rsidR="00FB4B2C" w:rsidRPr="00090A01" w:rsidRDefault="00FB4B2C" w:rsidP="00B13C81">
      <w:pPr>
        <w:numPr>
          <w:ilvl w:val="0"/>
          <w:numId w:val="64"/>
        </w:numPr>
        <w:autoSpaceDE w:val="0"/>
        <w:autoSpaceDN w:val="0"/>
        <w:adjustRightInd w:val="0"/>
        <w:ind w:left="851" w:hanging="284"/>
        <w:jc w:val="both"/>
        <w:rPr>
          <w:color w:val="000000"/>
          <w:sz w:val="22"/>
          <w:szCs w:val="22"/>
          <w:lang w:eastAsia="en-US"/>
        </w:rPr>
      </w:pPr>
      <w:r w:rsidRPr="00FA0157">
        <w:rPr>
          <w:color w:val="000000"/>
          <w:sz w:val="22"/>
          <w:szCs w:val="22"/>
          <w:lang w:eastAsia="en-US"/>
        </w:rPr>
        <w:t>Zakres i częstotliwość badań profilaktycznych</w:t>
      </w:r>
      <w:r w:rsidRPr="00630BD9">
        <w:rPr>
          <w:color w:val="000000"/>
          <w:sz w:val="22"/>
          <w:szCs w:val="22"/>
          <w:lang w:eastAsia="en-US"/>
        </w:rPr>
        <w:t xml:space="preserve"> - zgodnie ze wskazówkami metodycznymi określonymi w Rozporządzeniu </w:t>
      </w:r>
      <w:r w:rsidR="00090A01" w:rsidRPr="00630BD9">
        <w:rPr>
          <w:sz w:val="22"/>
          <w:szCs w:val="22"/>
        </w:rPr>
        <w:t>Ministra Zdrowia</w:t>
      </w:r>
      <w:r w:rsidR="00090A01" w:rsidRPr="007F7D20">
        <w:rPr>
          <w:sz w:val="22"/>
          <w:szCs w:val="22"/>
        </w:rPr>
        <w:t xml:space="preserve"> i Opieki Społecznej z dn. 30.05.1996 r. </w:t>
      </w:r>
      <w:r w:rsidRPr="00090A01">
        <w:rPr>
          <w:color w:val="000000"/>
          <w:sz w:val="22"/>
          <w:szCs w:val="22"/>
          <w:lang w:eastAsia="en-US"/>
        </w:rPr>
        <w:t>w</w:t>
      </w:r>
      <w:r w:rsidR="00C945FF">
        <w:rPr>
          <w:color w:val="000000"/>
          <w:sz w:val="22"/>
          <w:szCs w:val="22"/>
          <w:lang w:eastAsia="en-US"/>
        </w:rPr>
        <w:t> </w:t>
      </w:r>
      <w:r w:rsidRPr="00090A01">
        <w:rPr>
          <w:color w:val="000000"/>
          <w:sz w:val="22"/>
          <w:szCs w:val="22"/>
          <w:lang w:eastAsia="en-US"/>
        </w:rPr>
        <w:t xml:space="preserve">sprawie </w:t>
      </w:r>
      <w:r w:rsidRPr="00090A01">
        <w:rPr>
          <w:i/>
          <w:iCs/>
          <w:color w:val="000000"/>
          <w:sz w:val="22"/>
          <w:szCs w:val="22"/>
          <w:lang w:eastAsia="en-US"/>
        </w:rPr>
        <w:t>w sprawie przeprowadzania badań lekarskich pracowników, zakresu profilaktycznej opieki zdrowotnej nad pracownikami oraz orzeczeń lekarskich wydawanych do celów przewidzianych w Kodeksie pracy.</w:t>
      </w:r>
    </w:p>
    <w:p w14:paraId="2919A43B" w14:textId="77777777" w:rsidR="00FB4B2C" w:rsidRPr="00090A01" w:rsidRDefault="00FB4B2C" w:rsidP="00B13C81">
      <w:pPr>
        <w:numPr>
          <w:ilvl w:val="0"/>
          <w:numId w:val="64"/>
        </w:numPr>
        <w:autoSpaceDE w:val="0"/>
        <w:autoSpaceDN w:val="0"/>
        <w:adjustRightInd w:val="0"/>
        <w:ind w:left="851" w:hanging="284"/>
        <w:jc w:val="both"/>
        <w:rPr>
          <w:color w:val="000000"/>
          <w:sz w:val="22"/>
          <w:szCs w:val="22"/>
          <w:lang w:eastAsia="en-US"/>
        </w:rPr>
      </w:pPr>
      <w:r w:rsidRPr="00090A01">
        <w:rPr>
          <w:bCs/>
          <w:color w:val="000000"/>
          <w:sz w:val="22"/>
          <w:szCs w:val="22"/>
          <w:lang w:eastAsia="en-US"/>
        </w:rPr>
        <w:t>Usługi badań pracowników z zakresu medycyny pracy obejmują w szczególności:</w:t>
      </w:r>
    </w:p>
    <w:p w14:paraId="57BE2EF1" w14:textId="77777777" w:rsidR="00FB4B2C" w:rsidRPr="00090A01" w:rsidRDefault="00FB4B2C" w:rsidP="00B13C81">
      <w:pPr>
        <w:keepNext/>
        <w:numPr>
          <w:ilvl w:val="0"/>
          <w:numId w:val="65"/>
        </w:numPr>
        <w:ind w:left="1134" w:hanging="284"/>
        <w:jc w:val="both"/>
        <w:rPr>
          <w:bCs/>
          <w:sz w:val="22"/>
          <w:szCs w:val="22"/>
        </w:rPr>
      </w:pPr>
      <w:r w:rsidRPr="00090A01">
        <w:rPr>
          <w:bCs/>
          <w:sz w:val="22"/>
          <w:szCs w:val="22"/>
        </w:rPr>
        <w:t>badania wstępne,</w:t>
      </w:r>
    </w:p>
    <w:p w14:paraId="361BC6A4" w14:textId="77777777" w:rsidR="00FB4B2C" w:rsidRPr="00090A01" w:rsidRDefault="00FB4B2C" w:rsidP="00B13C81">
      <w:pPr>
        <w:keepNext/>
        <w:numPr>
          <w:ilvl w:val="0"/>
          <w:numId w:val="65"/>
        </w:numPr>
        <w:ind w:left="1134" w:hanging="284"/>
        <w:jc w:val="both"/>
        <w:rPr>
          <w:bCs/>
          <w:sz w:val="22"/>
          <w:szCs w:val="22"/>
        </w:rPr>
      </w:pPr>
      <w:r w:rsidRPr="00090A01">
        <w:rPr>
          <w:bCs/>
          <w:sz w:val="22"/>
          <w:szCs w:val="22"/>
        </w:rPr>
        <w:t xml:space="preserve">badania okresowe, </w:t>
      </w:r>
    </w:p>
    <w:p w14:paraId="62A05B6A" w14:textId="77777777" w:rsidR="00FB4B2C" w:rsidRPr="00090A01" w:rsidRDefault="00FB4B2C" w:rsidP="00B13C81">
      <w:pPr>
        <w:keepNext/>
        <w:numPr>
          <w:ilvl w:val="0"/>
          <w:numId w:val="65"/>
        </w:numPr>
        <w:ind w:left="1134" w:hanging="284"/>
        <w:jc w:val="both"/>
        <w:rPr>
          <w:bCs/>
          <w:sz w:val="22"/>
          <w:szCs w:val="22"/>
        </w:rPr>
      </w:pPr>
      <w:r w:rsidRPr="00090A01">
        <w:rPr>
          <w:bCs/>
          <w:sz w:val="22"/>
          <w:szCs w:val="22"/>
        </w:rPr>
        <w:t xml:space="preserve">badania kontrolne, </w:t>
      </w:r>
    </w:p>
    <w:p w14:paraId="3CDFE98B" w14:textId="77777777" w:rsidR="00FB4B2C" w:rsidRPr="00090A01" w:rsidRDefault="00FB4B2C" w:rsidP="00B13C81">
      <w:pPr>
        <w:keepNext/>
        <w:numPr>
          <w:ilvl w:val="0"/>
          <w:numId w:val="65"/>
        </w:numPr>
        <w:ind w:left="1134" w:hanging="284"/>
        <w:jc w:val="both"/>
        <w:rPr>
          <w:bCs/>
          <w:sz w:val="22"/>
          <w:szCs w:val="22"/>
        </w:rPr>
      </w:pPr>
      <w:r w:rsidRPr="00090A01">
        <w:rPr>
          <w:sz w:val="22"/>
          <w:szCs w:val="22"/>
        </w:rPr>
        <w:t>wydanie orzeczenia lekarskiego.</w:t>
      </w:r>
    </w:p>
    <w:p w14:paraId="750F52E2" w14:textId="2D288A51" w:rsidR="00FB4B2C" w:rsidRPr="00D44595" w:rsidRDefault="00FB4B2C" w:rsidP="00B13C81">
      <w:pPr>
        <w:keepNext/>
        <w:widowControl w:val="0"/>
        <w:numPr>
          <w:ilvl w:val="0"/>
          <w:numId w:val="64"/>
        </w:numPr>
        <w:autoSpaceDN w:val="0"/>
        <w:adjustRightInd w:val="0"/>
        <w:jc w:val="both"/>
        <w:rPr>
          <w:color w:val="000000"/>
          <w:sz w:val="22"/>
          <w:szCs w:val="22"/>
        </w:rPr>
      </w:pPr>
      <w:r w:rsidRPr="009116AE">
        <w:rPr>
          <w:color w:val="000099"/>
          <w:sz w:val="22"/>
          <w:szCs w:val="22"/>
        </w:rPr>
        <w:t xml:space="preserve">Badania pracowników powinny zostać przeprowadzone </w:t>
      </w:r>
      <w:r w:rsidRPr="009116AE">
        <w:rPr>
          <w:b/>
          <w:color w:val="000099"/>
          <w:sz w:val="22"/>
          <w:szCs w:val="22"/>
          <w:u w:val="single"/>
        </w:rPr>
        <w:t>w ciągu jednego dnia roboczego</w:t>
      </w:r>
      <w:r w:rsidRPr="009116AE">
        <w:rPr>
          <w:b/>
          <w:color w:val="000099"/>
          <w:sz w:val="22"/>
          <w:szCs w:val="22"/>
        </w:rPr>
        <w:t xml:space="preserve"> </w:t>
      </w:r>
      <w:r w:rsidRPr="009116AE">
        <w:rPr>
          <w:color w:val="000099"/>
          <w:sz w:val="22"/>
          <w:szCs w:val="22"/>
        </w:rPr>
        <w:t>zakończon</w:t>
      </w:r>
      <w:r w:rsidR="00026040" w:rsidRPr="009116AE">
        <w:rPr>
          <w:color w:val="000099"/>
          <w:sz w:val="22"/>
          <w:szCs w:val="22"/>
        </w:rPr>
        <w:t xml:space="preserve">e </w:t>
      </w:r>
      <w:r w:rsidRPr="009116AE">
        <w:rPr>
          <w:color w:val="000099"/>
          <w:sz w:val="22"/>
          <w:szCs w:val="22"/>
        </w:rPr>
        <w:t>wydaniem orzeczenia lekarskiego</w:t>
      </w:r>
      <w:r w:rsidRPr="00090A01">
        <w:rPr>
          <w:color w:val="000000"/>
          <w:sz w:val="22"/>
          <w:szCs w:val="22"/>
        </w:rPr>
        <w:t xml:space="preserve">. </w:t>
      </w:r>
      <w:r w:rsidRPr="00D44595">
        <w:rPr>
          <w:color w:val="000000"/>
          <w:sz w:val="22"/>
          <w:szCs w:val="22"/>
        </w:rPr>
        <w:t>Powyższe może nie zostać zachowane, jeśli w</w:t>
      </w:r>
      <w:r w:rsidR="00D44595" w:rsidRPr="00D44595">
        <w:rPr>
          <w:color w:val="000000"/>
          <w:sz w:val="22"/>
          <w:szCs w:val="22"/>
        </w:rPr>
        <w:t> </w:t>
      </w:r>
      <w:r w:rsidRPr="00D44595">
        <w:rPr>
          <w:color w:val="000000"/>
          <w:sz w:val="22"/>
          <w:szCs w:val="22"/>
        </w:rPr>
        <w:t>ramach badań profilaktycznych zajdzie konieczność dokonania dodatkowych badań specjalistycznych</w:t>
      </w:r>
      <w:r w:rsidR="000937B9" w:rsidRPr="00D44595">
        <w:rPr>
          <w:color w:val="000000"/>
          <w:sz w:val="22"/>
          <w:szCs w:val="22"/>
        </w:rPr>
        <w:t>.</w:t>
      </w:r>
    </w:p>
    <w:p w14:paraId="67EB9CB0" w14:textId="77777777" w:rsidR="00FB4B2C" w:rsidRPr="00985C47" w:rsidRDefault="00FB4B2C" w:rsidP="00B13C81">
      <w:pPr>
        <w:keepNext/>
        <w:widowControl w:val="0"/>
        <w:numPr>
          <w:ilvl w:val="0"/>
          <w:numId w:val="64"/>
        </w:numPr>
        <w:autoSpaceDN w:val="0"/>
        <w:adjustRightInd w:val="0"/>
        <w:jc w:val="both"/>
        <w:rPr>
          <w:sz w:val="22"/>
          <w:szCs w:val="22"/>
        </w:rPr>
      </w:pPr>
      <w:r w:rsidRPr="00090A01">
        <w:rPr>
          <w:sz w:val="22"/>
          <w:szCs w:val="22"/>
        </w:rPr>
        <w:t>Podmiot</w:t>
      </w:r>
      <w:r w:rsidRPr="00090A01">
        <w:rPr>
          <w:color w:val="000000"/>
          <w:sz w:val="22"/>
          <w:szCs w:val="22"/>
        </w:rPr>
        <w:t xml:space="preserve"> świadczący usługi z zakresu badań profilaktycznych powinien </w:t>
      </w:r>
      <w:r w:rsidR="00090A01" w:rsidRPr="00090A01">
        <w:rPr>
          <w:color w:val="000000"/>
          <w:sz w:val="22"/>
          <w:szCs w:val="22"/>
        </w:rPr>
        <w:t>zapewnić na</w:t>
      </w:r>
      <w:r w:rsidRPr="00090A01">
        <w:rPr>
          <w:color w:val="000000"/>
          <w:sz w:val="22"/>
          <w:szCs w:val="22"/>
        </w:rPr>
        <w:t xml:space="preserve"> czas prowadzenia </w:t>
      </w:r>
      <w:r w:rsidRPr="00985C47">
        <w:rPr>
          <w:sz w:val="22"/>
          <w:szCs w:val="22"/>
        </w:rPr>
        <w:t>badań odrębny gabinet oraz niezbędną obsadę lekarską z wymaganymi kwalifikacjami do przeprowadzania badań profilaktycznych oraz profilaktycznej opieki zdrowotnej.</w:t>
      </w:r>
    </w:p>
    <w:p w14:paraId="54E6FE0D" w14:textId="77777777" w:rsidR="00880640" w:rsidRPr="00090A01" w:rsidRDefault="00880640" w:rsidP="00B13C81">
      <w:pPr>
        <w:keepNext/>
        <w:widowControl w:val="0"/>
        <w:numPr>
          <w:ilvl w:val="0"/>
          <w:numId w:val="64"/>
        </w:numPr>
        <w:autoSpaceDN w:val="0"/>
        <w:adjustRightInd w:val="0"/>
        <w:jc w:val="both"/>
        <w:rPr>
          <w:color w:val="000000"/>
          <w:sz w:val="22"/>
          <w:szCs w:val="22"/>
        </w:rPr>
      </w:pPr>
      <w:r w:rsidRPr="00985C47">
        <w:rPr>
          <w:sz w:val="22"/>
          <w:szCs w:val="22"/>
        </w:rPr>
        <w:t xml:space="preserve">Badania realizowane będą w oparciu o harmonogram badań, sporządzony przez koordynatora odpowiedzialnego za nadzór </w:t>
      </w:r>
      <w:r>
        <w:rPr>
          <w:sz w:val="22"/>
          <w:szCs w:val="22"/>
        </w:rPr>
        <w:t>nad umową, w porozumieniu z przedstawicielem Wykonawcy.</w:t>
      </w:r>
    </w:p>
    <w:p w14:paraId="3CAD2B10" w14:textId="77777777" w:rsidR="00FB4B2C" w:rsidRDefault="00FB4B2C" w:rsidP="00FB4B2C">
      <w:pPr>
        <w:jc w:val="both"/>
        <w:rPr>
          <w:b/>
          <w:bCs/>
          <w:sz w:val="22"/>
          <w:szCs w:val="22"/>
          <w:lang w:val="cs-CZ"/>
        </w:rPr>
      </w:pPr>
    </w:p>
    <w:p w14:paraId="3622A45C" w14:textId="77777777" w:rsidR="009827F8" w:rsidRDefault="009827F8" w:rsidP="00FB4B2C">
      <w:pPr>
        <w:jc w:val="both"/>
        <w:rPr>
          <w:b/>
          <w:bCs/>
          <w:sz w:val="22"/>
          <w:szCs w:val="22"/>
          <w:lang w:val="cs-CZ"/>
        </w:rPr>
      </w:pPr>
    </w:p>
    <w:p w14:paraId="599007C0" w14:textId="77777777" w:rsidR="009827F8" w:rsidRPr="00090A01" w:rsidRDefault="009827F8" w:rsidP="00FB4B2C">
      <w:pPr>
        <w:jc w:val="both"/>
        <w:rPr>
          <w:b/>
          <w:bCs/>
          <w:sz w:val="22"/>
          <w:szCs w:val="22"/>
          <w:lang w:val="cs-CZ"/>
        </w:rPr>
      </w:pPr>
    </w:p>
    <w:p w14:paraId="5A59E5B2" w14:textId="77777777" w:rsidR="00FB4B2C" w:rsidRPr="00090A01" w:rsidRDefault="00FB4B2C" w:rsidP="00B908E8">
      <w:pPr>
        <w:numPr>
          <w:ilvl w:val="0"/>
          <w:numId w:val="35"/>
        </w:numPr>
        <w:spacing w:line="312" w:lineRule="auto"/>
        <w:ind w:left="714" w:hanging="357"/>
        <w:contextualSpacing/>
        <w:jc w:val="both"/>
        <w:rPr>
          <w:b/>
          <w:bCs/>
          <w:sz w:val="22"/>
          <w:szCs w:val="22"/>
        </w:rPr>
      </w:pPr>
      <w:bookmarkStart w:id="80" w:name="_Toc67292101"/>
      <w:r w:rsidRPr="00090A01">
        <w:rPr>
          <w:b/>
          <w:bCs/>
          <w:sz w:val="22"/>
          <w:szCs w:val="22"/>
        </w:rPr>
        <w:lastRenderedPageBreak/>
        <w:t>Opis sposobu zamawiania i rozliczania usług</w:t>
      </w:r>
      <w:bookmarkEnd w:id="80"/>
      <w:r w:rsidRPr="00090A01">
        <w:rPr>
          <w:rFonts w:eastAsia="Calibri"/>
          <w:b/>
          <w:bCs/>
          <w:sz w:val="22"/>
          <w:szCs w:val="22"/>
        </w:rPr>
        <w:t>:</w:t>
      </w:r>
    </w:p>
    <w:p w14:paraId="45CDB22F" w14:textId="77777777" w:rsidR="00FB4B2C" w:rsidRPr="00090A01" w:rsidRDefault="00FB4B2C" w:rsidP="00B13C81">
      <w:pPr>
        <w:numPr>
          <w:ilvl w:val="0"/>
          <w:numId w:val="66"/>
        </w:numPr>
        <w:ind w:left="567" w:hanging="283"/>
        <w:contextualSpacing/>
        <w:jc w:val="both"/>
        <w:rPr>
          <w:bCs/>
          <w:sz w:val="22"/>
          <w:szCs w:val="22"/>
        </w:rPr>
      </w:pPr>
      <w:bookmarkStart w:id="81" w:name="_Hlk78698339"/>
      <w:r w:rsidRPr="00090A01">
        <w:rPr>
          <w:bCs/>
          <w:sz w:val="22"/>
          <w:szCs w:val="22"/>
        </w:rPr>
        <w:t>Podstawą przeprowadzenia badania pracownika jest wystawione przez Zamawiającego skierowanie na badanie.</w:t>
      </w:r>
    </w:p>
    <w:p w14:paraId="7F398AB7" w14:textId="77777777" w:rsidR="00FB4B2C" w:rsidRPr="00090A01" w:rsidRDefault="00FB4B2C" w:rsidP="00B13C81">
      <w:pPr>
        <w:numPr>
          <w:ilvl w:val="0"/>
          <w:numId w:val="66"/>
        </w:numPr>
        <w:ind w:left="567" w:hanging="283"/>
        <w:contextualSpacing/>
        <w:jc w:val="both"/>
        <w:rPr>
          <w:bCs/>
          <w:sz w:val="22"/>
          <w:szCs w:val="22"/>
        </w:rPr>
      </w:pPr>
      <w:r w:rsidRPr="00090A01">
        <w:rPr>
          <w:bCs/>
          <w:sz w:val="22"/>
          <w:szCs w:val="22"/>
        </w:rPr>
        <w:t>Potwierdzeniem wykonanej usługi jest Protokół odbioru zawierający ilościowy wykaz pracowników poddanych badaniom, podpisany przez osoby odpowiedzialne za nadzór nad realizacją umowy z obu stron.</w:t>
      </w:r>
    </w:p>
    <w:p w14:paraId="5D8B7FEC" w14:textId="77777777" w:rsidR="00B616AE" w:rsidRPr="00090A01" w:rsidRDefault="00B616AE" w:rsidP="00B616AE">
      <w:pPr>
        <w:ind w:left="567"/>
        <w:contextualSpacing/>
        <w:jc w:val="both"/>
        <w:rPr>
          <w:bCs/>
          <w:sz w:val="22"/>
          <w:szCs w:val="22"/>
        </w:rPr>
      </w:pPr>
    </w:p>
    <w:bookmarkEnd w:id="77"/>
    <w:bookmarkEnd w:id="81"/>
    <w:p w14:paraId="4BB75ADF" w14:textId="77777777" w:rsidR="00FB4B2C" w:rsidRPr="00090A01" w:rsidRDefault="00FB4B2C" w:rsidP="00FB4B2C">
      <w:pPr>
        <w:jc w:val="both"/>
        <w:rPr>
          <w:b/>
          <w:bCs/>
          <w:sz w:val="22"/>
          <w:szCs w:val="22"/>
        </w:rPr>
      </w:pPr>
    </w:p>
    <w:p w14:paraId="54260A8E" w14:textId="77777777" w:rsidR="00FB4B2C" w:rsidRPr="00090A01" w:rsidRDefault="00FB4B2C" w:rsidP="00B908E8">
      <w:pPr>
        <w:numPr>
          <w:ilvl w:val="0"/>
          <w:numId w:val="35"/>
        </w:numPr>
        <w:contextualSpacing/>
        <w:jc w:val="both"/>
        <w:rPr>
          <w:b/>
          <w:bCs/>
          <w:sz w:val="22"/>
          <w:szCs w:val="22"/>
        </w:rPr>
      </w:pPr>
      <w:bookmarkStart w:id="82" w:name="_Toc67292103"/>
      <w:bookmarkStart w:id="83" w:name="_Hlk67824256"/>
      <w:r w:rsidRPr="00090A01">
        <w:rPr>
          <w:b/>
          <w:bCs/>
          <w:sz w:val="22"/>
          <w:szCs w:val="22"/>
        </w:rPr>
        <w:t>Obowiązki Wykonawcy</w:t>
      </w:r>
      <w:bookmarkEnd w:id="82"/>
      <w:r w:rsidRPr="00090A01">
        <w:rPr>
          <w:rFonts w:eastAsia="Calibri"/>
          <w:b/>
          <w:bCs/>
          <w:sz w:val="22"/>
          <w:szCs w:val="22"/>
        </w:rPr>
        <w:t>:</w:t>
      </w:r>
    </w:p>
    <w:bookmarkEnd w:id="83"/>
    <w:p w14:paraId="526FD8DB" w14:textId="77777777" w:rsidR="00FB4B2C" w:rsidRDefault="00FB4B2C" w:rsidP="00B13C81">
      <w:pPr>
        <w:numPr>
          <w:ilvl w:val="1"/>
          <w:numId w:val="67"/>
        </w:numPr>
        <w:ind w:left="709" w:hanging="425"/>
        <w:contextualSpacing/>
        <w:jc w:val="both"/>
        <w:rPr>
          <w:sz w:val="22"/>
          <w:szCs w:val="22"/>
        </w:rPr>
      </w:pPr>
      <w:r w:rsidRPr="00090A01">
        <w:rPr>
          <w:sz w:val="22"/>
          <w:szCs w:val="22"/>
        </w:rPr>
        <w:t xml:space="preserve">Przeprowadzenie badań pracowników </w:t>
      </w:r>
      <w:r w:rsidRPr="00FA0157">
        <w:rPr>
          <w:sz w:val="22"/>
          <w:szCs w:val="22"/>
        </w:rPr>
        <w:t xml:space="preserve">Oddziału </w:t>
      </w:r>
      <w:r w:rsidR="00630BD9" w:rsidRPr="00FA0157">
        <w:rPr>
          <w:sz w:val="22"/>
          <w:szCs w:val="22"/>
        </w:rPr>
        <w:t>KWK ROW</w:t>
      </w:r>
      <w:r w:rsidRPr="00FA0157">
        <w:rPr>
          <w:sz w:val="22"/>
          <w:szCs w:val="22"/>
        </w:rPr>
        <w:t xml:space="preserve"> zgodnie z Rozporządzeniem Ministra Zdrowia i Opieki Społecznej z dn. 30.05.1996 r. </w:t>
      </w:r>
      <w:r w:rsidRPr="00FA0157">
        <w:rPr>
          <w:i/>
          <w:iCs/>
          <w:sz w:val="22"/>
          <w:szCs w:val="22"/>
        </w:rPr>
        <w:t>w sprawie przeprowadzania badań lekarskich pracowników, zakresu profilaktycznej</w:t>
      </w:r>
      <w:r w:rsidRPr="00090A01">
        <w:rPr>
          <w:i/>
          <w:iCs/>
          <w:sz w:val="22"/>
          <w:szCs w:val="22"/>
        </w:rPr>
        <w:t xml:space="preserve"> opieki zdrowotnej nad pracownikami oraz orzeczeń lekarskich wydawanych do celów przewidzianych w Kodeksie pracy</w:t>
      </w:r>
      <w:r w:rsidR="00C945FF" w:rsidRPr="00C945FF">
        <w:t xml:space="preserve"> (</w:t>
      </w:r>
      <w:r w:rsidR="00C945FF" w:rsidRPr="00C945FF">
        <w:rPr>
          <w:sz w:val="22"/>
          <w:szCs w:val="22"/>
        </w:rPr>
        <w:t>Dz. U. 2023 poz. 607)</w:t>
      </w:r>
      <w:r w:rsidRPr="00C945FF">
        <w:rPr>
          <w:sz w:val="22"/>
          <w:szCs w:val="22"/>
        </w:rPr>
        <w:t>.</w:t>
      </w:r>
      <w:r w:rsidRPr="00090A01">
        <w:rPr>
          <w:i/>
          <w:iCs/>
          <w:sz w:val="22"/>
          <w:szCs w:val="22"/>
        </w:rPr>
        <w:t xml:space="preserve"> </w:t>
      </w:r>
      <w:r w:rsidRPr="00090A01">
        <w:rPr>
          <w:sz w:val="22"/>
          <w:szCs w:val="22"/>
        </w:rPr>
        <w:t>Zakres i częstotliwość badań profilaktycznych - zgodnie ze wskazówkami metodycznymi określonymi w ww.  Rozporządzeniu</w:t>
      </w:r>
    </w:p>
    <w:p w14:paraId="27DF1949" w14:textId="77777777" w:rsidR="00FB4B2C" w:rsidRPr="00090A01" w:rsidRDefault="00FB4B2C" w:rsidP="00B13C81">
      <w:pPr>
        <w:numPr>
          <w:ilvl w:val="1"/>
          <w:numId w:val="67"/>
        </w:numPr>
        <w:ind w:left="709" w:hanging="425"/>
        <w:contextualSpacing/>
        <w:jc w:val="both"/>
        <w:rPr>
          <w:sz w:val="22"/>
          <w:szCs w:val="22"/>
        </w:rPr>
      </w:pPr>
      <w:r w:rsidRPr="00090A01">
        <w:rPr>
          <w:sz w:val="22"/>
          <w:szCs w:val="22"/>
        </w:rPr>
        <w:t>Prowadzenie, przechowywanie i udostępnienie dokumentacji medycznej zgodnie z obowiązującymi w tym zakresie przepisami prawa.</w:t>
      </w:r>
    </w:p>
    <w:p w14:paraId="34D9C330" w14:textId="77777777" w:rsidR="00FB4B2C" w:rsidRPr="00090A01" w:rsidRDefault="00FB4B2C" w:rsidP="00B13C81">
      <w:pPr>
        <w:numPr>
          <w:ilvl w:val="1"/>
          <w:numId w:val="67"/>
        </w:numPr>
        <w:ind w:left="709" w:hanging="425"/>
        <w:contextualSpacing/>
        <w:jc w:val="both"/>
        <w:rPr>
          <w:sz w:val="22"/>
          <w:szCs w:val="22"/>
        </w:rPr>
      </w:pPr>
      <w:r w:rsidRPr="00090A01">
        <w:rPr>
          <w:sz w:val="22"/>
          <w:szCs w:val="22"/>
        </w:rPr>
        <w:t>Wydawanie niezbędnych zaświadczeń związan</w:t>
      </w:r>
      <w:r w:rsidR="00090A01">
        <w:rPr>
          <w:sz w:val="22"/>
          <w:szCs w:val="22"/>
        </w:rPr>
        <w:t>ych</w:t>
      </w:r>
      <w:r w:rsidRPr="00090A01">
        <w:rPr>
          <w:sz w:val="22"/>
          <w:szCs w:val="22"/>
        </w:rPr>
        <w:t xml:space="preserve"> z chorobami zawodowymi, roszczeniami rentowymi, świadczeniami ZUS itp. </w:t>
      </w:r>
    </w:p>
    <w:p w14:paraId="2121CEB9" w14:textId="77777777" w:rsidR="00FB4B2C" w:rsidRPr="00090A01" w:rsidRDefault="00FB4B2C" w:rsidP="00B13C81">
      <w:pPr>
        <w:numPr>
          <w:ilvl w:val="1"/>
          <w:numId w:val="67"/>
        </w:numPr>
        <w:ind w:left="709" w:hanging="425"/>
        <w:contextualSpacing/>
        <w:jc w:val="both"/>
        <w:rPr>
          <w:sz w:val="22"/>
          <w:szCs w:val="22"/>
        </w:rPr>
      </w:pPr>
      <w:r w:rsidRPr="00090A01">
        <w:rPr>
          <w:sz w:val="22"/>
          <w:szCs w:val="22"/>
        </w:rPr>
        <w:t>Dokonywanie przeglądów warunków pracy na stanowiskach pracy w Oddziale, które zostaną udokumentowane sporządzeniem pisemnego raportu.</w:t>
      </w:r>
    </w:p>
    <w:p w14:paraId="29045138" w14:textId="77777777" w:rsidR="00FB4B2C" w:rsidRPr="00985C47" w:rsidRDefault="00FB4B2C" w:rsidP="00B13C81">
      <w:pPr>
        <w:numPr>
          <w:ilvl w:val="1"/>
          <w:numId w:val="67"/>
        </w:numPr>
        <w:ind w:left="709" w:hanging="425"/>
        <w:contextualSpacing/>
        <w:jc w:val="both"/>
        <w:rPr>
          <w:sz w:val="22"/>
          <w:szCs w:val="22"/>
        </w:rPr>
      </w:pPr>
      <w:r w:rsidRPr="00985C47">
        <w:rPr>
          <w:sz w:val="22"/>
          <w:szCs w:val="22"/>
        </w:rPr>
        <w:t>Gromadzenie, przechowywanie i przetwarzanie informacji o narażeniu zawodowym, ryzyku zawodowym i stanie zdrowia osób objętych profilaktyczną opieką zdrowotną.</w:t>
      </w:r>
    </w:p>
    <w:p w14:paraId="25ACAC29" w14:textId="77777777" w:rsidR="00FB4B2C" w:rsidRPr="00985C47" w:rsidRDefault="00FB4B2C" w:rsidP="00B13C81">
      <w:pPr>
        <w:numPr>
          <w:ilvl w:val="1"/>
          <w:numId w:val="67"/>
        </w:numPr>
        <w:ind w:left="709" w:hanging="425"/>
        <w:contextualSpacing/>
        <w:jc w:val="both"/>
        <w:rPr>
          <w:sz w:val="22"/>
          <w:szCs w:val="22"/>
        </w:rPr>
      </w:pPr>
      <w:r w:rsidRPr="00985C47">
        <w:rPr>
          <w:sz w:val="22"/>
          <w:szCs w:val="22"/>
        </w:rPr>
        <w:t>Współdziałanie z Zamawiającym w procesach rozpoznawania i oceny czynników występujących w środowisku pracy oraz sposobów wykonywania pracy mogących mieć ujemny wpływ na zdrowie.</w:t>
      </w:r>
    </w:p>
    <w:p w14:paraId="6C555A10" w14:textId="77777777" w:rsidR="00FB4B2C" w:rsidRPr="00985C47" w:rsidRDefault="00FB4B2C" w:rsidP="00B13C81">
      <w:pPr>
        <w:numPr>
          <w:ilvl w:val="1"/>
          <w:numId w:val="67"/>
        </w:numPr>
        <w:ind w:left="709" w:hanging="425"/>
        <w:contextualSpacing/>
        <w:jc w:val="both"/>
        <w:rPr>
          <w:sz w:val="22"/>
          <w:szCs w:val="22"/>
        </w:rPr>
      </w:pPr>
      <w:r w:rsidRPr="00985C47">
        <w:rPr>
          <w:sz w:val="22"/>
          <w:szCs w:val="22"/>
        </w:rPr>
        <w:t>Współdziałanie z Zamawiającym w procesach rozpoznawania i oceny ryzyka zawodowego w środowisku pracy oraz informowanie Zamawiającego i pracowników o możliwości wystąpienia niekorzystnych skutków zdrowotnych będących jego następstwem.</w:t>
      </w:r>
    </w:p>
    <w:p w14:paraId="216D085B" w14:textId="77777777" w:rsidR="00FB4B2C" w:rsidRPr="00985C47" w:rsidRDefault="00FB4B2C" w:rsidP="00B13C81">
      <w:pPr>
        <w:numPr>
          <w:ilvl w:val="1"/>
          <w:numId w:val="67"/>
        </w:numPr>
        <w:ind w:left="709" w:hanging="425"/>
        <w:contextualSpacing/>
        <w:jc w:val="both"/>
        <w:rPr>
          <w:sz w:val="22"/>
          <w:szCs w:val="22"/>
        </w:rPr>
      </w:pPr>
      <w:r w:rsidRPr="00985C47">
        <w:rPr>
          <w:sz w:val="22"/>
          <w:szCs w:val="22"/>
        </w:rPr>
        <w:t xml:space="preserve">Zapewnienie uczestnictwa lekarza sprawującego profilaktyczną opiekę zdrowotną nad pracownikami w posiedzeniach Komisji Bezpieczeństwa i Higieny Pracy (nie rzadziej niż </w:t>
      </w:r>
      <w:r w:rsidR="00090A01" w:rsidRPr="00985C47">
        <w:rPr>
          <w:sz w:val="22"/>
          <w:szCs w:val="22"/>
        </w:rPr>
        <w:t xml:space="preserve">raz </w:t>
      </w:r>
      <w:r w:rsidRPr="00985C47">
        <w:rPr>
          <w:sz w:val="22"/>
          <w:szCs w:val="22"/>
        </w:rPr>
        <w:t>na kwartał).</w:t>
      </w:r>
    </w:p>
    <w:p w14:paraId="6EE65E4D" w14:textId="77777777" w:rsidR="00FB4B2C" w:rsidRPr="00090A01" w:rsidRDefault="00FB4B2C" w:rsidP="00B13C81">
      <w:pPr>
        <w:numPr>
          <w:ilvl w:val="1"/>
          <w:numId w:val="67"/>
        </w:numPr>
        <w:ind w:left="709" w:hanging="425"/>
        <w:contextualSpacing/>
        <w:jc w:val="both"/>
        <w:rPr>
          <w:sz w:val="22"/>
          <w:szCs w:val="22"/>
        </w:rPr>
      </w:pPr>
      <w:r w:rsidRPr="00090A01">
        <w:rPr>
          <w:sz w:val="22"/>
          <w:szCs w:val="22"/>
        </w:rPr>
        <w:t>Inicjowanie i realizowanie promocji zdrowia, a zwłaszcza profilaktycznych programów prozdrowotnych, wynikających z oceny stanu zdrowia pracujących</w:t>
      </w:r>
      <w:r w:rsidR="00090A01">
        <w:rPr>
          <w:sz w:val="22"/>
          <w:szCs w:val="22"/>
        </w:rPr>
        <w:t>.</w:t>
      </w:r>
    </w:p>
    <w:p w14:paraId="16BCA89C" w14:textId="77777777" w:rsidR="00FB4B2C" w:rsidRPr="00090A01" w:rsidRDefault="00FB4B2C" w:rsidP="00B13C81">
      <w:pPr>
        <w:numPr>
          <w:ilvl w:val="1"/>
          <w:numId w:val="67"/>
        </w:numPr>
        <w:ind w:left="709" w:hanging="425"/>
        <w:contextualSpacing/>
        <w:jc w:val="both"/>
        <w:rPr>
          <w:sz w:val="22"/>
          <w:szCs w:val="22"/>
        </w:rPr>
      </w:pPr>
      <w:r w:rsidRPr="00090A01">
        <w:rPr>
          <w:sz w:val="22"/>
          <w:szCs w:val="22"/>
        </w:rPr>
        <w:t xml:space="preserve">Inicjowanie działań pracodawców na rzecz ochrony zdrowia pracowników i udzielanie pomocy w ich realizacji, a w szczególności w zakresie: </w:t>
      </w:r>
    </w:p>
    <w:p w14:paraId="5E9D2D3B" w14:textId="77777777" w:rsidR="00FB4B2C" w:rsidRPr="00090A01" w:rsidRDefault="00FB4B2C" w:rsidP="00FB4B2C">
      <w:pPr>
        <w:autoSpaceDE w:val="0"/>
        <w:autoSpaceDN w:val="0"/>
        <w:adjustRightInd w:val="0"/>
        <w:ind w:left="1134" w:hanging="425"/>
        <w:jc w:val="both"/>
        <w:rPr>
          <w:color w:val="000000"/>
          <w:sz w:val="22"/>
          <w:szCs w:val="22"/>
          <w:lang w:eastAsia="en-US"/>
        </w:rPr>
      </w:pPr>
      <w:r w:rsidRPr="00090A01">
        <w:rPr>
          <w:color w:val="000000"/>
          <w:sz w:val="22"/>
          <w:szCs w:val="22"/>
          <w:lang w:eastAsia="en-US"/>
        </w:rPr>
        <w:t>a) informowania pracowników o zasadach zmniejszania ryzyka zawodowego</w:t>
      </w:r>
      <w:r w:rsidR="00090A01">
        <w:rPr>
          <w:color w:val="000000"/>
          <w:sz w:val="22"/>
          <w:szCs w:val="22"/>
          <w:lang w:eastAsia="en-US"/>
        </w:rPr>
        <w:t>,</w:t>
      </w:r>
    </w:p>
    <w:p w14:paraId="4EDD11FD" w14:textId="77777777" w:rsidR="00FB4B2C" w:rsidRPr="00090A01" w:rsidRDefault="00FB4B2C" w:rsidP="00090A01">
      <w:pPr>
        <w:autoSpaceDE w:val="0"/>
        <w:autoSpaceDN w:val="0"/>
        <w:adjustRightInd w:val="0"/>
        <w:ind w:left="993" w:hanging="284"/>
        <w:jc w:val="both"/>
        <w:rPr>
          <w:color w:val="000000"/>
          <w:sz w:val="22"/>
          <w:szCs w:val="22"/>
          <w:lang w:eastAsia="en-US"/>
        </w:rPr>
      </w:pPr>
      <w:r w:rsidRPr="00090A01">
        <w:rPr>
          <w:color w:val="000000"/>
          <w:sz w:val="22"/>
          <w:szCs w:val="22"/>
          <w:lang w:eastAsia="en-US"/>
        </w:rPr>
        <w:t>b) wdrażania zasad profilaktyki zdrowotnej u pracowników należących do grup szczególnego ryzyka,</w:t>
      </w:r>
    </w:p>
    <w:p w14:paraId="120803C9" w14:textId="77777777" w:rsidR="00FB4B2C" w:rsidRPr="00090A01" w:rsidRDefault="00FB4B2C" w:rsidP="00FB4B2C">
      <w:pPr>
        <w:autoSpaceDE w:val="0"/>
        <w:autoSpaceDN w:val="0"/>
        <w:adjustRightInd w:val="0"/>
        <w:ind w:left="1134" w:hanging="425"/>
        <w:jc w:val="both"/>
        <w:rPr>
          <w:color w:val="000000"/>
          <w:sz w:val="22"/>
          <w:szCs w:val="22"/>
          <w:lang w:eastAsia="en-US"/>
        </w:rPr>
      </w:pPr>
      <w:r w:rsidRPr="00090A01">
        <w:rPr>
          <w:color w:val="000000"/>
          <w:sz w:val="22"/>
          <w:szCs w:val="22"/>
          <w:lang w:eastAsia="en-US"/>
        </w:rPr>
        <w:t xml:space="preserve">c) tworzenia warunków do prowadzenia rehabilitacji zawodowej, </w:t>
      </w:r>
    </w:p>
    <w:p w14:paraId="5885E692" w14:textId="77777777" w:rsidR="00FB4B2C" w:rsidRPr="00090A01" w:rsidRDefault="00FB4B2C" w:rsidP="00FB4B2C">
      <w:pPr>
        <w:autoSpaceDE w:val="0"/>
        <w:autoSpaceDN w:val="0"/>
        <w:adjustRightInd w:val="0"/>
        <w:ind w:left="1134" w:hanging="425"/>
        <w:jc w:val="both"/>
        <w:rPr>
          <w:color w:val="000000"/>
          <w:sz w:val="22"/>
          <w:szCs w:val="22"/>
          <w:lang w:eastAsia="en-US"/>
        </w:rPr>
      </w:pPr>
      <w:r w:rsidRPr="00090A01">
        <w:rPr>
          <w:color w:val="000000"/>
          <w:sz w:val="22"/>
          <w:szCs w:val="22"/>
          <w:lang w:eastAsia="en-US"/>
        </w:rPr>
        <w:t>d) wdrażania programów promocji zdrowia.</w:t>
      </w:r>
    </w:p>
    <w:p w14:paraId="23EB63DB" w14:textId="77777777" w:rsidR="00FB4B2C" w:rsidRDefault="00FB4B2C" w:rsidP="00B13C81">
      <w:pPr>
        <w:numPr>
          <w:ilvl w:val="1"/>
          <w:numId w:val="67"/>
        </w:numPr>
        <w:autoSpaceDE w:val="0"/>
        <w:autoSpaceDN w:val="0"/>
        <w:adjustRightInd w:val="0"/>
        <w:ind w:left="709" w:hanging="425"/>
        <w:jc w:val="both"/>
        <w:rPr>
          <w:color w:val="000000"/>
          <w:sz w:val="22"/>
          <w:szCs w:val="22"/>
          <w:lang w:eastAsia="en-US"/>
        </w:rPr>
      </w:pPr>
      <w:r w:rsidRPr="00090A01">
        <w:rPr>
          <w:color w:val="000000"/>
          <w:sz w:val="22"/>
          <w:szCs w:val="22"/>
          <w:lang w:eastAsia="en-US"/>
        </w:rPr>
        <w:t xml:space="preserve">Prowadzenie analiz stanu zdrowia pracowników, a zwłaszcza występowania chorób zawodowych i ich przyczyn. </w:t>
      </w:r>
    </w:p>
    <w:p w14:paraId="186282DB" w14:textId="674AB794" w:rsidR="00AE685A" w:rsidRPr="00C37B4D" w:rsidRDefault="00AE685A" w:rsidP="00B13C81">
      <w:pPr>
        <w:numPr>
          <w:ilvl w:val="1"/>
          <w:numId w:val="67"/>
        </w:numPr>
        <w:autoSpaceDE w:val="0"/>
        <w:autoSpaceDN w:val="0"/>
        <w:adjustRightInd w:val="0"/>
        <w:ind w:left="709" w:hanging="425"/>
        <w:jc w:val="both"/>
        <w:rPr>
          <w:color w:val="000000"/>
          <w:sz w:val="22"/>
          <w:szCs w:val="22"/>
          <w:lang w:eastAsia="en-US"/>
        </w:rPr>
      </w:pPr>
      <w:r w:rsidRPr="00C37B4D">
        <w:rPr>
          <w:color w:val="000000"/>
          <w:sz w:val="22"/>
          <w:szCs w:val="22"/>
          <w:lang w:eastAsia="en-US"/>
        </w:rPr>
        <w:t xml:space="preserve">Niezwłoczne przekazywanie </w:t>
      </w:r>
      <w:r w:rsidR="0000294A" w:rsidRPr="00C37B4D">
        <w:rPr>
          <w:color w:val="000000"/>
          <w:sz w:val="22"/>
          <w:szCs w:val="22"/>
          <w:lang w:eastAsia="en-US"/>
        </w:rPr>
        <w:t>Zamawiającego/Koordynatora</w:t>
      </w:r>
      <w:r w:rsidRPr="00C37B4D">
        <w:rPr>
          <w:color w:val="000000"/>
          <w:sz w:val="22"/>
          <w:szCs w:val="22"/>
          <w:lang w:eastAsia="en-US"/>
        </w:rPr>
        <w:t>, informacji o wydanych przez lekarza przeciwskazaniach i zaleceniach do wykonywania pracy</w:t>
      </w:r>
      <w:r w:rsidR="00E5027D" w:rsidRPr="00C37B4D">
        <w:rPr>
          <w:color w:val="000000"/>
          <w:sz w:val="22"/>
          <w:szCs w:val="22"/>
          <w:lang w:eastAsia="en-US"/>
        </w:rPr>
        <w:t>,</w:t>
      </w:r>
      <w:r w:rsidR="00E5027D" w:rsidRPr="00C37B4D">
        <w:rPr>
          <w:sz w:val="22"/>
          <w:szCs w:val="22"/>
        </w:rPr>
        <w:t xml:space="preserve"> </w:t>
      </w:r>
      <w:r w:rsidR="00E5027D" w:rsidRPr="00C37B4D">
        <w:rPr>
          <w:color w:val="000000"/>
          <w:sz w:val="22"/>
          <w:szCs w:val="22"/>
          <w:lang w:eastAsia="en-US"/>
        </w:rPr>
        <w:t xml:space="preserve">które wydane zostały pracownikom w czasie badań lekarskich. </w:t>
      </w:r>
    </w:p>
    <w:p w14:paraId="1642CB2D" w14:textId="77777777" w:rsidR="00FB4B2C" w:rsidRPr="00C37B4D" w:rsidRDefault="00FB4B2C" w:rsidP="00B13C81">
      <w:pPr>
        <w:numPr>
          <w:ilvl w:val="1"/>
          <w:numId w:val="67"/>
        </w:numPr>
        <w:ind w:left="709" w:hanging="425"/>
        <w:contextualSpacing/>
        <w:jc w:val="both"/>
        <w:rPr>
          <w:sz w:val="22"/>
          <w:szCs w:val="22"/>
        </w:rPr>
      </w:pPr>
      <w:r w:rsidRPr="00C37B4D">
        <w:rPr>
          <w:sz w:val="22"/>
          <w:szCs w:val="22"/>
        </w:rPr>
        <w:t xml:space="preserve">Umożliwienie Zamawiającemu kontroli pod </w:t>
      </w:r>
      <w:r w:rsidR="00090A01" w:rsidRPr="00C37B4D">
        <w:rPr>
          <w:sz w:val="22"/>
          <w:szCs w:val="22"/>
        </w:rPr>
        <w:t>kątem</w:t>
      </w:r>
      <w:r w:rsidRPr="00C37B4D">
        <w:rPr>
          <w:sz w:val="22"/>
          <w:szCs w:val="22"/>
        </w:rPr>
        <w:t xml:space="preserve"> organizacji świadczonych usług.</w:t>
      </w:r>
    </w:p>
    <w:p w14:paraId="1B7938FE" w14:textId="77777777" w:rsidR="00FB4B2C" w:rsidRPr="00090A01" w:rsidRDefault="00FB4B2C" w:rsidP="00B13C81">
      <w:pPr>
        <w:numPr>
          <w:ilvl w:val="1"/>
          <w:numId w:val="67"/>
        </w:numPr>
        <w:ind w:left="709" w:hanging="425"/>
        <w:contextualSpacing/>
        <w:jc w:val="both"/>
        <w:rPr>
          <w:sz w:val="22"/>
          <w:szCs w:val="22"/>
        </w:rPr>
      </w:pPr>
      <w:r w:rsidRPr="00090A01">
        <w:rPr>
          <w:sz w:val="22"/>
          <w:szCs w:val="22"/>
        </w:rPr>
        <w:t>Wyznaczenie osoby (koordynatora) odpowiedzialnej za nadzór nad realizacją umowy.</w:t>
      </w:r>
    </w:p>
    <w:p w14:paraId="148C323B" w14:textId="77777777" w:rsidR="00FB4B2C" w:rsidRPr="00090A01" w:rsidRDefault="00FB4B2C" w:rsidP="00B13C81">
      <w:pPr>
        <w:numPr>
          <w:ilvl w:val="1"/>
          <w:numId w:val="67"/>
        </w:numPr>
        <w:ind w:left="709" w:hanging="425"/>
        <w:contextualSpacing/>
        <w:jc w:val="both"/>
        <w:rPr>
          <w:sz w:val="22"/>
          <w:szCs w:val="22"/>
        </w:rPr>
      </w:pPr>
      <w:r w:rsidRPr="00090A01">
        <w:rPr>
          <w:sz w:val="22"/>
          <w:szCs w:val="22"/>
        </w:rPr>
        <w:t>Dysponowanie aparaturą medyczną niezbędną do prawidłowego wykonywania badań objętych zamówieniem.</w:t>
      </w:r>
    </w:p>
    <w:p w14:paraId="616FBF9F" w14:textId="77777777" w:rsidR="001542BE" w:rsidRDefault="00FB4B2C" w:rsidP="00B13C81">
      <w:pPr>
        <w:numPr>
          <w:ilvl w:val="1"/>
          <w:numId w:val="67"/>
        </w:numPr>
        <w:ind w:left="709" w:hanging="425"/>
        <w:contextualSpacing/>
        <w:jc w:val="both"/>
        <w:rPr>
          <w:sz w:val="22"/>
          <w:szCs w:val="22"/>
        </w:rPr>
      </w:pPr>
      <w:r w:rsidRPr="00090A01">
        <w:rPr>
          <w:sz w:val="22"/>
          <w:szCs w:val="22"/>
        </w:rPr>
        <w:t>Prowadzenie badań profilaktycznych w terminach uzgodnionych z Zamawiającym.</w:t>
      </w:r>
    </w:p>
    <w:p w14:paraId="6F45C32D" w14:textId="77777777" w:rsidR="00FB4B2C" w:rsidRPr="00090A01" w:rsidRDefault="00484B0F" w:rsidP="00B13C81">
      <w:pPr>
        <w:numPr>
          <w:ilvl w:val="1"/>
          <w:numId w:val="67"/>
        </w:numPr>
        <w:ind w:left="709" w:hanging="425"/>
        <w:contextualSpacing/>
        <w:jc w:val="both"/>
        <w:rPr>
          <w:sz w:val="22"/>
          <w:szCs w:val="22"/>
        </w:rPr>
      </w:pPr>
      <w:r w:rsidRPr="00090A01">
        <w:rPr>
          <w:sz w:val="22"/>
          <w:szCs w:val="22"/>
        </w:rPr>
        <w:t xml:space="preserve">Przed </w:t>
      </w:r>
      <w:r w:rsidR="00057F62">
        <w:rPr>
          <w:sz w:val="22"/>
          <w:szCs w:val="22"/>
        </w:rPr>
        <w:t>rozpoczęciem wykonywania usług</w:t>
      </w:r>
      <w:r w:rsidRPr="00090A01">
        <w:rPr>
          <w:sz w:val="22"/>
          <w:szCs w:val="22"/>
        </w:rPr>
        <w:t xml:space="preserve">, Wykonawca dostarczy do Działu BHP  wymagane dokumenty, tj. kopie dokumentów potwierdzających prawo wykonywania zawodu lekarzy uczestniczących w realizacji zamówienia, potwierdzenie posiadania kwalifikacji do </w:t>
      </w:r>
      <w:r w:rsidRPr="00090A01">
        <w:rPr>
          <w:sz w:val="22"/>
          <w:szCs w:val="22"/>
        </w:rPr>
        <w:lastRenderedPageBreak/>
        <w:t>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057F62">
        <w:rPr>
          <w:sz w:val="22"/>
          <w:szCs w:val="22"/>
        </w:rPr>
        <w:t>rzewidzianych w Kodeksie pracy)</w:t>
      </w:r>
      <w:r w:rsidR="00FB4B2C" w:rsidRPr="00090A01">
        <w:rPr>
          <w:sz w:val="22"/>
          <w:szCs w:val="22"/>
        </w:rPr>
        <w:t>.</w:t>
      </w:r>
    </w:p>
    <w:p w14:paraId="625D9925" w14:textId="77777777" w:rsidR="00FB4B2C" w:rsidRPr="00090A01" w:rsidRDefault="00FB4B2C" w:rsidP="00FB4B2C">
      <w:pPr>
        <w:jc w:val="both"/>
        <w:rPr>
          <w:b/>
          <w:bCs/>
          <w:sz w:val="22"/>
          <w:szCs w:val="22"/>
        </w:rPr>
      </w:pPr>
    </w:p>
    <w:p w14:paraId="3BC90DC3" w14:textId="77777777" w:rsidR="00FB4B2C" w:rsidRPr="00090A01" w:rsidRDefault="00FB4B2C" w:rsidP="00B908E8">
      <w:pPr>
        <w:numPr>
          <w:ilvl w:val="0"/>
          <w:numId w:val="35"/>
        </w:numPr>
        <w:contextualSpacing/>
        <w:jc w:val="both"/>
        <w:rPr>
          <w:b/>
          <w:bCs/>
          <w:sz w:val="22"/>
          <w:szCs w:val="22"/>
        </w:rPr>
      </w:pPr>
      <w:bookmarkStart w:id="84" w:name="_Toc67292104"/>
      <w:bookmarkStart w:id="85" w:name="_Hlk67824277"/>
      <w:r w:rsidRPr="00090A01">
        <w:rPr>
          <w:b/>
          <w:bCs/>
          <w:sz w:val="22"/>
          <w:szCs w:val="22"/>
        </w:rPr>
        <w:t>Obowiązki Zamawiającego</w:t>
      </w:r>
      <w:bookmarkEnd w:id="84"/>
      <w:r w:rsidRPr="00090A01">
        <w:rPr>
          <w:rFonts w:eastAsia="Calibri"/>
          <w:b/>
          <w:bCs/>
          <w:sz w:val="22"/>
          <w:szCs w:val="22"/>
        </w:rPr>
        <w:t>:</w:t>
      </w:r>
    </w:p>
    <w:p w14:paraId="2B21CC34" w14:textId="77777777" w:rsidR="00C05FA8" w:rsidRPr="00C05FA8" w:rsidRDefault="00FB4B2C" w:rsidP="00B13C81">
      <w:pPr>
        <w:numPr>
          <w:ilvl w:val="1"/>
          <w:numId w:val="68"/>
        </w:numPr>
        <w:tabs>
          <w:tab w:val="num" w:pos="709"/>
        </w:tabs>
        <w:ind w:left="567" w:hanging="283"/>
        <w:contextualSpacing/>
        <w:jc w:val="both"/>
        <w:rPr>
          <w:sz w:val="22"/>
          <w:szCs w:val="22"/>
        </w:rPr>
      </w:pPr>
      <w:r w:rsidRPr="00090A01">
        <w:rPr>
          <w:sz w:val="22"/>
          <w:szCs w:val="22"/>
        </w:rPr>
        <w:t xml:space="preserve">Wydawanie skierowań </w:t>
      </w:r>
      <w:r w:rsidRPr="00C945FF">
        <w:rPr>
          <w:sz w:val="22"/>
          <w:szCs w:val="22"/>
        </w:rPr>
        <w:t xml:space="preserve">na badania profilaktyczne, zgodnie z Rozporządzeniem </w:t>
      </w:r>
      <w:r w:rsidR="00090A01" w:rsidRPr="00C945FF">
        <w:rPr>
          <w:sz w:val="22"/>
          <w:szCs w:val="22"/>
        </w:rPr>
        <w:t>Ministra Zdrowia i Opieki Społecznej z dn</w:t>
      </w:r>
      <w:r w:rsidR="00C945FF" w:rsidRPr="00C945FF">
        <w:rPr>
          <w:sz w:val="22"/>
          <w:szCs w:val="22"/>
        </w:rPr>
        <w:t>ia</w:t>
      </w:r>
      <w:r w:rsidR="00090A01" w:rsidRPr="00C945FF">
        <w:rPr>
          <w:sz w:val="22"/>
          <w:szCs w:val="22"/>
        </w:rPr>
        <w:t xml:space="preserve"> 30.05.1996 r. </w:t>
      </w:r>
      <w:r w:rsidRPr="00C945FF">
        <w:rPr>
          <w:i/>
          <w:iCs/>
          <w:sz w:val="22"/>
          <w:szCs w:val="22"/>
        </w:rPr>
        <w:t>w sprawie przeprowadzania badań lekarskich pracowników, zakresu profilaktycznej opieki zdrowotnej nad pracownikami oraz orzeczeń lekarskich wydawanych</w:t>
      </w:r>
      <w:r w:rsidRPr="00090A01">
        <w:rPr>
          <w:i/>
          <w:iCs/>
          <w:sz w:val="22"/>
          <w:szCs w:val="22"/>
        </w:rPr>
        <w:t xml:space="preserve"> do celów przewidzianych w Kodeksie pracy</w:t>
      </w:r>
      <w:r w:rsidR="00C05FA8">
        <w:rPr>
          <w:i/>
          <w:iCs/>
          <w:sz w:val="22"/>
          <w:szCs w:val="22"/>
        </w:rPr>
        <w:t>.</w:t>
      </w:r>
    </w:p>
    <w:p w14:paraId="4AA3C2FA" w14:textId="77777777" w:rsidR="00FB4B2C" w:rsidRPr="00090A01" w:rsidRDefault="00FB4B2C" w:rsidP="00B13C81">
      <w:pPr>
        <w:numPr>
          <w:ilvl w:val="1"/>
          <w:numId w:val="68"/>
        </w:numPr>
        <w:tabs>
          <w:tab w:val="num" w:pos="709"/>
        </w:tabs>
        <w:ind w:left="567" w:hanging="283"/>
        <w:contextualSpacing/>
        <w:jc w:val="both"/>
        <w:rPr>
          <w:sz w:val="22"/>
          <w:szCs w:val="22"/>
        </w:rPr>
      </w:pPr>
      <w:r w:rsidRPr="00090A01">
        <w:rPr>
          <w:sz w:val="22"/>
          <w:szCs w:val="22"/>
        </w:rPr>
        <w:t>Ustalanie z Wykonawcą dziennych limitów ilościowych pracowników poddawanych badaniom.</w:t>
      </w:r>
    </w:p>
    <w:p w14:paraId="077BD3BB" w14:textId="77777777" w:rsidR="00FB4B2C" w:rsidRPr="00090A01" w:rsidRDefault="00FB4B2C" w:rsidP="00B13C81">
      <w:pPr>
        <w:numPr>
          <w:ilvl w:val="1"/>
          <w:numId w:val="68"/>
        </w:numPr>
        <w:ind w:left="567" w:hanging="283"/>
        <w:jc w:val="both"/>
        <w:rPr>
          <w:sz w:val="22"/>
          <w:szCs w:val="22"/>
        </w:rPr>
      </w:pPr>
      <w:r w:rsidRPr="00090A01">
        <w:rPr>
          <w:sz w:val="22"/>
          <w:szCs w:val="22"/>
        </w:rPr>
        <w:t>Przekazywanie Wykonawcy informacji o występowaniu czynników szkodliwych dla zdrowia lub warunków uciążliwych wraz z aktualnymi wynikami badań i pomiarów tych czynników.</w:t>
      </w:r>
    </w:p>
    <w:p w14:paraId="3476576B" w14:textId="77777777" w:rsidR="00FB4B2C" w:rsidRPr="00090A01" w:rsidRDefault="00FB4B2C" w:rsidP="00B13C81">
      <w:pPr>
        <w:numPr>
          <w:ilvl w:val="1"/>
          <w:numId w:val="68"/>
        </w:numPr>
        <w:ind w:left="567" w:hanging="283"/>
        <w:jc w:val="both"/>
        <w:rPr>
          <w:sz w:val="22"/>
          <w:szCs w:val="22"/>
        </w:rPr>
      </w:pPr>
      <w:r w:rsidRPr="00090A01">
        <w:rPr>
          <w:sz w:val="22"/>
          <w:szCs w:val="22"/>
        </w:rPr>
        <w:t>Zapewnienie możliwości przeglądu stanowisk pracy przez lekarza medycyny pracy w celu dokonania oceny warunków pracy.</w:t>
      </w:r>
    </w:p>
    <w:p w14:paraId="3B047D56" w14:textId="77777777" w:rsidR="00FB4B2C" w:rsidRPr="00090A01" w:rsidRDefault="00FB4B2C" w:rsidP="00B13C81">
      <w:pPr>
        <w:numPr>
          <w:ilvl w:val="1"/>
          <w:numId w:val="68"/>
        </w:numPr>
        <w:ind w:left="567" w:hanging="283"/>
        <w:jc w:val="both"/>
        <w:rPr>
          <w:sz w:val="22"/>
          <w:szCs w:val="22"/>
        </w:rPr>
      </w:pPr>
      <w:r w:rsidRPr="00090A01">
        <w:rPr>
          <w:sz w:val="22"/>
          <w:szCs w:val="22"/>
        </w:rPr>
        <w:t xml:space="preserve">Udostępnianie </w:t>
      </w:r>
      <w:r w:rsidR="00090A01" w:rsidRPr="00090A01">
        <w:rPr>
          <w:sz w:val="22"/>
          <w:szCs w:val="22"/>
        </w:rPr>
        <w:t>Wykonawcy dokumentacji</w:t>
      </w:r>
      <w:r w:rsidRPr="00090A01">
        <w:rPr>
          <w:sz w:val="22"/>
          <w:szCs w:val="22"/>
        </w:rPr>
        <w:t xml:space="preserve"> wyników kontroli warunków pracy, w części odnoszącej się do ochrony zdrowia.</w:t>
      </w:r>
    </w:p>
    <w:p w14:paraId="36492170" w14:textId="77777777" w:rsidR="00C05FA8" w:rsidRDefault="00FB4B2C" w:rsidP="00B13C81">
      <w:pPr>
        <w:numPr>
          <w:ilvl w:val="1"/>
          <w:numId w:val="68"/>
        </w:numPr>
        <w:ind w:left="567" w:hanging="283"/>
        <w:jc w:val="both"/>
        <w:rPr>
          <w:sz w:val="22"/>
          <w:szCs w:val="22"/>
        </w:rPr>
      </w:pPr>
      <w:r w:rsidRPr="00090A01">
        <w:rPr>
          <w:sz w:val="22"/>
          <w:szCs w:val="22"/>
        </w:rPr>
        <w:t xml:space="preserve">Prowadzenie rejestru wydanych przez lekarzy medycyny pracy orzeczeń lekarskich z przeciwwskazaniami i zaleceniami, które wydane zostały pracownikom w czasie badań lekarskich. </w:t>
      </w:r>
    </w:p>
    <w:p w14:paraId="0A8AAFF8" w14:textId="77777777" w:rsidR="00FB4B2C" w:rsidRPr="00090A01" w:rsidRDefault="00FB4B2C" w:rsidP="00B13C81">
      <w:pPr>
        <w:numPr>
          <w:ilvl w:val="1"/>
          <w:numId w:val="68"/>
        </w:numPr>
        <w:ind w:left="567" w:hanging="283"/>
        <w:jc w:val="both"/>
        <w:rPr>
          <w:sz w:val="22"/>
          <w:szCs w:val="22"/>
        </w:rPr>
      </w:pPr>
      <w:r w:rsidRPr="00090A01">
        <w:rPr>
          <w:sz w:val="22"/>
          <w:szCs w:val="22"/>
        </w:rPr>
        <w:t xml:space="preserve">Umożliwienie udziału lekarza medycyny pracy w posiedzeniach Komisji Bezpieczeństwa i Higieny Pracy działającej w podległym Oddziale. </w:t>
      </w:r>
    </w:p>
    <w:p w14:paraId="058D6E40" w14:textId="77777777" w:rsidR="00FB4B2C" w:rsidRPr="00985C47" w:rsidRDefault="00FB4B2C" w:rsidP="00B13C81">
      <w:pPr>
        <w:numPr>
          <w:ilvl w:val="1"/>
          <w:numId w:val="68"/>
        </w:numPr>
        <w:ind w:left="567" w:hanging="283"/>
        <w:jc w:val="both"/>
        <w:rPr>
          <w:sz w:val="22"/>
          <w:szCs w:val="22"/>
        </w:rPr>
      </w:pPr>
      <w:r w:rsidRPr="00985C47">
        <w:rPr>
          <w:sz w:val="22"/>
          <w:szCs w:val="22"/>
        </w:rPr>
        <w:t xml:space="preserve">Powiadamianie Wykonawcy o </w:t>
      </w:r>
      <w:r w:rsidR="00090A01" w:rsidRPr="00985C47">
        <w:rPr>
          <w:sz w:val="22"/>
          <w:szCs w:val="22"/>
        </w:rPr>
        <w:t>terminie posiedzenia</w:t>
      </w:r>
      <w:r w:rsidRPr="00985C47">
        <w:rPr>
          <w:sz w:val="22"/>
          <w:szCs w:val="22"/>
        </w:rPr>
        <w:t xml:space="preserve"> Komisji Bezpieczeństwa i Higieny Pracy z 14 dniowym wyprzedzeniem</w:t>
      </w:r>
    </w:p>
    <w:p w14:paraId="1DCB46B9" w14:textId="77777777" w:rsidR="00FB4B2C" w:rsidRPr="00090A01" w:rsidRDefault="00FB4B2C" w:rsidP="00B13C81">
      <w:pPr>
        <w:numPr>
          <w:ilvl w:val="1"/>
          <w:numId w:val="68"/>
        </w:numPr>
        <w:ind w:left="567" w:hanging="283"/>
        <w:jc w:val="both"/>
        <w:rPr>
          <w:sz w:val="22"/>
          <w:szCs w:val="22"/>
        </w:rPr>
      </w:pPr>
      <w:r w:rsidRPr="00090A01">
        <w:rPr>
          <w:sz w:val="22"/>
          <w:szCs w:val="22"/>
        </w:rPr>
        <w:t xml:space="preserve">Rozpatrzenie wniosków zgłaszanych przez lekarza na posiedzeniach Komisji Bezpieczeństwa i Higieny Pracy i udzielenie informacji o sposobie ich realizacji najpóźniej na następnym posiedzeniu Komisji. </w:t>
      </w:r>
    </w:p>
    <w:p w14:paraId="1A64E6E6" w14:textId="77777777" w:rsidR="00FB4B2C" w:rsidRPr="00090A01" w:rsidRDefault="00FB4B2C" w:rsidP="00FB4B2C">
      <w:pPr>
        <w:ind w:left="720"/>
        <w:contextualSpacing/>
        <w:jc w:val="both"/>
        <w:rPr>
          <w:b/>
          <w:bCs/>
          <w:sz w:val="22"/>
          <w:szCs w:val="22"/>
        </w:rPr>
      </w:pPr>
    </w:p>
    <w:p w14:paraId="2BFAC82B" w14:textId="77777777" w:rsidR="00FB4B2C" w:rsidRPr="00090A01" w:rsidRDefault="00FB4B2C" w:rsidP="00B908E8">
      <w:pPr>
        <w:numPr>
          <w:ilvl w:val="0"/>
          <w:numId w:val="35"/>
        </w:numPr>
        <w:contextualSpacing/>
        <w:jc w:val="both"/>
        <w:rPr>
          <w:b/>
          <w:bCs/>
          <w:i/>
          <w:sz w:val="22"/>
          <w:szCs w:val="22"/>
        </w:rPr>
      </w:pPr>
      <w:r w:rsidRPr="00090A01">
        <w:rPr>
          <w:b/>
          <w:bCs/>
          <w:sz w:val="22"/>
          <w:szCs w:val="22"/>
        </w:rPr>
        <w:t>Gwarancja i postępowanie reklamacyjne</w:t>
      </w:r>
      <w:r w:rsidRPr="00090A01">
        <w:rPr>
          <w:rFonts w:eastAsia="Calibri"/>
          <w:b/>
          <w:bCs/>
          <w:sz w:val="22"/>
          <w:szCs w:val="22"/>
        </w:rPr>
        <w:t>:</w:t>
      </w:r>
      <w:r w:rsidRPr="00090A01">
        <w:rPr>
          <w:b/>
          <w:bCs/>
          <w:sz w:val="22"/>
          <w:szCs w:val="22"/>
        </w:rPr>
        <w:t xml:space="preserve"> </w:t>
      </w:r>
      <w:r w:rsidRPr="00090A01">
        <w:rPr>
          <w:bCs/>
          <w:i/>
          <w:sz w:val="22"/>
          <w:szCs w:val="22"/>
        </w:rPr>
        <w:t>nie dotyczy</w:t>
      </w:r>
    </w:p>
    <w:p w14:paraId="4EDDDF74" w14:textId="77777777" w:rsidR="00FB4B2C" w:rsidRPr="00090A01" w:rsidRDefault="00FB4B2C" w:rsidP="00FB4B2C">
      <w:pPr>
        <w:jc w:val="both"/>
        <w:rPr>
          <w:color w:val="FF0000"/>
          <w:sz w:val="22"/>
          <w:szCs w:val="22"/>
        </w:rPr>
      </w:pPr>
    </w:p>
    <w:p w14:paraId="30D24A12" w14:textId="77777777" w:rsidR="00FB4B2C" w:rsidRPr="00090A01" w:rsidRDefault="00FB4B2C" w:rsidP="00B908E8">
      <w:pPr>
        <w:numPr>
          <w:ilvl w:val="0"/>
          <w:numId w:val="35"/>
        </w:numPr>
        <w:contextualSpacing/>
        <w:jc w:val="both"/>
        <w:rPr>
          <w:b/>
          <w:bCs/>
          <w:sz w:val="22"/>
          <w:szCs w:val="22"/>
        </w:rPr>
      </w:pPr>
      <w:bookmarkStart w:id="86" w:name="_Toc67292096"/>
      <w:bookmarkStart w:id="87" w:name="_Toc67292095"/>
      <w:bookmarkEnd w:id="85"/>
      <w:r w:rsidRPr="00090A01">
        <w:rPr>
          <w:b/>
          <w:bCs/>
          <w:sz w:val="22"/>
          <w:szCs w:val="22"/>
        </w:rPr>
        <w:t>Forma zatrudnienia osób realizujących zamówienie</w:t>
      </w:r>
      <w:bookmarkEnd w:id="86"/>
      <w:r w:rsidRPr="00090A01">
        <w:rPr>
          <w:rFonts w:eastAsia="Calibri"/>
          <w:b/>
          <w:bCs/>
          <w:sz w:val="22"/>
          <w:szCs w:val="22"/>
        </w:rPr>
        <w:t>:</w:t>
      </w:r>
    </w:p>
    <w:p w14:paraId="0E7061B8" w14:textId="77777777" w:rsidR="00FB4B2C" w:rsidRPr="00090A01" w:rsidRDefault="00FB4B2C" w:rsidP="00FB4B2C">
      <w:pPr>
        <w:ind w:left="720"/>
        <w:contextualSpacing/>
        <w:jc w:val="both"/>
        <w:rPr>
          <w:b/>
          <w:sz w:val="22"/>
          <w:szCs w:val="22"/>
        </w:rPr>
      </w:pPr>
      <w:r w:rsidRPr="00090A01">
        <w:rPr>
          <w:bCs/>
          <w:sz w:val="22"/>
          <w:szCs w:val="22"/>
        </w:rPr>
        <w:t>Zgodnie z §9 ust. 1 Załącznika nr 5 do SWZ „Istotne postanowienia umowy”.</w:t>
      </w:r>
    </w:p>
    <w:p w14:paraId="086186C5" w14:textId="77777777" w:rsidR="00FB4B2C" w:rsidRPr="00090A01" w:rsidRDefault="00FB4B2C" w:rsidP="00FB4B2C">
      <w:pPr>
        <w:jc w:val="both"/>
        <w:rPr>
          <w:b/>
          <w:bCs/>
          <w:sz w:val="22"/>
          <w:szCs w:val="22"/>
        </w:rPr>
      </w:pPr>
    </w:p>
    <w:p w14:paraId="207BEC84" w14:textId="77777777" w:rsidR="00FB4B2C" w:rsidRPr="00090A01" w:rsidRDefault="00FB4B2C" w:rsidP="00B908E8">
      <w:pPr>
        <w:numPr>
          <w:ilvl w:val="0"/>
          <w:numId w:val="35"/>
        </w:numPr>
        <w:contextualSpacing/>
        <w:jc w:val="both"/>
        <w:rPr>
          <w:b/>
          <w:bCs/>
          <w:sz w:val="22"/>
          <w:szCs w:val="22"/>
        </w:rPr>
      </w:pPr>
      <w:r w:rsidRPr="00090A01">
        <w:rPr>
          <w:b/>
          <w:bCs/>
          <w:sz w:val="22"/>
          <w:szCs w:val="22"/>
        </w:rPr>
        <w:t>Świadczenia Zamawiającego na rzecz Wykonawcy w związku z realizacją zamówienia</w:t>
      </w:r>
      <w:bookmarkEnd w:id="87"/>
      <w:r w:rsidRPr="00090A01">
        <w:rPr>
          <w:rFonts w:eastAsia="Calibri"/>
          <w:b/>
          <w:bCs/>
          <w:sz w:val="22"/>
          <w:szCs w:val="22"/>
        </w:rPr>
        <w:t>:</w:t>
      </w:r>
    </w:p>
    <w:p w14:paraId="4D2D393A" w14:textId="77777777" w:rsidR="00FB4B2C" w:rsidRPr="00090A01" w:rsidRDefault="00FB4B2C" w:rsidP="00FB4B2C">
      <w:pPr>
        <w:ind w:left="284"/>
        <w:contextualSpacing/>
        <w:jc w:val="both"/>
        <w:rPr>
          <w:sz w:val="22"/>
          <w:szCs w:val="22"/>
        </w:rPr>
      </w:pPr>
    </w:p>
    <w:p w14:paraId="5AF94587" w14:textId="77777777" w:rsidR="00FB4B2C" w:rsidRPr="00090A01" w:rsidRDefault="00FB4B2C" w:rsidP="00FB4B2C">
      <w:pPr>
        <w:ind w:left="284"/>
        <w:contextualSpacing/>
        <w:jc w:val="both"/>
        <w:rPr>
          <w:b/>
          <w:bCs/>
          <w:sz w:val="22"/>
          <w:szCs w:val="22"/>
        </w:rPr>
      </w:pPr>
      <w:bookmarkStart w:id="88" w:name="_Hlk94017461"/>
      <w:r w:rsidRPr="00090A01">
        <w:rPr>
          <w:bCs/>
          <w:sz w:val="22"/>
          <w:szCs w:val="22"/>
        </w:rPr>
        <w:t xml:space="preserve">Realizacja przedmiotowego zamówienia </w:t>
      </w:r>
      <w:r w:rsidRPr="00090A01">
        <w:rPr>
          <w:b/>
          <w:sz w:val="22"/>
          <w:szCs w:val="22"/>
        </w:rPr>
        <w:t>nie wymaga</w:t>
      </w:r>
      <w:r w:rsidRPr="00090A01">
        <w:rPr>
          <w:bCs/>
          <w:sz w:val="22"/>
          <w:szCs w:val="22"/>
        </w:rPr>
        <w:t xml:space="preserve"> odpłatnego korzystania ze składników majątku Zamawiającego lub świadczenia usług bądź wydania materiałów niezbędnych do wykonania zamówienia.</w:t>
      </w:r>
      <w:r w:rsidRPr="00090A01">
        <w:rPr>
          <w:sz w:val="22"/>
          <w:szCs w:val="22"/>
        </w:rPr>
        <w:t xml:space="preserve"> </w:t>
      </w:r>
    </w:p>
    <w:bookmarkEnd w:id="88"/>
    <w:p w14:paraId="27ED359E" w14:textId="77777777" w:rsidR="00FB4B2C" w:rsidRPr="00090A01" w:rsidRDefault="00FB4B2C" w:rsidP="00FB4B2C">
      <w:pPr>
        <w:ind w:left="720"/>
        <w:contextualSpacing/>
        <w:rPr>
          <w:b/>
          <w:bCs/>
          <w:sz w:val="22"/>
          <w:szCs w:val="22"/>
        </w:rPr>
      </w:pPr>
    </w:p>
    <w:p w14:paraId="522EC59D" w14:textId="77777777" w:rsidR="00FB4B2C" w:rsidRPr="00090A01" w:rsidRDefault="00FB4B2C" w:rsidP="00B908E8">
      <w:pPr>
        <w:numPr>
          <w:ilvl w:val="0"/>
          <w:numId w:val="35"/>
        </w:numPr>
        <w:contextualSpacing/>
        <w:jc w:val="both"/>
        <w:rPr>
          <w:b/>
          <w:bCs/>
          <w:sz w:val="22"/>
          <w:szCs w:val="22"/>
        </w:rPr>
      </w:pPr>
      <w:r w:rsidRPr="00090A01">
        <w:rPr>
          <w:b/>
          <w:bCs/>
          <w:sz w:val="22"/>
          <w:szCs w:val="22"/>
        </w:rPr>
        <w:t xml:space="preserve">Informacje dodatkowe </w:t>
      </w:r>
    </w:p>
    <w:p w14:paraId="6760025B" w14:textId="77777777" w:rsidR="00FB4B2C" w:rsidRPr="00FB4B2C" w:rsidRDefault="00FB4B2C" w:rsidP="00C05FA8">
      <w:pPr>
        <w:ind w:left="284"/>
        <w:contextualSpacing/>
        <w:jc w:val="both"/>
        <w:rPr>
          <w:b/>
          <w:bCs/>
        </w:rPr>
      </w:pPr>
      <w:r w:rsidRPr="00090A01">
        <w:rPr>
          <w:sz w:val="22"/>
          <w:szCs w:val="22"/>
        </w:rPr>
        <w:t xml:space="preserve">Warunki dotyczące posiadania przez Wykonawcę ubezpieczenia od odpowiedzialności cywilnej </w:t>
      </w:r>
      <w:r w:rsidRPr="00090A01">
        <w:rPr>
          <w:sz w:val="22"/>
          <w:szCs w:val="22"/>
        </w:rPr>
        <w:br/>
        <w:t xml:space="preserve">w zakresie prowadzonej działalności obejmującej przedmiot Umowy </w:t>
      </w:r>
      <w:r w:rsidRPr="00090A01">
        <w:rPr>
          <w:rFonts w:eastAsia="Calibri"/>
          <w:sz w:val="22"/>
          <w:szCs w:val="22"/>
        </w:rPr>
        <w:t>określono w Załączniku nr 5 do SWZ – Istotne postanowienia umowy w §7.</w:t>
      </w:r>
    </w:p>
    <w:p w14:paraId="69475398" w14:textId="77777777" w:rsidR="00FB4B2C" w:rsidRPr="00FB4B2C" w:rsidRDefault="00FB4B2C" w:rsidP="00FB4B2C">
      <w:pPr>
        <w:jc w:val="both"/>
        <w:rPr>
          <w:b/>
          <w:bCs/>
        </w:rPr>
      </w:pPr>
    </w:p>
    <w:p w14:paraId="705ED5B1" w14:textId="77777777" w:rsidR="00141EB4" w:rsidRPr="007A4EE6" w:rsidRDefault="00141EB4" w:rsidP="007A4EE6">
      <w:pPr>
        <w:spacing w:after="160" w:line="259" w:lineRule="auto"/>
        <w:jc w:val="both"/>
      </w:pPr>
      <w:r>
        <w:br w:type="page"/>
      </w:r>
    </w:p>
    <w:p w14:paraId="0138E197" w14:textId="77777777" w:rsidR="00160015" w:rsidRPr="007A4EE6" w:rsidRDefault="00160015" w:rsidP="00B31A22">
      <w:pPr>
        <w:jc w:val="center"/>
        <w:rPr>
          <w:rFonts w:eastAsiaTheme="majorEastAsia"/>
          <w:b/>
          <w:bCs/>
          <w:color w:val="2F5496" w:themeColor="accent1" w:themeShade="BF"/>
          <w:spacing w:val="20"/>
          <w:sz w:val="28"/>
          <w:szCs w:val="28"/>
        </w:rPr>
      </w:pPr>
      <w:bookmarkStart w:id="89" w:name="_Toc67292111"/>
      <w:bookmarkStart w:id="90" w:name="_Hlk67824368"/>
      <w:bookmarkEnd w:id="69"/>
      <w:r w:rsidRPr="007A4EE6">
        <w:rPr>
          <w:rFonts w:eastAsiaTheme="majorEastAsia"/>
          <w:b/>
          <w:bCs/>
          <w:color w:val="2F5496" w:themeColor="accent1" w:themeShade="BF"/>
          <w:spacing w:val="20"/>
          <w:sz w:val="28"/>
          <w:szCs w:val="28"/>
        </w:rPr>
        <w:lastRenderedPageBreak/>
        <w:t>Załącznik nr 2 do SWZ FORMULARZ OFERTOWY</w:t>
      </w:r>
      <w:bookmarkEnd w:id="89"/>
    </w:p>
    <w:bookmarkEnd w:id="90"/>
    <w:p w14:paraId="7E32FBC0" w14:textId="77777777" w:rsidR="00160015" w:rsidRPr="00E66F78" w:rsidRDefault="00160015" w:rsidP="00160015">
      <w:pPr>
        <w:ind w:left="426"/>
        <w:jc w:val="center"/>
        <w:rPr>
          <w:b/>
          <w:bCs/>
          <w:spacing w:val="20"/>
          <w:sz w:val="28"/>
          <w:szCs w:val="28"/>
        </w:rPr>
      </w:pPr>
    </w:p>
    <w:p w14:paraId="04F0E0CD" w14:textId="77777777" w:rsidR="00160015" w:rsidRPr="00E66F78" w:rsidRDefault="00160015" w:rsidP="00160015">
      <w:pPr>
        <w:ind w:left="426"/>
        <w:jc w:val="center"/>
        <w:rPr>
          <w:b/>
          <w:bCs/>
          <w:spacing w:val="20"/>
          <w:sz w:val="28"/>
          <w:szCs w:val="28"/>
        </w:rPr>
      </w:pPr>
    </w:p>
    <w:p w14:paraId="27ECD4A4" w14:textId="77777777" w:rsidR="00160015" w:rsidRPr="00E66F78" w:rsidRDefault="00160015" w:rsidP="00160015">
      <w:pPr>
        <w:ind w:left="426"/>
        <w:jc w:val="center"/>
        <w:rPr>
          <w:b/>
          <w:bCs/>
          <w:spacing w:val="20"/>
          <w:sz w:val="28"/>
          <w:szCs w:val="28"/>
        </w:rPr>
      </w:pPr>
    </w:p>
    <w:p w14:paraId="43A66BF3"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628810FB" w14:textId="77777777" w:rsidR="00160015" w:rsidRDefault="00160015" w:rsidP="00160015">
      <w:pPr>
        <w:ind w:left="426"/>
        <w:jc w:val="center"/>
        <w:rPr>
          <w:b/>
          <w:bCs/>
          <w:spacing w:val="20"/>
          <w:sz w:val="28"/>
          <w:szCs w:val="28"/>
        </w:rPr>
      </w:pPr>
    </w:p>
    <w:p w14:paraId="190066DF" w14:textId="77777777" w:rsidR="00B72377" w:rsidRDefault="00B72377" w:rsidP="00160015">
      <w:pPr>
        <w:ind w:left="426"/>
        <w:jc w:val="center"/>
        <w:rPr>
          <w:b/>
          <w:bCs/>
          <w:spacing w:val="20"/>
          <w:sz w:val="28"/>
          <w:szCs w:val="28"/>
        </w:rPr>
      </w:pPr>
    </w:p>
    <w:p w14:paraId="3F772BE3" w14:textId="77777777" w:rsidR="00B72377" w:rsidRDefault="00B72377" w:rsidP="00160015">
      <w:pPr>
        <w:ind w:left="426"/>
        <w:jc w:val="center"/>
        <w:rPr>
          <w:b/>
          <w:bCs/>
          <w:spacing w:val="20"/>
          <w:sz w:val="28"/>
          <w:szCs w:val="28"/>
        </w:rPr>
      </w:pPr>
    </w:p>
    <w:p w14:paraId="59DB8A1E" w14:textId="77777777" w:rsidR="00B72377" w:rsidRPr="00E66F78" w:rsidRDefault="00B72377" w:rsidP="00160015">
      <w:pPr>
        <w:ind w:left="426"/>
        <w:jc w:val="center"/>
        <w:rPr>
          <w:b/>
          <w:bCs/>
          <w:spacing w:val="20"/>
          <w:sz w:val="28"/>
          <w:szCs w:val="28"/>
        </w:rPr>
      </w:pPr>
    </w:p>
    <w:p w14:paraId="564E74E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1AE7406C" w14:textId="77777777" w:rsidR="00160015" w:rsidRPr="00E66F78" w:rsidRDefault="00160015" w:rsidP="00160015">
      <w:pPr>
        <w:jc w:val="center"/>
        <w:rPr>
          <w:b/>
          <w:bCs/>
          <w:spacing w:val="20"/>
          <w:sz w:val="28"/>
          <w:szCs w:val="28"/>
        </w:rPr>
      </w:pPr>
    </w:p>
    <w:p w14:paraId="349F30CC" w14:textId="77777777" w:rsidR="00160015" w:rsidRPr="00E66F78" w:rsidRDefault="00160015" w:rsidP="00160015">
      <w:pPr>
        <w:jc w:val="center"/>
        <w:rPr>
          <w:b/>
          <w:bCs/>
          <w:spacing w:val="20"/>
          <w:sz w:val="28"/>
          <w:szCs w:val="28"/>
        </w:rPr>
      </w:pPr>
    </w:p>
    <w:p w14:paraId="5A1FD979" w14:textId="77777777" w:rsidR="00160015" w:rsidRPr="00E66F78" w:rsidRDefault="00160015" w:rsidP="00160015">
      <w:pPr>
        <w:spacing w:before="120" w:line="312" w:lineRule="auto"/>
        <w:jc w:val="both"/>
        <w:rPr>
          <w:b/>
          <w:bCs/>
          <w:spacing w:val="20"/>
          <w:sz w:val="28"/>
          <w:szCs w:val="28"/>
          <w:u w:val="single"/>
        </w:rPr>
      </w:pPr>
    </w:p>
    <w:p w14:paraId="12E6EF38" w14:textId="77777777" w:rsidR="00160015" w:rsidRPr="00E66F78" w:rsidRDefault="00160015" w:rsidP="00160015">
      <w:pPr>
        <w:spacing w:before="120" w:line="312" w:lineRule="auto"/>
        <w:jc w:val="both"/>
        <w:rPr>
          <w:b/>
          <w:bCs/>
          <w:spacing w:val="20"/>
          <w:sz w:val="28"/>
          <w:szCs w:val="28"/>
          <w:u w:val="single"/>
        </w:rPr>
      </w:pPr>
    </w:p>
    <w:p w14:paraId="4073FF46" w14:textId="77777777" w:rsidR="00160015" w:rsidRPr="00E66F78" w:rsidRDefault="00160015" w:rsidP="00160015">
      <w:pPr>
        <w:spacing w:after="160" w:line="259" w:lineRule="auto"/>
        <w:rPr>
          <w:b/>
          <w:bCs/>
          <w:spacing w:val="20"/>
          <w:sz w:val="28"/>
          <w:szCs w:val="28"/>
          <w:u w:val="single"/>
        </w:rPr>
        <w:sectPr w:rsidR="00160015" w:rsidRPr="00E66F78" w:rsidSect="00FD6899">
          <w:headerReference w:type="default" r:id="rId12"/>
          <w:footerReference w:type="default" r:id="rId13"/>
          <w:pgSz w:w="11907" w:h="16840" w:code="9"/>
          <w:pgMar w:top="1417" w:right="1275" w:bottom="1134" w:left="1417" w:header="709" w:footer="529" w:gutter="0"/>
          <w:cols w:space="708"/>
          <w:titlePg/>
          <w:docGrid w:linePitch="360"/>
        </w:sectPr>
      </w:pPr>
    </w:p>
    <w:p w14:paraId="3D1508A8" w14:textId="77777777" w:rsidR="00160015" w:rsidRDefault="00160015" w:rsidP="00160015">
      <w:pPr>
        <w:jc w:val="center"/>
        <w:rPr>
          <w:b/>
          <w:bCs/>
          <w:sz w:val="40"/>
          <w:szCs w:val="40"/>
        </w:rPr>
      </w:pPr>
    </w:p>
    <w:p w14:paraId="6AF9E1E8" w14:textId="77777777" w:rsidR="00856E98" w:rsidRPr="00AF7F9C" w:rsidRDefault="00160015" w:rsidP="00856E98">
      <w:pPr>
        <w:jc w:val="center"/>
        <w:rPr>
          <w:rFonts w:eastAsiaTheme="majorEastAsia"/>
          <w:b/>
          <w:bCs/>
          <w:color w:val="2F5496" w:themeColor="accent1" w:themeShade="BF"/>
          <w:spacing w:val="20"/>
          <w:sz w:val="28"/>
          <w:szCs w:val="28"/>
        </w:rPr>
      </w:pPr>
      <w:bookmarkStart w:id="91" w:name="_Hlk67824653"/>
      <w:r w:rsidRPr="00AF7F9C">
        <w:rPr>
          <w:rFonts w:eastAsiaTheme="majorEastAsia"/>
          <w:b/>
          <w:bCs/>
          <w:color w:val="2F5496" w:themeColor="accent1" w:themeShade="BF"/>
          <w:spacing w:val="20"/>
          <w:sz w:val="28"/>
          <w:szCs w:val="28"/>
        </w:rPr>
        <w:t>Załączniki nr 3 do SWZ</w:t>
      </w:r>
    </w:p>
    <w:p w14:paraId="0F5C690F" w14:textId="77777777" w:rsidR="00160015" w:rsidRPr="00AF7F9C" w:rsidRDefault="000E07F2" w:rsidP="00856E98">
      <w:pPr>
        <w:jc w:val="center"/>
        <w:rPr>
          <w:rFonts w:eastAsiaTheme="majorEastAsia"/>
          <w:b/>
          <w:bCs/>
          <w:color w:val="2F5496" w:themeColor="accent1" w:themeShade="BF"/>
          <w:spacing w:val="20"/>
          <w:sz w:val="28"/>
          <w:szCs w:val="28"/>
        </w:rPr>
        <w:sectPr w:rsidR="00160015" w:rsidRPr="00AF7F9C" w:rsidSect="00FD6899">
          <w:pgSz w:w="11907" w:h="16840" w:code="9"/>
          <w:pgMar w:top="1417" w:right="1417" w:bottom="1417" w:left="1417" w:header="709" w:footer="176" w:gutter="0"/>
          <w:cols w:space="708"/>
          <w:docGrid w:linePitch="360"/>
        </w:sectPr>
      </w:pPr>
      <w:r w:rsidRPr="00AF7F9C">
        <w:rPr>
          <w:rFonts w:eastAsiaTheme="majorEastAsia"/>
          <w:b/>
          <w:bCs/>
          <w:color w:val="2F5496" w:themeColor="accent1" w:themeShade="BF"/>
          <w:spacing w:val="20"/>
          <w:sz w:val="28"/>
          <w:szCs w:val="28"/>
        </w:rPr>
        <w:t>s</w:t>
      </w:r>
      <w:r w:rsidR="00160015" w:rsidRPr="00AF7F9C">
        <w:rPr>
          <w:rFonts w:eastAsiaTheme="majorEastAsia"/>
          <w:b/>
          <w:bCs/>
          <w:color w:val="2F5496" w:themeColor="accent1" w:themeShade="BF"/>
          <w:spacing w:val="20"/>
          <w:sz w:val="28"/>
          <w:szCs w:val="28"/>
        </w:rPr>
        <w:t xml:space="preserve">kładane przez </w:t>
      </w:r>
      <w:r w:rsidR="00C917D4" w:rsidRPr="00AF7F9C">
        <w:rPr>
          <w:rFonts w:eastAsiaTheme="majorEastAsia"/>
          <w:b/>
          <w:bCs/>
          <w:color w:val="2F5496" w:themeColor="accent1" w:themeShade="BF"/>
          <w:spacing w:val="20"/>
          <w:sz w:val="28"/>
          <w:szCs w:val="28"/>
        </w:rPr>
        <w:t>Wykonawcę</w:t>
      </w:r>
      <w:r w:rsidR="00160015" w:rsidRPr="00AF7F9C">
        <w:rPr>
          <w:rFonts w:eastAsiaTheme="majorEastAsia"/>
          <w:b/>
          <w:bCs/>
          <w:color w:val="2F5496" w:themeColor="accent1" w:themeShade="BF"/>
          <w:spacing w:val="20"/>
          <w:sz w:val="28"/>
          <w:szCs w:val="28"/>
        </w:rPr>
        <w:t xml:space="preserve"> wraz z</w:t>
      </w:r>
      <w:r w:rsidR="000F6329" w:rsidRPr="00AF7F9C">
        <w:rPr>
          <w:rFonts w:eastAsiaTheme="majorEastAsia"/>
          <w:b/>
          <w:bCs/>
          <w:color w:val="2F5496" w:themeColor="accent1" w:themeShade="BF"/>
          <w:spacing w:val="20"/>
          <w:sz w:val="28"/>
          <w:szCs w:val="28"/>
        </w:rPr>
        <w:t> </w:t>
      </w:r>
      <w:r w:rsidR="00160015" w:rsidRPr="00AF7F9C">
        <w:rPr>
          <w:rFonts w:eastAsiaTheme="majorEastAsia"/>
          <w:b/>
          <w:bCs/>
          <w:color w:val="2F5496" w:themeColor="accent1" w:themeShade="BF"/>
          <w:spacing w:val="20"/>
          <w:sz w:val="28"/>
          <w:szCs w:val="28"/>
        </w:rPr>
        <w:t>ofertą</w:t>
      </w:r>
      <w:r w:rsidR="00067E41" w:rsidRPr="00AF7F9C">
        <w:rPr>
          <w:rFonts w:eastAsiaTheme="majorEastAsia"/>
          <w:b/>
          <w:bCs/>
          <w:color w:val="2F5496" w:themeColor="accent1" w:themeShade="BF"/>
          <w:spacing w:val="20"/>
          <w:sz w:val="28"/>
          <w:szCs w:val="28"/>
        </w:rPr>
        <w:t>:</w:t>
      </w:r>
    </w:p>
    <w:p w14:paraId="67372DF4" w14:textId="77777777" w:rsidR="00160015" w:rsidRDefault="00160015" w:rsidP="00B31A22">
      <w:pPr>
        <w:jc w:val="both"/>
        <w:rPr>
          <w:rFonts w:eastAsiaTheme="majorEastAsia"/>
          <w:b/>
          <w:bCs/>
          <w:color w:val="2F5496" w:themeColor="accent1" w:themeShade="BF"/>
          <w:spacing w:val="20"/>
          <w:sz w:val="24"/>
          <w:szCs w:val="24"/>
        </w:rPr>
      </w:pPr>
      <w:bookmarkStart w:id="92" w:name="_Toc67292112"/>
      <w:bookmarkStart w:id="93" w:name="_Hlk67824467"/>
      <w:bookmarkEnd w:id="91"/>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2"/>
    </w:p>
    <w:p w14:paraId="4AEACABF" w14:textId="77777777" w:rsidR="00490288" w:rsidRDefault="00490288" w:rsidP="00B31A22">
      <w:pPr>
        <w:jc w:val="both"/>
        <w:rPr>
          <w:rFonts w:eastAsiaTheme="majorEastAsia"/>
          <w:b/>
          <w:bCs/>
          <w:color w:val="2F5496" w:themeColor="accent1" w:themeShade="BF"/>
          <w:spacing w:val="20"/>
          <w:sz w:val="24"/>
          <w:szCs w:val="24"/>
        </w:rPr>
      </w:pPr>
    </w:p>
    <w:p w14:paraId="2C70EAD0" w14:textId="77777777" w:rsidR="00490288" w:rsidRPr="007C1E34" w:rsidRDefault="00490288" w:rsidP="00B31A22">
      <w:pPr>
        <w:jc w:val="both"/>
        <w:rPr>
          <w:rFonts w:eastAsiaTheme="majorEastAsia"/>
          <w:b/>
          <w:bCs/>
          <w:color w:val="2F5496" w:themeColor="accent1" w:themeShade="BF"/>
          <w:spacing w:val="20"/>
          <w:sz w:val="24"/>
          <w:szCs w:val="24"/>
        </w:rPr>
      </w:pPr>
    </w:p>
    <w:bookmarkEnd w:id="93"/>
    <w:p w14:paraId="02ECF6D9"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7C688AB" w14:textId="77777777" w:rsidR="00490288" w:rsidRDefault="00490288" w:rsidP="00490288">
      <w:pPr>
        <w:tabs>
          <w:tab w:val="left" w:pos="720"/>
        </w:tabs>
        <w:rPr>
          <w:b/>
          <w:sz w:val="22"/>
        </w:rPr>
      </w:pPr>
    </w:p>
    <w:p w14:paraId="7675FDE8" w14:textId="77777777" w:rsidR="00490288" w:rsidRDefault="00490288" w:rsidP="00490288">
      <w:pPr>
        <w:tabs>
          <w:tab w:val="left" w:pos="720"/>
        </w:tabs>
        <w:rPr>
          <w:b/>
          <w:sz w:val="22"/>
        </w:rPr>
      </w:pPr>
    </w:p>
    <w:p w14:paraId="279AB2CE" w14:textId="77777777" w:rsidR="00490288" w:rsidRPr="00E66F78" w:rsidRDefault="00490288" w:rsidP="00490288">
      <w:pPr>
        <w:tabs>
          <w:tab w:val="left" w:pos="720"/>
        </w:tabs>
        <w:rPr>
          <w:b/>
          <w:sz w:val="22"/>
        </w:rPr>
      </w:pPr>
    </w:p>
    <w:p w14:paraId="74CA56AF"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1C22F048" w14:textId="77777777" w:rsidTr="00017E86">
        <w:trPr>
          <w:trHeight w:val="806"/>
        </w:trPr>
        <w:tc>
          <w:tcPr>
            <w:tcW w:w="1501" w:type="pct"/>
            <w:vAlign w:val="center"/>
          </w:tcPr>
          <w:p w14:paraId="116C6D37" w14:textId="77777777" w:rsidR="00490288" w:rsidRPr="00786E1D" w:rsidRDefault="00490288" w:rsidP="00017E8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07A6915A" w14:textId="77777777" w:rsidR="00490288" w:rsidRPr="00786E1D" w:rsidRDefault="00490288" w:rsidP="00017E8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43EDD12A" w14:textId="77777777" w:rsidTr="00017E86">
        <w:trPr>
          <w:trHeight w:val="335"/>
        </w:trPr>
        <w:tc>
          <w:tcPr>
            <w:tcW w:w="1501" w:type="pct"/>
          </w:tcPr>
          <w:p w14:paraId="0368B1AF" w14:textId="77777777" w:rsidR="00490288" w:rsidRPr="00786E1D" w:rsidRDefault="00490288" w:rsidP="00017E86">
            <w:pPr>
              <w:tabs>
                <w:tab w:val="left" w:pos="720"/>
              </w:tabs>
              <w:snapToGrid w:val="0"/>
              <w:jc w:val="center"/>
              <w:rPr>
                <w:b/>
                <w:i/>
                <w:szCs w:val="18"/>
              </w:rPr>
            </w:pPr>
            <w:r w:rsidRPr="00786E1D">
              <w:rPr>
                <w:b/>
                <w:i/>
                <w:szCs w:val="18"/>
              </w:rPr>
              <w:t>1</w:t>
            </w:r>
          </w:p>
        </w:tc>
        <w:tc>
          <w:tcPr>
            <w:tcW w:w="3499" w:type="pct"/>
          </w:tcPr>
          <w:p w14:paraId="62752A8A" w14:textId="77777777" w:rsidR="00490288" w:rsidRPr="00786E1D" w:rsidRDefault="00490288" w:rsidP="00017E86">
            <w:pPr>
              <w:tabs>
                <w:tab w:val="left" w:pos="720"/>
              </w:tabs>
              <w:snapToGrid w:val="0"/>
              <w:jc w:val="center"/>
              <w:rPr>
                <w:b/>
                <w:i/>
                <w:szCs w:val="18"/>
              </w:rPr>
            </w:pPr>
            <w:r w:rsidRPr="00786E1D">
              <w:rPr>
                <w:b/>
                <w:i/>
                <w:szCs w:val="18"/>
              </w:rPr>
              <w:t>2</w:t>
            </w:r>
          </w:p>
        </w:tc>
      </w:tr>
      <w:tr w:rsidR="00490288" w:rsidRPr="00E66F78" w14:paraId="5075C8EE" w14:textId="77777777" w:rsidTr="00017E86">
        <w:trPr>
          <w:trHeight w:val="824"/>
        </w:trPr>
        <w:tc>
          <w:tcPr>
            <w:tcW w:w="1501" w:type="pct"/>
          </w:tcPr>
          <w:p w14:paraId="157E1AB7" w14:textId="77777777" w:rsidR="00490288" w:rsidRPr="00E66F78" w:rsidRDefault="00490288" w:rsidP="00017E86">
            <w:pPr>
              <w:tabs>
                <w:tab w:val="left" w:pos="720"/>
              </w:tabs>
              <w:snapToGrid w:val="0"/>
              <w:rPr>
                <w:b/>
                <w:sz w:val="22"/>
              </w:rPr>
            </w:pPr>
          </w:p>
        </w:tc>
        <w:tc>
          <w:tcPr>
            <w:tcW w:w="3499" w:type="pct"/>
          </w:tcPr>
          <w:p w14:paraId="21D3ABE2" w14:textId="77777777" w:rsidR="00490288" w:rsidRPr="00E66F78" w:rsidRDefault="00490288" w:rsidP="00017E86">
            <w:pPr>
              <w:tabs>
                <w:tab w:val="left" w:pos="720"/>
              </w:tabs>
              <w:snapToGrid w:val="0"/>
              <w:rPr>
                <w:b/>
                <w:sz w:val="22"/>
              </w:rPr>
            </w:pPr>
          </w:p>
        </w:tc>
      </w:tr>
      <w:tr w:rsidR="00490288" w:rsidRPr="00E66F78" w14:paraId="044B2065" w14:textId="77777777" w:rsidTr="00017E86">
        <w:trPr>
          <w:trHeight w:val="824"/>
        </w:trPr>
        <w:tc>
          <w:tcPr>
            <w:tcW w:w="1501" w:type="pct"/>
          </w:tcPr>
          <w:p w14:paraId="51AA2568" w14:textId="77777777" w:rsidR="00490288" w:rsidRPr="00E66F78" w:rsidRDefault="00490288" w:rsidP="00017E86">
            <w:pPr>
              <w:tabs>
                <w:tab w:val="left" w:pos="720"/>
              </w:tabs>
              <w:snapToGrid w:val="0"/>
              <w:rPr>
                <w:b/>
                <w:sz w:val="22"/>
              </w:rPr>
            </w:pPr>
          </w:p>
        </w:tc>
        <w:tc>
          <w:tcPr>
            <w:tcW w:w="3499" w:type="pct"/>
          </w:tcPr>
          <w:p w14:paraId="0769E38C" w14:textId="77777777" w:rsidR="00490288" w:rsidRPr="00E66F78" w:rsidRDefault="00490288" w:rsidP="00017E86">
            <w:pPr>
              <w:tabs>
                <w:tab w:val="left" w:pos="720"/>
              </w:tabs>
              <w:snapToGrid w:val="0"/>
              <w:rPr>
                <w:b/>
                <w:sz w:val="22"/>
              </w:rPr>
            </w:pPr>
          </w:p>
        </w:tc>
      </w:tr>
      <w:tr w:rsidR="00490288" w:rsidRPr="00E66F78" w14:paraId="150578E6" w14:textId="77777777" w:rsidTr="00017E86">
        <w:trPr>
          <w:trHeight w:val="824"/>
        </w:trPr>
        <w:tc>
          <w:tcPr>
            <w:tcW w:w="1501" w:type="pct"/>
          </w:tcPr>
          <w:p w14:paraId="51266E73" w14:textId="77777777" w:rsidR="00490288" w:rsidRPr="00E66F78" w:rsidRDefault="00490288" w:rsidP="00017E86">
            <w:pPr>
              <w:tabs>
                <w:tab w:val="left" w:pos="720"/>
              </w:tabs>
              <w:snapToGrid w:val="0"/>
              <w:rPr>
                <w:b/>
                <w:sz w:val="22"/>
              </w:rPr>
            </w:pPr>
          </w:p>
        </w:tc>
        <w:tc>
          <w:tcPr>
            <w:tcW w:w="3499" w:type="pct"/>
          </w:tcPr>
          <w:p w14:paraId="4A680E9D" w14:textId="77777777" w:rsidR="00490288" w:rsidRPr="00E66F78" w:rsidRDefault="00490288" w:rsidP="00017E86">
            <w:pPr>
              <w:tabs>
                <w:tab w:val="left" w:pos="720"/>
              </w:tabs>
              <w:snapToGrid w:val="0"/>
              <w:rPr>
                <w:b/>
                <w:sz w:val="22"/>
              </w:rPr>
            </w:pPr>
          </w:p>
        </w:tc>
      </w:tr>
    </w:tbl>
    <w:p w14:paraId="0DFBDD8F" w14:textId="77777777" w:rsidR="00490288" w:rsidRPr="00E66F78" w:rsidRDefault="00490288" w:rsidP="00490288">
      <w:pPr>
        <w:tabs>
          <w:tab w:val="left" w:pos="720"/>
        </w:tabs>
        <w:ind w:left="360" w:firstLine="180"/>
        <w:rPr>
          <w:b/>
          <w:sz w:val="22"/>
        </w:rPr>
      </w:pPr>
    </w:p>
    <w:p w14:paraId="126F6DCD" w14:textId="77777777" w:rsidR="00490288" w:rsidRPr="00E66F78" w:rsidRDefault="00490288" w:rsidP="00490288">
      <w:pPr>
        <w:tabs>
          <w:tab w:val="left" w:pos="720"/>
        </w:tabs>
        <w:jc w:val="both"/>
        <w:rPr>
          <w:sz w:val="22"/>
        </w:rPr>
      </w:pPr>
    </w:p>
    <w:p w14:paraId="57D40373" w14:textId="77777777" w:rsidR="00490288" w:rsidRPr="00E66F78" w:rsidRDefault="00490288" w:rsidP="00490288">
      <w:pPr>
        <w:tabs>
          <w:tab w:val="left" w:pos="720"/>
        </w:tabs>
        <w:ind w:left="360" w:firstLine="180"/>
        <w:jc w:val="both"/>
        <w:rPr>
          <w:sz w:val="22"/>
        </w:rPr>
      </w:pPr>
    </w:p>
    <w:p w14:paraId="7B953288" w14:textId="77777777" w:rsidR="00490288" w:rsidRPr="00E66F78" w:rsidRDefault="00490288" w:rsidP="00490288">
      <w:pPr>
        <w:tabs>
          <w:tab w:val="left" w:pos="720"/>
        </w:tabs>
        <w:ind w:left="360" w:firstLine="180"/>
        <w:jc w:val="both"/>
        <w:rPr>
          <w:sz w:val="22"/>
        </w:rPr>
      </w:pPr>
    </w:p>
    <w:p w14:paraId="25C090DB" w14:textId="77777777" w:rsidR="00490288" w:rsidRPr="00E66F78" w:rsidRDefault="00490288" w:rsidP="00490288">
      <w:pPr>
        <w:rPr>
          <w:i/>
          <w:sz w:val="18"/>
        </w:rPr>
      </w:pPr>
    </w:p>
    <w:p w14:paraId="6781E85D" w14:textId="77777777" w:rsidR="00490288" w:rsidRPr="00E66F78" w:rsidRDefault="00490288" w:rsidP="00490288">
      <w:pPr>
        <w:tabs>
          <w:tab w:val="left" w:pos="851"/>
        </w:tabs>
        <w:rPr>
          <w:b/>
          <w:bCs/>
          <w:i/>
          <w:sz w:val="22"/>
          <w:szCs w:val="28"/>
        </w:rPr>
      </w:pPr>
    </w:p>
    <w:p w14:paraId="7DBC2A92" w14:textId="77777777" w:rsidR="00490288" w:rsidRPr="00FA5A4E" w:rsidRDefault="00490288" w:rsidP="00490288">
      <w:pPr>
        <w:tabs>
          <w:tab w:val="left" w:pos="851"/>
        </w:tabs>
        <w:rPr>
          <w:i/>
          <w:sz w:val="22"/>
          <w:szCs w:val="28"/>
        </w:rPr>
      </w:pPr>
    </w:p>
    <w:p w14:paraId="36BA2DBB" w14:textId="77777777" w:rsidR="00490288" w:rsidRPr="00D87590" w:rsidRDefault="00490288" w:rsidP="00490288">
      <w:pPr>
        <w:tabs>
          <w:tab w:val="left" w:pos="851"/>
        </w:tabs>
        <w:rPr>
          <w:b/>
          <w:bCs/>
          <w:i/>
          <w:sz w:val="22"/>
          <w:szCs w:val="22"/>
        </w:rPr>
      </w:pPr>
      <w:r w:rsidRPr="00D87590">
        <w:rPr>
          <w:b/>
          <w:bCs/>
          <w:i/>
          <w:sz w:val="22"/>
          <w:szCs w:val="22"/>
        </w:rPr>
        <w:t>Uwaga:</w:t>
      </w:r>
    </w:p>
    <w:p w14:paraId="1F79412B"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09C5C71F"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0374A218"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2C7B1E2E" w14:textId="77777777" w:rsidR="00490288" w:rsidRPr="00E66F78" w:rsidRDefault="00490288" w:rsidP="00490288">
      <w:pPr>
        <w:tabs>
          <w:tab w:val="left" w:pos="851"/>
        </w:tabs>
        <w:ind w:left="-142" w:firstLine="142"/>
        <w:rPr>
          <w:sz w:val="22"/>
        </w:rPr>
      </w:pPr>
    </w:p>
    <w:p w14:paraId="0A418BAD" w14:textId="77777777" w:rsidR="00490288" w:rsidRPr="00E66F78" w:rsidRDefault="00490288" w:rsidP="00490288">
      <w:pPr>
        <w:tabs>
          <w:tab w:val="left" w:pos="851"/>
        </w:tabs>
        <w:ind w:left="-142" w:firstLine="142"/>
        <w:rPr>
          <w:sz w:val="22"/>
        </w:rPr>
      </w:pPr>
    </w:p>
    <w:p w14:paraId="0F9831D5" w14:textId="77777777" w:rsidR="00160015" w:rsidRPr="00E66F78" w:rsidRDefault="00160015" w:rsidP="00160015">
      <w:pPr>
        <w:tabs>
          <w:tab w:val="left" w:pos="851"/>
        </w:tabs>
        <w:ind w:left="-142" w:firstLine="142"/>
        <w:rPr>
          <w:sz w:val="22"/>
        </w:rPr>
      </w:pPr>
    </w:p>
    <w:p w14:paraId="5CBC84E1" w14:textId="77777777" w:rsidR="00160015" w:rsidRPr="00E66F78" w:rsidRDefault="00160015" w:rsidP="00160015">
      <w:pPr>
        <w:tabs>
          <w:tab w:val="left" w:pos="851"/>
        </w:tabs>
        <w:ind w:left="-142" w:firstLine="142"/>
        <w:rPr>
          <w:sz w:val="22"/>
        </w:rPr>
      </w:pPr>
    </w:p>
    <w:p w14:paraId="47429709" w14:textId="77777777" w:rsidR="00160015" w:rsidRPr="00E66F78" w:rsidRDefault="00160015" w:rsidP="00160015">
      <w:pPr>
        <w:tabs>
          <w:tab w:val="left" w:pos="851"/>
        </w:tabs>
        <w:ind w:left="-142" w:firstLine="142"/>
        <w:rPr>
          <w:sz w:val="22"/>
        </w:rPr>
      </w:pPr>
    </w:p>
    <w:p w14:paraId="60A9124E" w14:textId="77777777" w:rsidR="00160015" w:rsidRPr="00E66F78" w:rsidRDefault="00160015" w:rsidP="00160015">
      <w:pPr>
        <w:tabs>
          <w:tab w:val="left" w:pos="851"/>
        </w:tabs>
        <w:ind w:left="-142" w:firstLine="142"/>
        <w:rPr>
          <w:sz w:val="22"/>
        </w:rPr>
      </w:pPr>
    </w:p>
    <w:p w14:paraId="5130129A" w14:textId="77777777" w:rsidR="00160015" w:rsidRPr="00E66F78" w:rsidRDefault="00160015" w:rsidP="00160015">
      <w:pPr>
        <w:tabs>
          <w:tab w:val="left" w:pos="851"/>
        </w:tabs>
        <w:ind w:left="-142" w:firstLine="142"/>
        <w:rPr>
          <w:sz w:val="22"/>
        </w:rPr>
      </w:pPr>
    </w:p>
    <w:p w14:paraId="3C4676BC" w14:textId="77777777" w:rsidR="000F6329" w:rsidRDefault="000F6329">
      <w:pPr>
        <w:spacing w:after="160" w:line="259" w:lineRule="auto"/>
        <w:rPr>
          <w:rFonts w:eastAsiaTheme="majorEastAsia"/>
          <w:b/>
          <w:bCs/>
          <w:color w:val="2F5496" w:themeColor="accent1" w:themeShade="BF"/>
          <w:spacing w:val="20"/>
          <w:sz w:val="28"/>
          <w:szCs w:val="28"/>
        </w:rPr>
      </w:pPr>
      <w:bookmarkStart w:id="94" w:name="_Toc67292113"/>
      <w:bookmarkStart w:id="95" w:name="_Hlk67824491"/>
      <w:r>
        <w:rPr>
          <w:rFonts w:eastAsiaTheme="majorEastAsia"/>
          <w:b/>
          <w:bCs/>
          <w:color w:val="2F5496" w:themeColor="accent1" w:themeShade="BF"/>
          <w:spacing w:val="20"/>
          <w:sz w:val="28"/>
          <w:szCs w:val="28"/>
        </w:rPr>
        <w:br w:type="page"/>
      </w:r>
    </w:p>
    <w:p w14:paraId="7645ED80" w14:textId="77777777" w:rsidR="00160015" w:rsidRPr="00AF7F9C" w:rsidRDefault="00160015" w:rsidP="000F6329">
      <w:pPr>
        <w:jc w:val="both"/>
        <w:rPr>
          <w:rFonts w:eastAsiaTheme="majorEastAsia"/>
          <w:b/>
          <w:bCs/>
          <w:color w:val="2F5496" w:themeColor="accent1" w:themeShade="BF"/>
          <w:spacing w:val="20"/>
          <w:sz w:val="24"/>
          <w:szCs w:val="24"/>
        </w:rPr>
      </w:pPr>
      <w:bookmarkStart w:id="96" w:name="_Hlk147128924"/>
      <w:r w:rsidRPr="00AF7F9C">
        <w:rPr>
          <w:rFonts w:eastAsiaTheme="majorEastAsia"/>
          <w:b/>
          <w:bCs/>
          <w:color w:val="2F5496" w:themeColor="accent1" w:themeShade="BF"/>
          <w:spacing w:val="20"/>
          <w:sz w:val="24"/>
          <w:szCs w:val="24"/>
        </w:rPr>
        <w:lastRenderedPageBreak/>
        <w:t xml:space="preserve">Załącznik nr 3.2 do SWZ - </w:t>
      </w:r>
      <w:r w:rsidR="00977C90" w:rsidRPr="00AF7F9C">
        <w:rPr>
          <w:rFonts w:eastAsiaTheme="majorEastAsia"/>
          <w:b/>
          <w:bCs/>
          <w:color w:val="2F5496" w:themeColor="accent1" w:themeShade="BF"/>
          <w:spacing w:val="20"/>
          <w:sz w:val="24"/>
          <w:szCs w:val="24"/>
        </w:rPr>
        <w:t>INFORMACJA</w:t>
      </w:r>
      <w:r w:rsidRPr="00AF7F9C">
        <w:rPr>
          <w:rFonts w:eastAsiaTheme="majorEastAsia"/>
          <w:b/>
          <w:bCs/>
          <w:color w:val="2F5496" w:themeColor="accent1" w:themeShade="BF"/>
          <w:spacing w:val="20"/>
          <w:sz w:val="24"/>
          <w:szCs w:val="24"/>
        </w:rPr>
        <w:t xml:space="preserve"> O POWSTANIU</w:t>
      </w:r>
      <w:r w:rsidR="007C1E34" w:rsidRPr="00AF7F9C">
        <w:rPr>
          <w:rFonts w:eastAsiaTheme="majorEastAsia"/>
          <w:b/>
          <w:bCs/>
          <w:color w:val="2F5496" w:themeColor="accent1" w:themeShade="BF"/>
          <w:spacing w:val="20"/>
          <w:sz w:val="24"/>
          <w:szCs w:val="24"/>
        </w:rPr>
        <w:t xml:space="preserve"> </w:t>
      </w:r>
      <w:r w:rsidR="00977C90" w:rsidRPr="00AF7F9C">
        <w:rPr>
          <w:rFonts w:eastAsiaTheme="majorEastAsia"/>
          <w:b/>
          <w:bCs/>
          <w:color w:val="2F5496" w:themeColor="accent1" w:themeShade="BF"/>
          <w:spacing w:val="20"/>
          <w:sz w:val="24"/>
          <w:szCs w:val="24"/>
        </w:rPr>
        <w:t>U </w:t>
      </w:r>
      <w:r w:rsidR="008C4046" w:rsidRPr="00AF7F9C">
        <w:rPr>
          <w:rFonts w:eastAsiaTheme="majorEastAsia"/>
          <w:b/>
          <w:bCs/>
          <w:color w:val="2F5496" w:themeColor="accent1" w:themeShade="BF"/>
          <w:spacing w:val="20"/>
          <w:sz w:val="24"/>
          <w:szCs w:val="24"/>
        </w:rPr>
        <w:t>ZAMAWIAJĄCEGO</w:t>
      </w:r>
      <w:r w:rsidRPr="00AF7F9C">
        <w:rPr>
          <w:rFonts w:eastAsiaTheme="majorEastAsia"/>
          <w:b/>
          <w:bCs/>
          <w:color w:val="2F5496" w:themeColor="accent1" w:themeShade="BF"/>
          <w:spacing w:val="20"/>
          <w:sz w:val="24"/>
          <w:szCs w:val="24"/>
        </w:rPr>
        <w:t xml:space="preserve"> OBOWIĄZKU PODATKOWEGO </w:t>
      </w:r>
      <w:bookmarkEnd w:id="94"/>
    </w:p>
    <w:p w14:paraId="73B5343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5"/>
    <w:p w14:paraId="09A137C4" w14:textId="77777777" w:rsidR="00DA7967" w:rsidRDefault="00DA7967" w:rsidP="00490288">
      <w:pPr>
        <w:tabs>
          <w:tab w:val="left" w:pos="851"/>
        </w:tabs>
        <w:ind w:left="-142" w:firstLine="142"/>
        <w:jc w:val="center"/>
        <w:rPr>
          <w:b/>
          <w:bCs/>
          <w:i/>
          <w:iCs/>
          <w:sz w:val="22"/>
          <w:szCs w:val="22"/>
        </w:rPr>
      </w:pPr>
    </w:p>
    <w:p w14:paraId="08E51194"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r w:rsidR="00090A01" w:rsidRPr="00D175BB">
        <w:rPr>
          <w:b/>
          <w:bCs/>
          <w:i/>
          <w:iCs/>
          <w:color w:val="FF0000"/>
          <w:sz w:val="22"/>
          <w:szCs w:val="22"/>
        </w:rPr>
        <w:t>DOTYCZY WYKONAWCÓW</w:t>
      </w:r>
      <w:r w:rsidRPr="00D175BB">
        <w:rPr>
          <w:b/>
          <w:bCs/>
          <w:i/>
          <w:iCs/>
          <w:color w:val="FF0000"/>
          <w:sz w:val="22"/>
          <w:szCs w:val="22"/>
        </w:rPr>
        <w:t xml:space="preserve"> MAJACYCH SIEDZIBĘ POZA GRANICAMI POLSKI)</w:t>
      </w:r>
    </w:p>
    <w:p w14:paraId="56E01728" w14:textId="77777777" w:rsidR="00490288" w:rsidRDefault="00490288" w:rsidP="00490288">
      <w:pPr>
        <w:jc w:val="both"/>
        <w:rPr>
          <w:rFonts w:eastAsiaTheme="majorEastAsia"/>
          <w:b/>
          <w:bCs/>
          <w:color w:val="2F5496" w:themeColor="accent1" w:themeShade="BF"/>
          <w:spacing w:val="20"/>
          <w:sz w:val="28"/>
          <w:szCs w:val="28"/>
        </w:rPr>
      </w:pPr>
    </w:p>
    <w:p w14:paraId="6DE542CE" w14:textId="77777777" w:rsidR="00DA7967" w:rsidRPr="000F6329" w:rsidRDefault="00DA7967" w:rsidP="00490288">
      <w:pPr>
        <w:jc w:val="both"/>
        <w:rPr>
          <w:rFonts w:eastAsiaTheme="majorEastAsia"/>
          <w:b/>
          <w:bCs/>
          <w:color w:val="2F5496" w:themeColor="accent1" w:themeShade="BF"/>
          <w:spacing w:val="20"/>
          <w:sz w:val="28"/>
          <w:szCs w:val="28"/>
        </w:rPr>
      </w:pPr>
    </w:p>
    <w:p w14:paraId="0F40BA8C" w14:textId="77777777" w:rsidR="00490288" w:rsidRDefault="00490288" w:rsidP="00490288">
      <w:pPr>
        <w:tabs>
          <w:tab w:val="left" w:pos="0"/>
        </w:tabs>
        <w:rPr>
          <w:color w:val="FF0000"/>
          <w:sz w:val="22"/>
          <w:szCs w:val="22"/>
        </w:rPr>
      </w:pPr>
    </w:p>
    <w:bookmarkEnd w:id="96"/>
    <w:p w14:paraId="41413AF1"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E7EFE39" w14:textId="77777777" w:rsidR="00DA7967" w:rsidRPr="00CC1C75" w:rsidRDefault="00DA7967" w:rsidP="00DA7967">
      <w:pPr>
        <w:tabs>
          <w:tab w:val="left" w:pos="0"/>
        </w:tabs>
        <w:rPr>
          <w:color w:val="FF0000"/>
          <w:sz w:val="22"/>
          <w:szCs w:val="22"/>
        </w:rPr>
      </w:pPr>
    </w:p>
    <w:p w14:paraId="68EBC644" w14:textId="77777777" w:rsidR="00DA7967" w:rsidRDefault="00DA7967" w:rsidP="00DA7967">
      <w:pPr>
        <w:jc w:val="both"/>
        <w:rPr>
          <w:sz w:val="24"/>
          <w:szCs w:val="24"/>
        </w:rPr>
      </w:pPr>
    </w:p>
    <w:p w14:paraId="38221EC2" w14:textId="77777777" w:rsidR="00DA7967" w:rsidRPr="00A33BF6" w:rsidRDefault="00DA7967" w:rsidP="00DA7967">
      <w:pPr>
        <w:tabs>
          <w:tab w:val="left" w:pos="851"/>
        </w:tabs>
        <w:ind w:left="-142" w:firstLine="142"/>
      </w:pPr>
    </w:p>
    <w:p w14:paraId="1002BC37" w14:textId="77777777" w:rsidR="00DA7967" w:rsidRPr="00A33BF6" w:rsidRDefault="00DA7967" w:rsidP="00DA7967">
      <w:pPr>
        <w:tabs>
          <w:tab w:val="left" w:pos="851"/>
        </w:tabs>
        <w:ind w:left="-142" w:firstLine="142"/>
        <w:rPr>
          <w:sz w:val="22"/>
          <w:szCs w:val="22"/>
        </w:rPr>
      </w:pPr>
    </w:p>
    <w:p w14:paraId="53FB453F"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99C75B9"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0226F498" w14:textId="77777777" w:rsidTr="00017E86">
        <w:tc>
          <w:tcPr>
            <w:tcW w:w="3594" w:type="dxa"/>
            <w:vAlign w:val="center"/>
          </w:tcPr>
          <w:p w14:paraId="325D335E" w14:textId="77777777" w:rsidR="00DA7967" w:rsidRPr="00A33BF6" w:rsidRDefault="00DA7967" w:rsidP="00017E86">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3C886BF9" w14:textId="77777777" w:rsidR="00DA7967" w:rsidRPr="00A33BF6" w:rsidRDefault="00DA7967" w:rsidP="00017E86">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58A30C97" w14:textId="77777777" w:rsidR="00DA7967" w:rsidRPr="00A33BF6" w:rsidRDefault="00DA7967" w:rsidP="00017E86">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15CAB3E6" w14:textId="77777777" w:rsidTr="00017E86">
        <w:tc>
          <w:tcPr>
            <w:tcW w:w="3594" w:type="dxa"/>
          </w:tcPr>
          <w:p w14:paraId="2B8228BD" w14:textId="77777777" w:rsidR="00DA7967" w:rsidRPr="00A33BF6" w:rsidRDefault="00DA7967" w:rsidP="00017E86">
            <w:pPr>
              <w:tabs>
                <w:tab w:val="left" w:pos="851"/>
              </w:tabs>
              <w:rPr>
                <w:sz w:val="22"/>
                <w:szCs w:val="22"/>
              </w:rPr>
            </w:pPr>
          </w:p>
          <w:p w14:paraId="3B619302" w14:textId="77777777" w:rsidR="00DA7967" w:rsidRPr="00A33BF6" w:rsidRDefault="00DA7967" w:rsidP="00017E86">
            <w:pPr>
              <w:tabs>
                <w:tab w:val="left" w:pos="851"/>
              </w:tabs>
              <w:rPr>
                <w:sz w:val="22"/>
                <w:szCs w:val="22"/>
              </w:rPr>
            </w:pPr>
          </w:p>
        </w:tc>
        <w:tc>
          <w:tcPr>
            <w:tcW w:w="2255" w:type="dxa"/>
          </w:tcPr>
          <w:p w14:paraId="295194FC" w14:textId="77777777" w:rsidR="00DA7967" w:rsidRPr="00A33BF6" w:rsidRDefault="00DA7967" w:rsidP="00017E86">
            <w:pPr>
              <w:tabs>
                <w:tab w:val="left" w:pos="851"/>
              </w:tabs>
              <w:rPr>
                <w:sz w:val="22"/>
                <w:szCs w:val="22"/>
              </w:rPr>
            </w:pPr>
          </w:p>
        </w:tc>
        <w:tc>
          <w:tcPr>
            <w:tcW w:w="2792" w:type="dxa"/>
          </w:tcPr>
          <w:p w14:paraId="39CD588C" w14:textId="77777777" w:rsidR="00DA7967" w:rsidRPr="00A33BF6" w:rsidRDefault="00DA7967" w:rsidP="00017E86">
            <w:pPr>
              <w:tabs>
                <w:tab w:val="left" w:pos="851"/>
              </w:tabs>
              <w:rPr>
                <w:sz w:val="22"/>
                <w:szCs w:val="22"/>
              </w:rPr>
            </w:pPr>
          </w:p>
        </w:tc>
      </w:tr>
      <w:tr w:rsidR="00A33BF6" w:rsidRPr="00A33BF6" w14:paraId="70E068AF" w14:textId="77777777" w:rsidTr="00017E86">
        <w:tc>
          <w:tcPr>
            <w:tcW w:w="3594" w:type="dxa"/>
          </w:tcPr>
          <w:p w14:paraId="1C644B82" w14:textId="77777777" w:rsidR="00DA7967" w:rsidRPr="00A33BF6" w:rsidRDefault="00DA7967" w:rsidP="00017E86">
            <w:pPr>
              <w:tabs>
                <w:tab w:val="left" w:pos="851"/>
              </w:tabs>
              <w:rPr>
                <w:sz w:val="22"/>
                <w:szCs w:val="22"/>
              </w:rPr>
            </w:pPr>
          </w:p>
          <w:p w14:paraId="4EB1829B" w14:textId="77777777" w:rsidR="00DA7967" w:rsidRPr="00A33BF6" w:rsidRDefault="00DA7967" w:rsidP="00017E86">
            <w:pPr>
              <w:tabs>
                <w:tab w:val="left" w:pos="851"/>
              </w:tabs>
              <w:rPr>
                <w:sz w:val="22"/>
                <w:szCs w:val="22"/>
              </w:rPr>
            </w:pPr>
          </w:p>
        </w:tc>
        <w:tc>
          <w:tcPr>
            <w:tcW w:w="2255" w:type="dxa"/>
          </w:tcPr>
          <w:p w14:paraId="0AEC5FFC" w14:textId="77777777" w:rsidR="00DA7967" w:rsidRPr="00A33BF6" w:rsidRDefault="00DA7967" w:rsidP="00017E86">
            <w:pPr>
              <w:tabs>
                <w:tab w:val="left" w:pos="851"/>
              </w:tabs>
              <w:rPr>
                <w:sz w:val="22"/>
                <w:szCs w:val="22"/>
              </w:rPr>
            </w:pPr>
          </w:p>
        </w:tc>
        <w:tc>
          <w:tcPr>
            <w:tcW w:w="2792" w:type="dxa"/>
          </w:tcPr>
          <w:p w14:paraId="292AFAB3" w14:textId="77777777" w:rsidR="00DA7967" w:rsidRPr="00A33BF6" w:rsidRDefault="00DA7967" w:rsidP="00017E86">
            <w:pPr>
              <w:tabs>
                <w:tab w:val="left" w:pos="851"/>
              </w:tabs>
              <w:rPr>
                <w:sz w:val="22"/>
                <w:szCs w:val="22"/>
              </w:rPr>
            </w:pPr>
          </w:p>
        </w:tc>
      </w:tr>
      <w:tr w:rsidR="00A33BF6" w:rsidRPr="00A33BF6" w14:paraId="11E21E85" w14:textId="77777777" w:rsidTr="00017E86">
        <w:tc>
          <w:tcPr>
            <w:tcW w:w="3594" w:type="dxa"/>
          </w:tcPr>
          <w:p w14:paraId="6C1D0299" w14:textId="77777777" w:rsidR="00DA7967" w:rsidRPr="00A33BF6" w:rsidRDefault="00DA7967" w:rsidP="00017E86">
            <w:pPr>
              <w:tabs>
                <w:tab w:val="left" w:pos="851"/>
              </w:tabs>
              <w:rPr>
                <w:sz w:val="22"/>
                <w:szCs w:val="22"/>
              </w:rPr>
            </w:pPr>
          </w:p>
          <w:p w14:paraId="2FF99FB2" w14:textId="77777777" w:rsidR="00DA7967" w:rsidRPr="00A33BF6" w:rsidRDefault="00DA7967" w:rsidP="00017E86">
            <w:pPr>
              <w:tabs>
                <w:tab w:val="left" w:pos="851"/>
              </w:tabs>
              <w:rPr>
                <w:sz w:val="22"/>
                <w:szCs w:val="22"/>
              </w:rPr>
            </w:pPr>
          </w:p>
        </w:tc>
        <w:tc>
          <w:tcPr>
            <w:tcW w:w="2255" w:type="dxa"/>
          </w:tcPr>
          <w:p w14:paraId="167029BD" w14:textId="77777777" w:rsidR="00DA7967" w:rsidRPr="00A33BF6" w:rsidRDefault="00DA7967" w:rsidP="00017E86">
            <w:pPr>
              <w:tabs>
                <w:tab w:val="left" w:pos="851"/>
              </w:tabs>
              <w:rPr>
                <w:sz w:val="22"/>
                <w:szCs w:val="22"/>
              </w:rPr>
            </w:pPr>
          </w:p>
        </w:tc>
        <w:tc>
          <w:tcPr>
            <w:tcW w:w="2792" w:type="dxa"/>
          </w:tcPr>
          <w:p w14:paraId="67FDE25E" w14:textId="77777777" w:rsidR="00DA7967" w:rsidRPr="00A33BF6" w:rsidRDefault="00DA7967" w:rsidP="00017E86">
            <w:pPr>
              <w:tabs>
                <w:tab w:val="left" w:pos="851"/>
              </w:tabs>
              <w:rPr>
                <w:sz w:val="22"/>
                <w:szCs w:val="22"/>
              </w:rPr>
            </w:pPr>
          </w:p>
        </w:tc>
      </w:tr>
      <w:tr w:rsidR="00A33BF6" w:rsidRPr="00A33BF6" w14:paraId="6F5E9C97" w14:textId="77777777" w:rsidTr="00017E86">
        <w:tc>
          <w:tcPr>
            <w:tcW w:w="3594" w:type="dxa"/>
          </w:tcPr>
          <w:p w14:paraId="2AB99D26" w14:textId="77777777" w:rsidR="00DA7967" w:rsidRPr="00A33BF6" w:rsidRDefault="00DA7967" w:rsidP="00017E86">
            <w:pPr>
              <w:tabs>
                <w:tab w:val="left" w:pos="851"/>
              </w:tabs>
              <w:rPr>
                <w:sz w:val="22"/>
                <w:szCs w:val="22"/>
              </w:rPr>
            </w:pPr>
          </w:p>
          <w:p w14:paraId="2DCE8390" w14:textId="77777777" w:rsidR="00DA7967" w:rsidRPr="00A33BF6" w:rsidRDefault="00DA7967" w:rsidP="00017E86">
            <w:pPr>
              <w:tabs>
                <w:tab w:val="left" w:pos="851"/>
              </w:tabs>
              <w:rPr>
                <w:sz w:val="22"/>
                <w:szCs w:val="22"/>
              </w:rPr>
            </w:pPr>
          </w:p>
        </w:tc>
        <w:tc>
          <w:tcPr>
            <w:tcW w:w="2255" w:type="dxa"/>
          </w:tcPr>
          <w:p w14:paraId="6699ED19" w14:textId="77777777" w:rsidR="00DA7967" w:rsidRPr="00A33BF6" w:rsidRDefault="00DA7967" w:rsidP="00017E86">
            <w:pPr>
              <w:tabs>
                <w:tab w:val="left" w:pos="851"/>
              </w:tabs>
              <w:rPr>
                <w:sz w:val="22"/>
                <w:szCs w:val="22"/>
              </w:rPr>
            </w:pPr>
          </w:p>
        </w:tc>
        <w:tc>
          <w:tcPr>
            <w:tcW w:w="2792" w:type="dxa"/>
          </w:tcPr>
          <w:p w14:paraId="3A29C45B" w14:textId="77777777" w:rsidR="00DA7967" w:rsidRPr="00A33BF6" w:rsidRDefault="00DA7967" w:rsidP="00017E86">
            <w:pPr>
              <w:tabs>
                <w:tab w:val="left" w:pos="851"/>
              </w:tabs>
              <w:rPr>
                <w:sz w:val="22"/>
                <w:szCs w:val="22"/>
              </w:rPr>
            </w:pPr>
          </w:p>
        </w:tc>
      </w:tr>
    </w:tbl>
    <w:p w14:paraId="1BAA3C47"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6CD7272A" w14:textId="77777777" w:rsidR="00DA7967" w:rsidRPr="00A33BF6" w:rsidRDefault="00DA7967" w:rsidP="00DA7967">
      <w:pPr>
        <w:tabs>
          <w:tab w:val="left" w:pos="851"/>
        </w:tabs>
        <w:ind w:left="-142" w:firstLine="142"/>
        <w:rPr>
          <w:sz w:val="22"/>
          <w:szCs w:val="22"/>
        </w:rPr>
      </w:pPr>
    </w:p>
    <w:p w14:paraId="15065904" w14:textId="77777777" w:rsidR="00DA7967" w:rsidRPr="00A33BF6" w:rsidRDefault="00DA7967" w:rsidP="00DA7967">
      <w:pPr>
        <w:tabs>
          <w:tab w:val="left" w:pos="851"/>
        </w:tabs>
        <w:ind w:left="-142" w:firstLine="142"/>
        <w:rPr>
          <w:sz w:val="22"/>
          <w:szCs w:val="22"/>
        </w:rPr>
      </w:pPr>
    </w:p>
    <w:p w14:paraId="2F91B184" w14:textId="77777777" w:rsidR="00DA7967" w:rsidRPr="00A33BF6" w:rsidRDefault="00DA7967" w:rsidP="00DA7967">
      <w:pPr>
        <w:tabs>
          <w:tab w:val="left" w:pos="851"/>
        </w:tabs>
        <w:ind w:left="-142" w:firstLine="142"/>
        <w:rPr>
          <w:szCs w:val="18"/>
        </w:rPr>
      </w:pPr>
    </w:p>
    <w:p w14:paraId="0353DE3D" w14:textId="77777777" w:rsidR="00DA7967" w:rsidRPr="00A33BF6" w:rsidRDefault="00DA7967" w:rsidP="00DA7967">
      <w:pPr>
        <w:tabs>
          <w:tab w:val="left" w:pos="851"/>
        </w:tabs>
        <w:ind w:left="-142" w:firstLine="142"/>
        <w:rPr>
          <w:sz w:val="22"/>
        </w:rPr>
      </w:pPr>
    </w:p>
    <w:p w14:paraId="43817000" w14:textId="77777777" w:rsidR="00DA7967" w:rsidRPr="00E66F78" w:rsidRDefault="00DA7967" w:rsidP="00DA7967">
      <w:pPr>
        <w:tabs>
          <w:tab w:val="left" w:pos="851"/>
        </w:tabs>
        <w:ind w:left="-142" w:firstLine="142"/>
        <w:rPr>
          <w:sz w:val="22"/>
        </w:rPr>
      </w:pPr>
    </w:p>
    <w:p w14:paraId="57B27F6D"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D42A2">
        <w:rPr>
          <w:sz w:val="22"/>
        </w:rPr>
        <w:t xml:space="preserve">– </w:t>
      </w:r>
      <w:r w:rsidR="006D42A2" w:rsidRPr="006D42A2">
        <w:rPr>
          <w:i/>
          <w:sz w:val="22"/>
        </w:rPr>
        <w:t>usługa zwolniona z podatku</w:t>
      </w:r>
      <w:r w:rsidR="006D42A2">
        <w:rPr>
          <w:sz w:val="22"/>
        </w:rPr>
        <w:t>.</w:t>
      </w:r>
    </w:p>
    <w:p w14:paraId="75CF57C1" w14:textId="77777777" w:rsidR="00914E9E" w:rsidRPr="00E66F78" w:rsidRDefault="00914E9E" w:rsidP="00914E9E">
      <w:pPr>
        <w:tabs>
          <w:tab w:val="left" w:pos="851"/>
        </w:tabs>
        <w:ind w:left="-142" w:firstLine="142"/>
        <w:jc w:val="both"/>
        <w:rPr>
          <w:sz w:val="22"/>
        </w:rPr>
      </w:pPr>
    </w:p>
    <w:p w14:paraId="2E667B2E" w14:textId="77777777" w:rsidR="00DA7967" w:rsidRPr="00E66F78" w:rsidRDefault="00DA7967" w:rsidP="00DA7967">
      <w:pPr>
        <w:tabs>
          <w:tab w:val="left" w:pos="851"/>
        </w:tabs>
        <w:ind w:left="-142" w:firstLine="142"/>
        <w:rPr>
          <w:sz w:val="22"/>
        </w:rPr>
      </w:pPr>
    </w:p>
    <w:p w14:paraId="2C905520" w14:textId="77777777" w:rsidR="00DA7967" w:rsidRDefault="00DA7967" w:rsidP="00DA7967"/>
    <w:p w14:paraId="381E760E" w14:textId="77777777" w:rsidR="00DA7967" w:rsidRPr="00E66F78" w:rsidRDefault="00DA7967" w:rsidP="00DA7967">
      <w:pPr>
        <w:tabs>
          <w:tab w:val="left" w:pos="851"/>
        </w:tabs>
        <w:ind w:left="-142" w:firstLine="142"/>
        <w:rPr>
          <w:sz w:val="22"/>
        </w:rPr>
      </w:pPr>
    </w:p>
    <w:p w14:paraId="03A3D13B" w14:textId="77777777" w:rsidR="00DA7967" w:rsidRPr="00E66F78" w:rsidRDefault="00DA7967" w:rsidP="00DA7967">
      <w:pPr>
        <w:tabs>
          <w:tab w:val="left" w:pos="851"/>
        </w:tabs>
        <w:ind w:left="-142" w:firstLine="142"/>
        <w:rPr>
          <w:sz w:val="22"/>
        </w:rPr>
      </w:pPr>
    </w:p>
    <w:p w14:paraId="3E9E6541" w14:textId="77777777" w:rsidR="00DA7967" w:rsidRPr="00E66F78" w:rsidRDefault="00DA7967" w:rsidP="00DA7967">
      <w:pPr>
        <w:tabs>
          <w:tab w:val="left" w:pos="851"/>
        </w:tabs>
        <w:ind w:left="-142" w:firstLine="142"/>
        <w:rPr>
          <w:sz w:val="22"/>
        </w:rPr>
      </w:pPr>
    </w:p>
    <w:p w14:paraId="5D9F3784" w14:textId="77777777" w:rsidR="00DA7967" w:rsidRPr="00E66F78" w:rsidRDefault="00DA7967" w:rsidP="00DA7967">
      <w:pPr>
        <w:tabs>
          <w:tab w:val="left" w:pos="851"/>
        </w:tabs>
        <w:ind w:left="-142" w:firstLine="142"/>
        <w:rPr>
          <w:sz w:val="22"/>
        </w:rPr>
      </w:pPr>
    </w:p>
    <w:p w14:paraId="4021B90A" w14:textId="77777777" w:rsidR="00DA7967" w:rsidRPr="00E66F78" w:rsidRDefault="00DA7967" w:rsidP="00DA7967">
      <w:pPr>
        <w:tabs>
          <w:tab w:val="left" w:pos="851"/>
        </w:tabs>
        <w:ind w:left="-142" w:firstLine="142"/>
        <w:rPr>
          <w:sz w:val="22"/>
        </w:rPr>
      </w:pPr>
    </w:p>
    <w:p w14:paraId="68C498A9" w14:textId="77777777" w:rsidR="00DA7967" w:rsidRPr="00E66F78" w:rsidRDefault="00DA7967" w:rsidP="00DA7967">
      <w:pPr>
        <w:tabs>
          <w:tab w:val="left" w:pos="851"/>
        </w:tabs>
        <w:ind w:left="-142" w:firstLine="142"/>
        <w:rPr>
          <w:sz w:val="22"/>
        </w:rPr>
      </w:pPr>
    </w:p>
    <w:p w14:paraId="5921780A" w14:textId="77777777" w:rsidR="00DA7967" w:rsidRPr="00E66F78" w:rsidRDefault="00DA7967" w:rsidP="00DA7967">
      <w:pPr>
        <w:tabs>
          <w:tab w:val="left" w:pos="851"/>
        </w:tabs>
        <w:ind w:left="-142" w:firstLine="142"/>
        <w:rPr>
          <w:sz w:val="22"/>
        </w:rPr>
      </w:pPr>
    </w:p>
    <w:p w14:paraId="74070001" w14:textId="77777777" w:rsidR="00DA7967" w:rsidRPr="00E66F78" w:rsidRDefault="00DA7967" w:rsidP="00DA7967">
      <w:pPr>
        <w:tabs>
          <w:tab w:val="left" w:pos="851"/>
        </w:tabs>
        <w:ind w:left="-142" w:firstLine="142"/>
        <w:rPr>
          <w:sz w:val="22"/>
        </w:rPr>
      </w:pPr>
    </w:p>
    <w:p w14:paraId="4B98278A" w14:textId="77777777" w:rsidR="00DA7967" w:rsidRPr="00E66F78" w:rsidRDefault="00DA7967" w:rsidP="00DA7967">
      <w:pPr>
        <w:tabs>
          <w:tab w:val="left" w:pos="851"/>
        </w:tabs>
        <w:ind w:left="-142" w:firstLine="142"/>
        <w:rPr>
          <w:sz w:val="22"/>
        </w:rPr>
      </w:pPr>
    </w:p>
    <w:p w14:paraId="2731B8AB" w14:textId="77777777" w:rsidR="00DA7967" w:rsidRPr="00E66F78" w:rsidRDefault="00DA7967" w:rsidP="00DA7967">
      <w:pPr>
        <w:tabs>
          <w:tab w:val="left" w:pos="851"/>
        </w:tabs>
        <w:ind w:left="-142" w:firstLine="142"/>
        <w:rPr>
          <w:sz w:val="22"/>
        </w:rPr>
      </w:pPr>
    </w:p>
    <w:p w14:paraId="3986424D" w14:textId="77777777" w:rsidR="00DA7967" w:rsidRPr="00E66F78" w:rsidRDefault="00DA7967" w:rsidP="00DA7967">
      <w:pPr>
        <w:tabs>
          <w:tab w:val="left" w:pos="851"/>
        </w:tabs>
        <w:ind w:left="-142" w:firstLine="142"/>
        <w:rPr>
          <w:sz w:val="22"/>
        </w:rPr>
      </w:pPr>
    </w:p>
    <w:p w14:paraId="6EAA5711" w14:textId="77777777" w:rsidR="00160015" w:rsidRPr="00E66F78" w:rsidRDefault="00160015" w:rsidP="00160015">
      <w:pPr>
        <w:tabs>
          <w:tab w:val="left" w:pos="851"/>
        </w:tabs>
        <w:ind w:left="-142" w:firstLine="142"/>
        <w:rPr>
          <w:sz w:val="22"/>
        </w:rPr>
      </w:pPr>
    </w:p>
    <w:p w14:paraId="17DB11E0" w14:textId="77777777" w:rsidR="00160015" w:rsidRPr="00E66F78" w:rsidRDefault="00160015" w:rsidP="00160015">
      <w:pPr>
        <w:tabs>
          <w:tab w:val="left" w:pos="851"/>
        </w:tabs>
        <w:ind w:left="-142" w:firstLine="142"/>
        <w:rPr>
          <w:sz w:val="22"/>
        </w:rPr>
      </w:pPr>
    </w:p>
    <w:p w14:paraId="4A498B07" w14:textId="77777777" w:rsidR="00160015" w:rsidRPr="007C1E34" w:rsidRDefault="00160015" w:rsidP="000F6329">
      <w:pPr>
        <w:jc w:val="both"/>
        <w:rPr>
          <w:rFonts w:eastAsiaTheme="majorEastAsia"/>
          <w:b/>
          <w:bCs/>
          <w:color w:val="2F5496" w:themeColor="accent1" w:themeShade="BF"/>
          <w:spacing w:val="20"/>
          <w:sz w:val="24"/>
          <w:szCs w:val="24"/>
        </w:rPr>
      </w:pPr>
      <w:bookmarkStart w:id="97" w:name="_Toc67292114"/>
      <w:bookmarkStart w:id="98"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7"/>
    </w:p>
    <w:bookmarkEnd w:id="98"/>
    <w:p w14:paraId="02675E6B" w14:textId="77777777" w:rsidR="00160015" w:rsidRPr="00E66F78" w:rsidRDefault="00160015" w:rsidP="00160015">
      <w:pPr>
        <w:jc w:val="center"/>
        <w:rPr>
          <w:b/>
          <w:sz w:val="22"/>
          <w:szCs w:val="22"/>
        </w:rPr>
      </w:pPr>
    </w:p>
    <w:p w14:paraId="529DDE4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D6608FE" w14:textId="77777777" w:rsidR="00F45433" w:rsidRPr="00CC1C75" w:rsidRDefault="00F45433" w:rsidP="00F45433">
      <w:pPr>
        <w:tabs>
          <w:tab w:val="left" w:pos="0"/>
        </w:tabs>
        <w:rPr>
          <w:color w:val="FF0000"/>
          <w:sz w:val="22"/>
          <w:szCs w:val="22"/>
        </w:rPr>
      </w:pPr>
    </w:p>
    <w:p w14:paraId="1E73BAAA" w14:textId="77777777" w:rsidR="00F45433" w:rsidRPr="00E66F78" w:rsidRDefault="00F45433" w:rsidP="00F45433">
      <w:pPr>
        <w:rPr>
          <w:b/>
          <w:sz w:val="22"/>
          <w:szCs w:val="22"/>
        </w:rPr>
      </w:pPr>
    </w:p>
    <w:p w14:paraId="58CCBCAF"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090A01" w:rsidRPr="000E3422">
        <w:rPr>
          <w:sz w:val="22"/>
          <w:szCs w:val="22"/>
        </w:rPr>
        <w:t>…… [</w:t>
      </w:r>
      <w:r w:rsidR="00160015" w:rsidRPr="000E3422">
        <w:rPr>
          <w:i/>
          <w:sz w:val="22"/>
          <w:szCs w:val="22"/>
        </w:rPr>
        <w:t>nazwa postępowania</w:t>
      </w:r>
      <w:r w:rsidR="00160015" w:rsidRPr="000E3422">
        <w:rPr>
          <w:sz w:val="22"/>
          <w:szCs w:val="22"/>
        </w:rPr>
        <w:t>], my:</w:t>
      </w:r>
    </w:p>
    <w:p w14:paraId="416F76DE"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C2FEEB3"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05E530E2"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490F849"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r w:rsidR="00090A01" w:rsidRPr="00E66F78">
        <w:rPr>
          <w:sz w:val="22"/>
          <w:szCs w:val="22"/>
        </w:rPr>
        <w:t>…,</w:t>
      </w:r>
      <w:r w:rsidRPr="00E66F78">
        <w:rPr>
          <w:sz w:val="22"/>
          <w:szCs w:val="22"/>
        </w:rPr>
        <w:t xml:space="preserve"> zwanemu dalej Wykonawcą, posiadanych przez nas zasobów niezbędnych do realizacji zamówienia.</w:t>
      </w:r>
    </w:p>
    <w:p w14:paraId="0891EC7A" w14:textId="77777777" w:rsidR="007C1E34" w:rsidRPr="00E66F78" w:rsidRDefault="007C1E34" w:rsidP="00B908E8">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129C3A2" w14:textId="77777777" w:rsidR="007C1E34" w:rsidRPr="00E66F78" w:rsidRDefault="007C1E34" w:rsidP="00B908E8">
      <w:pPr>
        <w:numPr>
          <w:ilvl w:val="1"/>
          <w:numId w:val="31"/>
        </w:numPr>
        <w:spacing w:line="312" w:lineRule="auto"/>
        <w:jc w:val="both"/>
        <w:rPr>
          <w:sz w:val="22"/>
          <w:szCs w:val="22"/>
        </w:rPr>
      </w:pPr>
      <w:r w:rsidRPr="00E66F78">
        <w:rPr>
          <w:sz w:val="22"/>
          <w:szCs w:val="22"/>
        </w:rPr>
        <w:t>…………………………………………………………………………………………………</w:t>
      </w:r>
    </w:p>
    <w:p w14:paraId="1A430A5A"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8F0D2C6" w14:textId="77777777" w:rsidR="007C1E34" w:rsidRPr="00E66F78" w:rsidRDefault="007C1E34" w:rsidP="00B908E8">
      <w:pPr>
        <w:numPr>
          <w:ilvl w:val="1"/>
          <w:numId w:val="31"/>
        </w:numPr>
        <w:spacing w:line="312" w:lineRule="auto"/>
        <w:jc w:val="both"/>
        <w:rPr>
          <w:sz w:val="22"/>
          <w:szCs w:val="22"/>
        </w:rPr>
      </w:pPr>
      <w:r w:rsidRPr="00E66F78">
        <w:rPr>
          <w:sz w:val="22"/>
          <w:szCs w:val="22"/>
        </w:rPr>
        <w:t>…………………………………………………………………………………………………</w:t>
      </w:r>
    </w:p>
    <w:p w14:paraId="69D2B29F"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531B5C8C" w14:textId="77777777" w:rsidR="007C1E34" w:rsidRPr="00E66F78" w:rsidRDefault="007C1E34" w:rsidP="00B908E8">
      <w:pPr>
        <w:numPr>
          <w:ilvl w:val="1"/>
          <w:numId w:val="31"/>
        </w:numPr>
        <w:spacing w:line="312" w:lineRule="auto"/>
        <w:jc w:val="both"/>
        <w:rPr>
          <w:sz w:val="22"/>
          <w:szCs w:val="22"/>
        </w:rPr>
      </w:pPr>
      <w:r w:rsidRPr="00E66F78">
        <w:rPr>
          <w:sz w:val="22"/>
          <w:szCs w:val="22"/>
        </w:rPr>
        <w:t>…………………………………………………………………………………………………</w:t>
      </w:r>
    </w:p>
    <w:p w14:paraId="5BBA381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2065393" w14:textId="77777777" w:rsidR="007C1E34" w:rsidRPr="00E66F78" w:rsidRDefault="007C1E34" w:rsidP="00B908E8">
      <w:pPr>
        <w:numPr>
          <w:ilvl w:val="0"/>
          <w:numId w:val="31"/>
        </w:numPr>
        <w:spacing w:line="312" w:lineRule="auto"/>
        <w:jc w:val="both"/>
        <w:rPr>
          <w:sz w:val="22"/>
          <w:szCs w:val="22"/>
        </w:rPr>
      </w:pPr>
      <w:r w:rsidRPr="00E66F78">
        <w:rPr>
          <w:sz w:val="22"/>
          <w:szCs w:val="22"/>
        </w:rPr>
        <w:t>Sposób wykorzystania zasobów przy wykonywaniu zamówienia:</w:t>
      </w:r>
    </w:p>
    <w:p w14:paraId="17C0EEFE" w14:textId="77777777" w:rsidR="007C1E34" w:rsidRPr="00E66F78" w:rsidRDefault="007C1E34" w:rsidP="007C1E34">
      <w:pPr>
        <w:spacing w:line="312" w:lineRule="auto"/>
        <w:ind w:left="360"/>
        <w:jc w:val="both"/>
        <w:rPr>
          <w:sz w:val="22"/>
          <w:szCs w:val="22"/>
        </w:rPr>
      </w:pPr>
      <w:r w:rsidRPr="00E66F78">
        <w:rPr>
          <w:sz w:val="22"/>
          <w:szCs w:val="22"/>
        </w:rPr>
        <w:t>………………………………………………………………………………………………………………………………………………………………………………………………………………</w:t>
      </w:r>
    </w:p>
    <w:p w14:paraId="5F9D4FC7" w14:textId="77777777" w:rsidR="007C1E34" w:rsidRPr="00E66F78" w:rsidRDefault="007C1E34" w:rsidP="00B908E8">
      <w:pPr>
        <w:numPr>
          <w:ilvl w:val="0"/>
          <w:numId w:val="31"/>
        </w:numPr>
        <w:spacing w:line="312" w:lineRule="auto"/>
        <w:jc w:val="both"/>
        <w:rPr>
          <w:sz w:val="22"/>
          <w:szCs w:val="22"/>
        </w:rPr>
      </w:pPr>
      <w:r w:rsidRPr="00E66F78">
        <w:rPr>
          <w:sz w:val="22"/>
          <w:szCs w:val="22"/>
        </w:rPr>
        <w:t>Zakres i okres naszego udziału przy wykonywaniu zamówienia:</w:t>
      </w:r>
    </w:p>
    <w:p w14:paraId="310A6667"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7707407A"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6C4177F6" w14:textId="77777777" w:rsidR="007C1E34" w:rsidRPr="00A33BF6" w:rsidRDefault="007C1E34" w:rsidP="007C1E34">
      <w:pPr>
        <w:spacing w:line="312" w:lineRule="auto"/>
        <w:ind w:left="360"/>
        <w:jc w:val="both"/>
        <w:rPr>
          <w:sz w:val="22"/>
          <w:szCs w:val="22"/>
        </w:rPr>
      </w:pPr>
      <w:r w:rsidRPr="00A33BF6">
        <w:rPr>
          <w:sz w:val="22"/>
          <w:szCs w:val="22"/>
        </w:rPr>
        <w:t>………………………………………………………………………………………………………………………………………………………………………………………………………………</w:t>
      </w:r>
    </w:p>
    <w:p w14:paraId="26A40B16" w14:textId="77777777" w:rsidR="007C1E34" w:rsidRPr="00A33BF6" w:rsidRDefault="007C1E34" w:rsidP="007C1E34">
      <w:pPr>
        <w:spacing w:line="312" w:lineRule="auto"/>
        <w:jc w:val="both"/>
      </w:pPr>
    </w:p>
    <w:p w14:paraId="7E4A0210"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783E0D0E" w14:textId="77777777" w:rsidR="007C1E34" w:rsidRPr="00A33BF6" w:rsidRDefault="007C1E34" w:rsidP="007C1E34">
      <w:pPr>
        <w:jc w:val="both"/>
      </w:pPr>
    </w:p>
    <w:p w14:paraId="7F87CBFE" w14:textId="77777777" w:rsidR="00A83CAC" w:rsidRPr="00A33BF6" w:rsidRDefault="00A83CAC">
      <w:pPr>
        <w:spacing w:after="160" w:line="259" w:lineRule="auto"/>
        <w:rPr>
          <w:sz w:val="22"/>
          <w:szCs w:val="22"/>
        </w:rPr>
      </w:pPr>
      <w:r w:rsidRPr="00A33BF6">
        <w:rPr>
          <w:sz w:val="22"/>
          <w:szCs w:val="22"/>
        </w:rPr>
        <w:br w:type="page"/>
      </w:r>
    </w:p>
    <w:p w14:paraId="17A9BD7F" w14:textId="77777777" w:rsidR="00160015" w:rsidRPr="007C1E34" w:rsidRDefault="00160015" w:rsidP="000F6329">
      <w:pPr>
        <w:jc w:val="both"/>
        <w:rPr>
          <w:rFonts w:eastAsiaTheme="majorEastAsia"/>
          <w:b/>
          <w:bCs/>
          <w:color w:val="2F5496" w:themeColor="accent1" w:themeShade="BF"/>
          <w:spacing w:val="20"/>
          <w:sz w:val="24"/>
          <w:szCs w:val="24"/>
        </w:rPr>
      </w:pPr>
      <w:bookmarkStart w:id="99" w:name="_Toc67292115"/>
      <w:bookmarkStart w:id="100"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9"/>
    </w:p>
    <w:p w14:paraId="65D76C1A" w14:textId="77777777" w:rsidR="00FC197B" w:rsidRPr="007A4EE6" w:rsidRDefault="00FC197B" w:rsidP="000F6329">
      <w:pPr>
        <w:jc w:val="both"/>
        <w:rPr>
          <w:rFonts w:eastAsiaTheme="majorEastAsia"/>
          <w:b/>
          <w:bCs/>
          <w:color w:val="2F5496" w:themeColor="accent1" w:themeShade="BF"/>
          <w:spacing w:val="20"/>
          <w:sz w:val="28"/>
          <w:szCs w:val="28"/>
        </w:rPr>
      </w:pPr>
    </w:p>
    <w:p w14:paraId="145B1FC7" w14:textId="77777777" w:rsidR="00160015" w:rsidRPr="00CC6100" w:rsidRDefault="00160015" w:rsidP="00160015">
      <w:pPr>
        <w:rPr>
          <w:rFonts w:eastAsia="Calibri"/>
          <w:b/>
          <w:bCs/>
          <w:sz w:val="22"/>
          <w:szCs w:val="22"/>
          <w:highlight w:val="cyan"/>
        </w:rPr>
      </w:pPr>
    </w:p>
    <w:p w14:paraId="06DED237"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D332EF2" w14:textId="77777777" w:rsidR="00160015" w:rsidRPr="00CC6100" w:rsidRDefault="00160015" w:rsidP="00160015">
      <w:pPr>
        <w:jc w:val="center"/>
        <w:rPr>
          <w:rFonts w:eastAsia="Calibri"/>
          <w:b/>
          <w:bCs/>
          <w:sz w:val="22"/>
          <w:szCs w:val="22"/>
          <w:highlight w:val="cyan"/>
        </w:rPr>
      </w:pPr>
    </w:p>
    <w:p w14:paraId="1F9CBEC7" w14:textId="77777777" w:rsidR="00160015" w:rsidRPr="00CC6100" w:rsidRDefault="00160015" w:rsidP="00160015">
      <w:pPr>
        <w:jc w:val="center"/>
        <w:rPr>
          <w:rFonts w:eastAsia="Calibri"/>
          <w:b/>
          <w:bCs/>
          <w:sz w:val="24"/>
          <w:szCs w:val="24"/>
        </w:rPr>
      </w:pPr>
    </w:p>
    <w:p w14:paraId="5B4F88FF" w14:textId="77777777" w:rsidR="00160015" w:rsidRPr="00CC6100" w:rsidRDefault="00160015" w:rsidP="00160015">
      <w:pPr>
        <w:jc w:val="center"/>
        <w:rPr>
          <w:rFonts w:eastAsia="Calibri"/>
          <w:b/>
          <w:bCs/>
          <w:sz w:val="24"/>
          <w:szCs w:val="24"/>
        </w:rPr>
      </w:pPr>
    </w:p>
    <w:p w14:paraId="15477B07"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476D98" w14:textId="77777777" w:rsidR="00160015" w:rsidRPr="009B3722" w:rsidRDefault="00160015" w:rsidP="00160015">
      <w:pPr>
        <w:spacing w:before="480"/>
        <w:ind w:left="567"/>
        <w:contextualSpacing/>
        <w:jc w:val="both"/>
        <w:rPr>
          <w:rFonts w:eastAsia="Calibri"/>
          <w:b/>
          <w:bCs/>
          <w:sz w:val="24"/>
          <w:szCs w:val="24"/>
          <w:lang w:eastAsia="en-US"/>
        </w:rPr>
      </w:pPr>
    </w:p>
    <w:p w14:paraId="394446F2"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0B628CF5"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5EC63AB7"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75C762A8"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7D20C19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6CB0842A" w14:textId="77777777" w:rsidR="00160015" w:rsidRPr="009B3722" w:rsidRDefault="00160015" w:rsidP="00160015">
      <w:pPr>
        <w:spacing w:before="240"/>
        <w:rPr>
          <w:rFonts w:eastAsia="Calibri"/>
          <w:color w:val="1F497D"/>
          <w:sz w:val="24"/>
          <w:szCs w:val="24"/>
        </w:rPr>
      </w:pPr>
    </w:p>
    <w:p w14:paraId="4ACB4142" w14:textId="77777777" w:rsidR="00160015" w:rsidRPr="009B3722" w:rsidRDefault="00160015" w:rsidP="00160015">
      <w:pPr>
        <w:ind w:left="4395"/>
        <w:jc w:val="center"/>
        <w:rPr>
          <w:rFonts w:eastAsia="Calibri"/>
          <w:sz w:val="24"/>
          <w:szCs w:val="24"/>
        </w:rPr>
      </w:pPr>
    </w:p>
    <w:p w14:paraId="72936082" w14:textId="77777777" w:rsidR="00160015" w:rsidRPr="00CC6100" w:rsidRDefault="00160015" w:rsidP="00160015">
      <w:pPr>
        <w:ind w:left="4395"/>
        <w:jc w:val="center"/>
        <w:rPr>
          <w:rFonts w:eastAsia="Calibri"/>
          <w:sz w:val="22"/>
          <w:szCs w:val="22"/>
        </w:rPr>
      </w:pPr>
    </w:p>
    <w:p w14:paraId="1AEA4BC5" w14:textId="77777777" w:rsidR="00160015" w:rsidRPr="00CC6100" w:rsidRDefault="00160015" w:rsidP="00160015">
      <w:pPr>
        <w:ind w:left="4395"/>
        <w:jc w:val="center"/>
        <w:rPr>
          <w:rFonts w:eastAsia="Calibri"/>
          <w:i/>
          <w:iCs/>
        </w:rPr>
      </w:pPr>
    </w:p>
    <w:p w14:paraId="296997D0" w14:textId="77777777" w:rsidR="00160015" w:rsidRPr="00CC6100" w:rsidRDefault="00160015" w:rsidP="00160015">
      <w:pPr>
        <w:ind w:left="4395"/>
        <w:jc w:val="center"/>
        <w:rPr>
          <w:rFonts w:eastAsia="Calibri"/>
          <w:i/>
          <w:iCs/>
        </w:rPr>
      </w:pPr>
    </w:p>
    <w:p w14:paraId="52F1D8D5" w14:textId="77777777" w:rsidR="00160015" w:rsidRPr="00CC6100" w:rsidRDefault="00160015" w:rsidP="000E3422">
      <w:pPr>
        <w:jc w:val="both"/>
        <w:rPr>
          <w:rFonts w:eastAsia="Calibri"/>
          <w:b/>
          <w:bCs/>
          <w:sz w:val="24"/>
          <w:szCs w:val="24"/>
        </w:rPr>
      </w:pPr>
    </w:p>
    <w:p w14:paraId="23184E27"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767B01C9" w14:textId="77777777" w:rsidR="00160015" w:rsidRDefault="00160015" w:rsidP="00160015">
      <w:pPr>
        <w:spacing w:before="480"/>
        <w:ind w:left="426" w:hanging="426"/>
        <w:jc w:val="both"/>
        <w:rPr>
          <w:b/>
          <w:bCs/>
          <w:sz w:val="24"/>
          <w:szCs w:val="24"/>
        </w:rPr>
      </w:pPr>
      <w:r w:rsidRPr="00CC6100">
        <w:rPr>
          <w:b/>
          <w:bCs/>
          <w:sz w:val="24"/>
          <w:szCs w:val="24"/>
        </w:rPr>
        <w:br w:type="page"/>
      </w:r>
    </w:p>
    <w:p w14:paraId="68007121" w14:textId="77777777" w:rsidR="00FB0388" w:rsidRDefault="00FB0388" w:rsidP="00160015">
      <w:pPr>
        <w:jc w:val="both"/>
        <w:rPr>
          <w:b/>
          <w:bCs/>
          <w:color w:val="0070C0"/>
          <w:sz w:val="40"/>
          <w:szCs w:val="40"/>
        </w:rPr>
      </w:pPr>
      <w:bookmarkStart w:id="101" w:name="_Hlk67824630"/>
      <w:bookmarkEnd w:id="100"/>
    </w:p>
    <w:p w14:paraId="7400FB97" w14:textId="77777777" w:rsidR="00FB0388" w:rsidRDefault="00FB0388" w:rsidP="00160015">
      <w:pPr>
        <w:jc w:val="both"/>
        <w:rPr>
          <w:b/>
          <w:bCs/>
          <w:color w:val="0070C0"/>
          <w:sz w:val="40"/>
          <w:szCs w:val="40"/>
        </w:rPr>
      </w:pPr>
    </w:p>
    <w:p w14:paraId="64C0D2AE" w14:textId="77777777" w:rsidR="00FB0388" w:rsidRDefault="00FB0388" w:rsidP="00160015">
      <w:pPr>
        <w:jc w:val="both"/>
        <w:rPr>
          <w:b/>
          <w:bCs/>
          <w:color w:val="0070C0"/>
          <w:sz w:val="40"/>
          <w:szCs w:val="40"/>
        </w:rPr>
      </w:pPr>
    </w:p>
    <w:p w14:paraId="545F3CBE" w14:textId="77777777" w:rsidR="00FB0388" w:rsidRDefault="00FB0388" w:rsidP="00160015">
      <w:pPr>
        <w:jc w:val="both"/>
        <w:rPr>
          <w:b/>
          <w:bCs/>
          <w:color w:val="0070C0"/>
          <w:sz w:val="40"/>
          <w:szCs w:val="40"/>
        </w:rPr>
      </w:pPr>
    </w:p>
    <w:p w14:paraId="64AA3590" w14:textId="77777777" w:rsidR="00FB0388" w:rsidRDefault="00FB0388" w:rsidP="00160015">
      <w:pPr>
        <w:jc w:val="both"/>
        <w:rPr>
          <w:b/>
          <w:bCs/>
          <w:color w:val="0070C0"/>
          <w:sz w:val="40"/>
          <w:szCs w:val="40"/>
        </w:rPr>
      </w:pPr>
    </w:p>
    <w:p w14:paraId="70D5CEC5" w14:textId="77777777" w:rsidR="00FB0388" w:rsidRDefault="00FB0388" w:rsidP="00160015">
      <w:pPr>
        <w:jc w:val="both"/>
        <w:rPr>
          <w:b/>
          <w:bCs/>
          <w:color w:val="0070C0"/>
          <w:sz w:val="40"/>
          <w:szCs w:val="40"/>
        </w:rPr>
      </w:pPr>
    </w:p>
    <w:p w14:paraId="556A4643" w14:textId="77777777" w:rsidR="00FB0388" w:rsidRDefault="00FB0388" w:rsidP="00160015">
      <w:pPr>
        <w:jc w:val="both"/>
        <w:rPr>
          <w:b/>
          <w:bCs/>
          <w:color w:val="0070C0"/>
          <w:sz w:val="40"/>
          <w:szCs w:val="40"/>
        </w:rPr>
      </w:pPr>
    </w:p>
    <w:p w14:paraId="69166B5A" w14:textId="77777777" w:rsidR="00FB0388" w:rsidRDefault="00FB0388" w:rsidP="00160015">
      <w:pPr>
        <w:jc w:val="both"/>
        <w:rPr>
          <w:b/>
          <w:bCs/>
          <w:color w:val="0070C0"/>
          <w:sz w:val="40"/>
          <w:szCs w:val="40"/>
        </w:rPr>
      </w:pPr>
    </w:p>
    <w:p w14:paraId="1C2154EF" w14:textId="77777777" w:rsidR="00FB0388" w:rsidRDefault="00FB0388" w:rsidP="00160015">
      <w:pPr>
        <w:jc w:val="both"/>
        <w:rPr>
          <w:b/>
          <w:bCs/>
          <w:color w:val="0070C0"/>
          <w:sz w:val="40"/>
          <w:szCs w:val="40"/>
        </w:rPr>
      </w:pPr>
    </w:p>
    <w:p w14:paraId="45C40441" w14:textId="77777777" w:rsidR="00FB0388" w:rsidRDefault="00FB0388" w:rsidP="00160015">
      <w:pPr>
        <w:jc w:val="both"/>
        <w:rPr>
          <w:b/>
          <w:bCs/>
          <w:color w:val="0070C0"/>
          <w:sz w:val="40"/>
          <w:szCs w:val="40"/>
        </w:rPr>
      </w:pPr>
    </w:p>
    <w:p w14:paraId="0BE40AA2" w14:textId="77777777" w:rsidR="00FB0388" w:rsidRDefault="00FB0388" w:rsidP="00160015">
      <w:pPr>
        <w:jc w:val="both"/>
        <w:rPr>
          <w:b/>
          <w:bCs/>
          <w:color w:val="0070C0"/>
          <w:sz w:val="40"/>
          <w:szCs w:val="40"/>
        </w:rPr>
      </w:pPr>
    </w:p>
    <w:p w14:paraId="4678943C"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ADBA228"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1"/>
    <w:p w14:paraId="76E8A2A2" w14:textId="77777777" w:rsidR="00160015" w:rsidRPr="00856E98" w:rsidRDefault="00160015" w:rsidP="00160015">
      <w:pPr>
        <w:spacing w:before="480"/>
        <w:ind w:left="426" w:hanging="426"/>
        <w:jc w:val="both"/>
        <w:rPr>
          <w:b/>
          <w:bCs/>
          <w:sz w:val="32"/>
          <w:szCs w:val="32"/>
        </w:rPr>
      </w:pPr>
    </w:p>
    <w:p w14:paraId="55B41357" w14:textId="77777777" w:rsidR="00160015" w:rsidRDefault="00160015" w:rsidP="00160015">
      <w:pPr>
        <w:spacing w:before="480"/>
        <w:ind w:left="426" w:hanging="426"/>
        <w:jc w:val="both"/>
        <w:rPr>
          <w:b/>
          <w:bCs/>
          <w:sz w:val="24"/>
          <w:szCs w:val="24"/>
        </w:rPr>
      </w:pPr>
    </w:p>
    <w:p w14:paraId="7856DF6C" w14:textId="77777777" w:rsidR="00160015" w:rsidRDefault="00160015" w:rsidP="00160015">
      <w:pPr>
        <w:spacing w:before="480"/>
        <w:ind w:left="426" w:hanging="426"/>
        <w:jc w:val="both"/>
        <w:rPr>
          <w:b/>
          <w:bCs/>
          <w:sz w:val="24"/>
          <w:szCs w:val="24"/>
        </w:rPr>
      </w:pPr>
    </w:p>
    <w:p w14:paraId="37C624E0" w14:textId="77777777" w:rsidR="00160015" w:rsidRDefault="00160015" w:rsidP="00160015">
      <w:pPr>
        <w:spacing w:before="480"/>
        <w:ind w:left="426" w:hanging="426"/>
        <w:jc w:val="both"/>
        <w:rPr>
          <w:b/>
          <w:bCs/>
          <w:sz w:val="24"/>
          <w:szCs w:val="24"/>
        </w:rPr>
      </w:pPr>
    </w:p>
    <w:p w14:paraId="47817BEB" w14:textId="77777777" w:rsidR="00160015" w:rsidRDefault="00160015" w:rsidP="00160015">
      <w:pPr>
        <w:spacing w:before="480"/>
        <w:ind w:left="426" w:hanging="426"/>
        <w:jc w:val="both"/>
        <w:rPr>
          <w:b/>
          <w:bCs/>
          <w:sz w:val="24"/>
          <w:szCs w:val="24"/>
        </w:rPr>
      </w:pPr>
    </w:p>
    <w:p w14:paraId="4D7BB858" w14:textId="77777777" w:rsidR="00160015" w:rsidRDefault="00160015" w:rsidP="00160015">
      <w:pPr>
        <w:spacing w:before="480"/>
        <w:ind w:left="426" w:hanging="426"/>
        <w:jc w:val="both"/>
        <w:rPr>
          <w:b/>
          <w:bCs/>
          <w:sz w:val="24"/>
          <w:szCs w:val="24"/>
        </w:rPr>
      </w:pPr>
    </w:p>
    <w:p w14:paraId="1E5BD6DF" w14:textId="77777777" w:rsidR="00160015" w:rsidRDefault="00160015" w:rsidP="00160015">
      <w:pPr>
        <w:spacing w:before="480"/>
        <w:ind w:left="426" w:hanging="426"/>
        <w:jc w:val="both"/>
        <w:rPr>
          <w:b/>
          <w:bCs/>
          <w:sz w:val="24"/>
          <w:szCs w:val="24"/>
        </w:rPr>
      </w:pPr>
    </w:p>
    <w:p w14:paraId="444EE6C1" w14:textId="77777777" w:rsidR="00160015" w:rsidRDefault="00160015" w:rsidP="00160015">
      <w:pPr>
        <w:spacing w:before="480"/>
        <w:ind w:left="426" w:hanging="426"/>
        <w:jc w:val="both"/>
        <w:rPr>
          <w:b/>
          <w:bCs/>
          <w:sz w:val="24"/>
          <w:szCs w:val="24"/>
        </w:rPr>
      </w:pPr>
    </w:p>
    <w:p w14:paraId="21F7475E" w14:textId="77777777" w:rsidR="00160015" w:rsidRDefault="00160015" w:rsidP="00160015">
      <w:pPr>
        <w:spacing w:before="480"/>
        <w:ind w:left="426" w:hanging="426"/>
        <w:jc w:val="both"/>
        <w:rPr>
          <w:b/>
          <w:bCs/>
          <w:sz w:val="24"/>
          <w:szCs w:val="24"/>
        </w:rPr>
      </w:pPr>
    </w:p>
    <w:p w14:paraId="26799F0B" w14:textId="77777777" w:rsidR="00160015" w:rsidRDefault="00160015" w:rsidP="00160015">
      <w:pPr>
        <w:spacing w:before="480"/>
        <w:ind w:left="426" w:hanging="426"/>
        <w:jc w:val="both"/>
        <w:rPr>
          <w:b/>
          <w:bCs/>
          <w:sz w:val="24"/>
          <w:szCs w:val="24"/>
        </w:rPr>
      </w:pPr>
    </w:p>
    <w:p w14:paraId="22D71DD3" w14:textId="77777777" w:rsidR="00160015" w:rsidRPr="007A4EE6" w:rsidRDefault="000F6329" w:rsidP="000F6329">
      <w:pPr>
        <w:jc w:val="both"/>
        <w:rPr>
          <w:rFonts w:eastAsiaTheme="majorEastAsia"/>
          <w:b/>
          <w:bCs/>
          <w:color w:val="2F5496" w:themeColor="accent1" w:themeShade="BF"/>
          <w:spacing w:val="20"/>
          <w:sz w:val="28"/>
          <w:szCs w:val="28"/>
        </w:rPr>
      </w:pPr>
      <w:bookmarkStart w:id="102" w:name="_Toc67292116"/>
      <w:bookmarkStart w:id="103"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2"/>
    </w:p>
    <w:p w14:paraId="319FDD4D" w14:textId="77777777" w:rsidR="00160015" w:rsidRPr="00E66F78" w:rsidRDefault="00160015" w:rsidP="00160015">
      <w:pPr>
        <w:jc w:val="both"/>
        <w:rPr>
          <w:sz w:val="22"/>
          <w:szCs w:val="22"/>
        </w:rPr>
      </w:pPr>
    </w:p>
    <w:p w14:paraId="5CF9AEE9" w14:textId="77777777" w:rsidR="00F45433" w:rsidRDefault="00F45433" w:rsidP="00160015">
      <w:pPr>
        <w:jc w:val="both"/>
        <w:rPr>
          <w:sz w:val="22"/>
          <w:szCs w:val="22"/>
        </w:rPr>
      </w:pPr>
    </w:p>
    <w:p w14:paraId="71B7F59C"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9566120" w14:textId="77777777" w:rsidR="00160015" w:rsidRPr="00E66F78" w:rsidRDefault="00160015" w:rsidP="00160015">
      <w:pPr>
        <w:jc w:val="both"/>
        <w:rPr>
          <w:sz w:val="22"/>
          <w:szCs w:val="22"/>
        </w:rPr>
      </w:pPr>
    </w:p>
    <w:p w14:paraId="41D8E16A" w14:textId="77777777" w:rsidR="00160015" w:rsidRPr="00E66F78" w:rsidRDefault="00160015" w:rsidP="00160015">
      <w:pPr>
        <w:jc w:val="both"/>
        <w:rPr>
          <w:b/>
          <w:i/>
          <w:sz w:val="22"/>
          <w:szCs w:val="22"/>
        </w:rPr>
      </w:pPr>
      <w:r w:rsidRPr="00E66F78">
        <w:rPr>
          <w:b/>
          <w:i/>
          <w:sz w:val="22"/>
          <w:szCs w:val="22"/>
        </w:rPr>
        <w:t>Uwaga:</w:t>
      </w:r>
    </w:p>
    <w:p w14:paraId="384C82B7"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A3F6CD6" w14:textId="77777777" w:rsidR="00160015" w:rsidRPr="00E66F78" w:rsidRDefault="00160015" w:rsidP="00160015">
      <w:pPr>
        <w:jc w:val="both"/>
        <w:rPr>
          <w:sz w:val="22"/>
          <w:szCs w:val="22"/>
        </w:rPr>
      </w:pPr>
    </w:p>
    <w:p w14:paraId="1E3F3D17"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7B174BAE" w14:textId="77777777" w:rsidR="00160015" w:rsidRPr="00E66F78" w:rsidRDefault="00160015" w:rsidP="00160015">
      <w:pPr>
        <w:jc w:val="both"/>
        <w:rPr>
          <w:sz w:val="22"/>
          <w:szCs w:val="22"/>
        </w:rPr>
      </w:pPr>
    </w:p>
    <w:p w14:paraId="47BF587B"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53B5" w14:textId="77777777" w:rsidR="00160015" w:rsidRPr="00E66F78" w:rsidRDefault="00160015" w:rsidP="00160015">
      <w:pPr>
        <w:jc w:val="both"/>
        <w:rPr>
          <w:sz w:val="22"/>
          <w:szCs w:val="22"/>
        </w:rPr>
      </w:pPr>
    </w:p>
    <w:p w14:paraId="5E42053E" w14:textId="77777777" w:rsidR="00160015" w:rsidRPr="00E66F78" w:rsidRDefault="00160015" w:rsidP="00160015">
      <w:pPr>
        <w:jc w:val="both"/>
        <w:rPr>
          <w:b/>
          <w:sz w:val="22"/>
          <w:szCs w:val="22"/>
          <w:lang w:val="en-US"/>
        </w:rPr>
      </w:pPr>
      <w:r w:rsidRPr="00E66F78">
        <w:rPr>
          <w:sz w:val="22"/>
          <w:szCs w:val="22"/>
          <w:lang w:val="en-US"/>
        </w:rPr>
        <w:t>Link:</w:t>
      </w:r>
      <w:bookmarkStart w:id="104" w:name="_Hlk7505249"/>
      <w:r w:rsidR="001A3D5B">
        <w:rPr>
          <w:sz w:val="22"/>
          <w:szCs w:val="22"/>
          <w:lang w:val="en-US"/>
        </w:rPr>
        <w:t xml:space="preserve"> </w:t>
      </w:r>
      <w:hyperlink r:id="rId14" w:history="1">
        <w:r w:rsidR="001A3D5B" w:rsidRPr="0047104B">
          <w:rPr>
            <w:rStyle w:val="Hipercze"/>
            <w:sz w:val="22"/>
            <w:szCs w:val="22"/>
            <w:lang w:val="en-US"/>
          </w:rPr>
          <w:t>http://espd.uzp.gov.pl</w:t>
        </w:r>
      </w:hyperlink>
      <w:bookmarkEnd w:id="104"/>
      <w:r w:rsidRPr="0047104B">
        <w:rPr>
          <w:sz w:val="22"/>
          <w:szCs w:val="22"/>
          <w:lang w:val="en-US"/>
        </w:rPr>
        <w:t xml:space="preserve"> </w:t>
      </w:r>
    </w:p>
    <w:p w14:paraId="25D00819" w14:textId="77777777" w:rsidR="00160015" w:rsidRPr="00E66F78" w:rsidRDefault="00160015" w:rsidP="00160015">
      <w:pPr>
        <w:jc w:val="both"/>
        <w:rPr>
          <w:sz w:val="22"/>
          <w:szCs w:val="22"/>
          <w:lang w:val="en-US"/>
        </w:rPr>
      </w:pPr>
    </w:p>
    <w:p w14:paraId="38D36220" w14:textId="77777777" w:rsidR="00160015" w:rsidRPr="00E66F78" w:rsidRDefault="00160015" w:rsidP="00160015">
      <w:pPr>
        <w:jc w:val="both"/>
        <w:rPr>
          <w:sz w:val="22"/>
          <w:szCs w:val="22"/>
        </w:rPr>
      </w:pPr>
      <w:r w:rsidRPr="00E66F78">
        <w:rPr>
          <w:sz w:val="22"/>
          <w:szCs w:val="22"/>
        </w:rPr>
        <w:t xml:space="preserve">Przy wykonaniu czynności związanych z obsługą ww. </w:t>
      </w:r>
      <w:r w:rsidR="00090A01"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20684490" w14:textId="77777777" w:rsidR="00160015" w:rsidRPr="00E66F78" w:rsidRDefault="00160015" w:rsidP="00160015">
      <w:pPr>
        <w:jc w:val="both"/>
        <w:rPr>
          <w:sz w:val="22"/>
          <w:szCs w:val="22"/>
        </w:rPr>
      </w:pPr>
    </w:p>
    <w:p w14:paraId="5B1B011B" w14:textId="77777777" w:rsidR="00D5292E" w:rsidRDefault="00D5292E" w:rsidP="00160015">
      <w:pPr>
        <w:tabs>
          <w:tab w:val="left" w:pos="851"/>
        </w:tabs>
        <w:ind w:left="-142" w:firstLine="142"/>
        <w:rPr>
          <w:b/>
          <w:bCs/>
          <w:sz w:val="22"/>
          <w:szCs w:val="22"/>
        </w:rPr>
      </w:pPr>
    </w:p>
    <w:p w14:paraId="36065CE0" w14:textId="77777777" w:rsidR="00D5292E" w:rsidRDefault="00D5292E" w:rsidP="00160015">
      <w:pPr>
        <w:tabs>
          <w:tab w:val="left" w:pos="851"/>
        </w:tabs>
        <w:ind w:left="-142" w:firstLine="142"/>
        <w:rPr>
          <w:b/>
          <w:bCs/>
          <w:sz w:val="22"/>
          <w:szCs w:val="22"/>
        </w:rPr>
      </w:pPr>
    </w:p>
    <w:p w14:paraId="2D25BEB7" w14:textId="77777777" w:rsidR="00D5292E" w:rsidRDefault="00D5292E" w:rsidP="00160015">
      <w:pPr>
        <w:tabs>
          <w:tab w:val="left" w:pos="851"/>
        </w:tabs>
        <w:ind w:left="-142" w:firstLine="142"/>
        <w:rPr>
          <w:b/>
          <w:bCs/>
          <w:sz w:val="22"/>
          <w:szCs w:val="22"/>
        </w:rPr>
      </w:pPr>
    </w:p>
    <w:p w14:paraId="1C1234F2" w14:textId="77777777" w:rsidR="00D5292E" w:rsidRDefault="00D5292E" w:rsidP="00160015">
      <w:pPr>
        <w:tabs>
          <w:tab w:val="left" w:pos="851"/>
        </w:tabs>
        <w:ind w:left="-142" w:firstLine="142"/>
        <w:rPr>
          <w:b/>
          <w:bCs/>
          <w:sz w:val="22"/>
          <w:szCs w:val="22"/>
        </w:rPr>
      </w:pPr>
    </w:p>
    <w:p w14:paraId="0185DFD1" w14:textId="77777777" w:rsidR="00D5292E" w:rsidRDefault="00D5292E" w:rsidP="00160015">
      <w:pPr>
        <w:tabs>
          <w:tab w:val="left" w:pos="851"/>
        </w:tabs>
        <w:ind w:left="-142" w:firstLine="142"/>
        <w:rPr>
          <w:b/>
          <w:bCs/>
          <w:sz w:val="22"/>
          <w:szCs w:val="22"/>
        </w:rPr>
      </w:pPr>
    </w:p>
    <w:p w14:paraId="07E7F560"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8BD09F0" w14:textId="77777777" w:rsidR="00160015" w:rsidRPr="00E66F78" w:rsidRDefault="00160015" w:rsidP="00160015">
      <w:pPr>
        <w:tabs>
          <w:tab w:val="left" w:pos="851"/>
        </w:tabs>
        <w:ind w:left="-142" w:firstLine="142"/>
        <w:rPr>
          <w:sz w:val="22"/>
        </w:rPr>
      </w:pPr>
      <w:r w:rsidRPr="00E66F78">
        <w:rPr>
          <w:b/>
          <w:bCs/>
          <w:sz w:val="22"/>
          <w:szCs w:val="22"/>
        </w:rPr>
        <w:br w:type="page"/>
      </w:r>
    </w:p>
    <w:p w14:paraId="37332C05" w14:textId="77777777" w:rsidR="00160015" w:rsidRPr="00F45433" w:rsidRDefault="00160015" w:rsidP="000F6329">
      <w:pPr>
        <w:jc w:val="both"/>
        <w:rPr>
          <w:rFonts w:eastAsiaTheme="majorEastAsia"/>
          <w:b/>
          <w:bCs/>
          <w:color w:val="2F5496" w:themeColor="accent1" w:themeShade="BF"/>
          <w:spacing w:val="20"/>
          <w:sz w:val="24"/>
          <w:szCs w:val="24"/>
        </w:rPr>
      </w:pPr>
      <w:bookmarkStart w:id="105" w:name="_Toc67292117"/>
      <w:bookmarkStart w:id="106" w:name="_Hlk67824806"/>
      <w:bookmarkEnd w:id="103"/>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5"/>
    </w:p>
    <w:p w14:paraId="412C864C" w14:textId="77777777" w:rsidR="00160015" w:rsidRPr="00FC197B" w:rsidRDefault="00160015" w:rsidP="00160015">
      <w:pPr>
        <w:jc w:val="center"/>
        <w:rPr>
          <w:b/>
          <w:sz w:val="22"/>
          <w:szCs w:val="24"/>
        </w:rPr>
      </w:pPr>
    </w:p>
    <w:p w14:paraId="6428DA37" w14:textId="77777777" w:rsidR="000E3422" w:rsidRDefault="000E3422" w:rsidP="00CC1C75">
      <w:pPr>
        <w:tabs>
          <w:tab w:val="left" w:pos="0"/>
        </w:tabs>
        <w:rPr>
          <w:sz w:val="22"/>
          <w:szCs w:val="22"/>
        </w:rPr>
      </w:pPr>
    </w:p>
    <w:p w14:paraId="0E484A33" w14:textId="77777777" w:rsidR="00F45433" w:rsidRPr="00490288" w:rsidRDefault="00F45433" w:rsidP="00F45433">
      <w:pPr>
        <w:tabs>
          <w:tab w:val="left" w:pos="0"/>
        </w:tabs>
        <w:rPr>
          <w:sz w:val="22"/>
          <w:szCs w:val="22"/>
        </w:rPr>
      </w:pPr>
      <w:r w:rsidRPr="00490288">
        <w:rPr>
          <w:sz w:val="22"/>
          <w:szCs w:val="22"/>
        </w:rPr>
        <w:t>Nazwa Wykonawcy: ...................................................................................................................</w:t>
      </w:r>
    </w:p>
    <w:p w14:paraId="06532E51" w14:textId="77777777" w:rsidR="00F45433" w:rsidRPr="00490288" w:rsidRDefault="00F45433" w:rsidP="00F45433">
      <w:pPr>
        <w:tabs>
          <w:tab w:val="left" w:pos="0"/>
        </w:tabs>
        <w:rPr>
          <w:color w:val="FF0000"/>
          <w:sz w:val="22"/>
          <w:szCs w:val="22"/>
        </w:rPr>
      </w:pPr>
    </w:p>
    <w:p w14:paraId="40249E36" w14:textId="77777777" w:rsidR="00F45433" w:rsidRPr="00490288" w:rsidRDefault="00F45433" w:rsidP="00F45433">
      <w:pPr>
        <w:jc w:val="both"/>
        <w:rPr>
          <w:sz w:val="22"/>
          <w:szCs w:val="22"/>
        </w:rPr>
      </w:pPr>
    </w:p>
    <w:p w14:paraId="57D64DB7"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37045FD" w14:textId="77777777" w:rsidR="00F45433" w:rsidRPr="00A33BF6" w:rsidRDefault="00F45433" w:rsidP="00F45433">
      <w:pPr>
        <w:jc w:val="both"/>
        <w:rPr>
          <w:sz w:val="22"/>
          <w:szCs w:val="22"/>
        </w:rPr>
      </w:pPr>
    </w:p>
    <w:p w14:paraId="1539D2F4" w14:textId="77777777" w:rsidR="00F45433" w:rsidRPr="00A33BF6" w:rsidRDefault="00E9753A" w:rsidP="00E9753A">
      <w:pPr>
        <w:pStyle w:val="Akapitzlist"/>
        <w:ind w:left="284" w:hanging="284"/>
        <w:jc w:val="both"/>
        <w:rPr>
          <w:sz w:val="22"/>
          <w:szCs w:val="22"/>
        </w:rPr>
      </w:pPr>
      <w:bookmarkStart w:id="107" w:name="_Hlk147169277"/>
      <w:r w:rsidRPr="00A33BF6">
        <w:rPr>
          <w:sz w:val="22"/>
          <w:szCs w:val="22"/>
        </w:rPr>
        <w:sym w:font="Wingdings" w:char="F06F"/>
      </w:r>
      <w:bookmarkEnd w:id="107"/>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8" w:name="_Hlk148610134"/>
      <w:r w:rsidR="00F763ED">
        <w:rPr>
          <w:sz w:val="22"/>
          <w:szCs w:val="22"/>
        </w:rPr>
        <w:t xml:space="preserve">(Dz.U.2024.1616 </w:t>
      </w:r>
      <w:r w:rsidR="00CF2E44" w:rsidRPr="00A33BF6">
        <w:rPr>
          <w:sz w:val="22"/>
          <w:szCs w:val="22"/>
        </w:rPr>
        <w:t xml:space="preserve">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8"/>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65E9E86" w14:textId="77777777" w:rsidR="00E9753A" w:rsidRPr="00A33BF6" w:rsidRDefault="00E9753A" w:rsidP="00E9753A">
      <w:pPr>
        <w:pStyle w:val="Akapitzlist"/>
        <w:ind w:left="284" w:hanging="284"/>
        <w:jc w:val="both"/>
        <w:rPr>
          <w:sz w:val="22"/>
          <w:szCs w:val="22"/>
        </w:rPr>
      </w:pPr>
    </w:p>
    <w:p w14:paraId="56F46A3F"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799CDE7B" w14:textId="77777777" w:rsidR="00E9753A" w:rsidRPr="00A33BF6" w:rsidRDefault="00E9753A" w:rsidP="00F45433">
      <w:pPr>
        <w:jc w:val="both"/>
        <w:rPr>
          <w:b/>
          <w:sz w:val="22"/>
          <w:szCs w:val="22"/>
        </w:rPr>
      </w:pPr>
    </w:p>
    <w:p w14:paraId="12100E98"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(Dz.U.</w:t>
      </w:r>
      <w:r w:rsidR="00F763ED">
        <w:rPr>
          <w:sz w:val="22"/>
          <w:szCs w:val="22"/>
        </w:rPr>
        <w:t>2024.1616</w:t>
      </w:r>
      <w:r w:rsidR="00DA1F7F" w:rsidRPr="00A33BF6">
        <w:rPr>
          <w:sz w:val="22"/>
          <w:szCs w:val="22"/>
        </w:rPr>
        <w:t xml:space="preserve">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0D0CA514"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7FF2E262" w14:textId="77777777" w:rsidTr="00017E86">
        <w:tc>
          <w:tcPr>
            <w:tcW w:w="959" w:type="dxa"/>
          </w:tcPr>
          <w:p w14:paraId="3925AB29" w14:textId="77777777" w:rsidR="00F45433" w:rsidRPr="00E66F78" w:rsidRDefault="00F45433" w:rsidP="00017E86">
            <w:pPr>
              <w:jc w:val="both"/>
              <w:rPr>
                <w:sz w:val="24"/>
                <w:szCs w:val="24"/>
              </w:rPr>
            </w:pPr>
            <w:r w:rsidRPr="00E66F78">
              <w:rPr>
                <w:sz w:val="24"/>
                <w:szCs w:val="24"/>
              </w:rPr>
              <w:t>Lp.</w:t>
            </w:r>
          </w:p>
        </w:tc>
        <w:tc>
          <w:tcPr>
            <w:tcW w:w="8251" w:type="dxa"/>
          </w:tcPr>
          <w:p w14:paraId="752414E4" w14:textId="77777777" w:rsidR="00F45433" w:rsidRPr="00E66F78" w:rsidRDefault="00F45433" w:rsidP="00017E86">
            <w:pPr>
              <w:jc w:val="both"/>
              <w:rPr>
                <w:sz w:val="24"/>
                <w:szCs w:val="24"/>
              </w:rPr>
            </w:pPr>
            <w:r w:rsidRPr="00E66F78">
              <w:rPr>
                <w:sz w:val="24"/>
                <w:szCs w:val="24"/>
              </w:rPr>
              <w:t>Nazwa podmiotu, adres</w:t>
            </w:r>
          </w:p>
          <w:p w14:paraId="0442563C" w14:textId="77777777" w:rsidR="00F45433" w:rsidRPr="00E66F78" w:rsidRDefault="00F45433" w:rsidP="00017E86">
            <w:pPr>
              <w:jc w:val="both"/>
              <w:rPr>
                <w:sz w:val="24"/>
                <w:szCs w:val="24"/>
              </w:rPr>
            </w:pPr>
          </w:p>
        </w:tc>
      </w:tr>
      <w:tr w:rsidR="00F45433" w:rsidRPr="00E66F78" w14:paraId="582AF14F" w14:textId="77777777" w:rsidTr="00017E86">
        <w:tc>
          <w:tcPr>
            <w:tcW w:w="959" w:type="dxa"/>
          </w:tcPr>
          <w:p w14:paraId="23E3B859" w14:textId="77777777" w:rsidR="00F45433" w:rsidRPr="00E66F78" w:rsidRDefault="00F45433" w:rsidP="00017E86">
            <w:pPr>
              <w:jc w:val="both"/>
              <w:rPr>
                <w:sz w:val="24"/>
                <w:szCs w:val="24"/>
              </w:rPr>
            </w:pPr>
          </w:p>
        </w:tc>
        <w:tc>
          <w:tcPr>
            <w:tcW w:w="8251" w:type="dxa"/>
          </w:tcPr>
          <w:p w14:paraId="7223F3CA" w14:textId="77777777" w:rsidR="00F45433" w:rsidRPr="00E66F78" w:rsidRDefault="00F45433" w:rsidP="00017E86">
            <w:pPr>
              <w:jc w:val="both"/>
              <w:rPr>
                <w:sz w:val="24"/>
                <w:szCs w:val="24"/>
              </w:rPr>
            </w:pPr>
          </w:p>
          <w:p w14:paraId="684C74D5" w14:textId="77777777" w:rsidR="00F45433" w:rsidRPr="00E66F78" w:rsidRDefault="00F45433" w:rsidP="00017E86">
            <w:pPr>
              <w:jc w:val="both"/>
              <w:rPr>
                <w:sz w:val="24"/>
                <w:szCs w:val="24"/>
              </w:rPr>
            </w:pPr>
          </w:p>
        </w:tc>
      </w:tr>
      <w:tr w:rsidR="00F45433" w:rsidRPr="00E66F78" w14:paraId="2E0D3046" w14:textId="77777777" w:rsidTr="00017E86">
        <w:tc>
          <w:tcPr>
            <w:tcW w:w="959" w:type="dxa"/>
          </w:tcPr>
          <w:p w14:paraId="02784D0D" w14:textId="77777777" w:rsidR="00F45433" w:rsidRPr="00E66F78" w:rsidRDefault="00F45433" w:rsidP="00017E86">
            <w:pPr>
              <w:jc w:val="both"/>
              <w:rPr>
                <w:sz w:val="24"/>
                <w:szCs w:val="24"/>
              </w:rPr>
            </w:pPr>
          </w:p>
          <w:p w14:paraId="5C30AE08" w14:textId="77777777" w:rsidR="00F45433" w:rsidRPr="00E66F78" w:rsidRDefault="00F45433" w:rsidP="00017E86">
            <w:pPr>
              <w:jc w:val="both"/>
              <w:rPr>
                <w:sz w:val="24"/>
                <w:szCs w:val="24"/>
              </w:rPr>
            </w:pPr>
          </w:p>
        </w:tc>
        <w:tc>
          <w:tcPr>
            <w:tcW w:w="8251" w:type="dxa"/>
          </w:tcPr>
          <w:p w14:paraId="52915F98" w14:textId="77777777" w:rsidR="00F45433" w:rsidRPr="00E66F78" w:rsidRDefault="00F45433" w:rsidP="00017E86">
            <w:pPr>
              <w:jc w:val="both"/>
              <w:rPr>
                <w:sz w:val="24"/>
                <w:szCs w:val="24"/>
              </w:rPr>
            </w:pPr>
          </w:p>
        </w:tc>
      </w:tr>
      <w:tr w:rsidR="00F45433" w:rsidRPr="00E66F78" w14:paraId="2C59E917" w14:textId="77777777" w:rsidTr="00017E86">
        <w:tc>
          <w:tcPr>
            <w:tcW w:w="959" w:type="dxa"/>
          </w:tcPr>
          <w:p w14:paraId="4B01B00A" w14:textId="77777777" w:rsidR="00F45433" w:rsidRPr="00E66F78" w:rsidRDefault="00F45433" w:rsidP="00017E86">
            <w:pPr>
              <w:jc w:val="both"/>
              <w:rPr>
                <w:sz w:val="24"/>
                <w:szCs w:val="24"/>
              </w:rPr>
            </w:pPr>
          </w:p>
          <w:p w14:paraId="1ACB5BD5" w14:textId="77777777" w:rsidR="00F45433" w:rsidRPr="00E66F78" w:rsidRDefault="00F45433" w:rsidP="00017E86">
            <w:pPr>
              <w:jc w:val="both"/>
              <w:rPr>
                <w:sz w:val="24"/>
                <w:szCs w:val="24"/>
              </w:rPr>
            </w:pPr>
          </w:p>
        </w:tc>
        <w:tc>
          <w:tcPr>
            <w:tcW w:w="8251" w:type="dxa"/>
          </w:tcPr>
          <w:p w14:paraId="068EB8F3" w14:textId="77777777" w:rsidR="00F45433" w:rsidRPr="00E66F78" w:rsidRDefault="00F45433" w:rsidP="00017E86">
            <w:pPr>
              <w:jc w:val="both"/>
              <w:rPr>
                <w:sz w:val="24"/>
                <w:szCs w:val="24"/>
              </w:rPr>
            </w:pPr>
          </w:p>
        </w:tc>
      </w:tr>
      <w:tr w:rsidR="00F45433" w:rsidRPr="00E66F78" w14:paraId="58186AE7" w14:textId="77777777" w:rsidTr="00017E86">
        <w:tc>
          <w:tcPr>
            <w:tcW w:w="959" w:type="dxa"/>
          </w:tcPr>
          <w:p w14:paraId="104FF4A5" w14:textId="77777777" w:rsidR="00F45433" w:rsidRPr="00E66F78" w:rsidRDefault="00F45433" w:rsidP="00017E86">
            <w:pPr>
              <w:jc w:val="both"/>
              <w:rPr>
                <w:sz w:val="24"/>
                <w:szCs w:val="24"/>
              </w:rPr>
            </w:pPr>
          </w:p>
          <w:p w14:paraId="666916E3" w14:textId="77777777" w:rsidR="00F45433" w:rsidRPr="00E66F78" w:rsidRDefault="00F45433" w:rsidP="00017E86">
            <w:pPr>
              <w:jc w:val="both"/>
              <w:rPr>
                <w:sz w:val="24"/>
                <w:szCs w:val="24"/>
              </w:rPr>
            </w:pPr>
          </w:p>
        </w:tc>
        <w:tc>
          <w:tcPr>
            <w:tcW w:w="8251" w:type="dxa"/>
          </w:tcPr>
          <w:p w14:paraId="689FDE1A" w14:textId="77777777" w:rsidR="00F45433" w:rsidRPr="00E66F78" w:rsidRDefault="00F45433" w:rsidP="00017E86">
            <w:pPr>
              <w:jc w:val="both"/>
              <w:rPr>
                <w:sz w:val="24"/>
                <w:szCs w:val="24"/>
              </w:rPr>
            </w:pPr>
          </w:p>
        </w:tc>
      </w:tr>
    </w:tbl>
    <w:p w14:paraId="3BCA097E" w14:textId="77777777" w:rsidR="00F45433" w:rsidRPr="00E66F78" w:rsidRDefault="00F45433" w:rsidP="00F45433">
      <w:pPr>
        <w:jc w:val="both"/>
        <w:rPr>
          <w:sz w:val="24"/>
          <w:szCs w:val="24"/>
        </w:rPr>
      </w:pPr>
    </w:p>
    <w:p w14:paraId="50DAFDFD" w14:textId="77777777" w:rsidR="00F45433" w:rsidRPr="00E66F78" w:rsidRDefault="00F45433" w:rsidP="00F45433">
      <w:pPr>
        <w:jc w:val="both"/>
        <w:rPr>
          <w:sz w:val="24"/>
          <w:szCs w:val="24"/>
        </w:rPr>
      </w:pPr>
    </w:p>
    <w:p w14:paraId="7C4EBD3B" w14:textId="77777777" w:rsidR="00F45433" w:rsidRPr="00E66F78" w:rsidRDefault="00F45433" w:rsidP="00F45433">
      <w:pPr>
        <w:rPr>
          <w:sz w:val="22"/>
          <w:szCs w:val="22"/>
        </w:rPr>
      </w:pPr>
      <w:r w:rsidRPr="00E66F78">
        <w:rPr>
          <w:sz w:val="22"/>
          <w:szCs w:val="22"/>
        </w:rPr>
        <w:t>*) –zaznaczyć odpowiednio</w:t>
      </w:r>
    </w:p>
    <w:p w14:paraId="73BE76F8" w14:textId="77777777" w:rsidR="00F45433" w:rsidRPr="00E66F78" w:rsidRDefault="00F45433" w:rsidP="00F45433">
      <w:pPr>
        <w:rPr>
          <w:sz w:val="22"/>
          <w:szCs w:val="22"/>
        </w:rPr>
      </w:pPr>
    </w:p>
    <w:p w14:paraId="6CE6EFB8" w14:textId="77777777" w:rsidR="00F45433" w:rsidRDefault="00F45433" w:rsidP="00F45433">
      <w:pPr>
        <w:rPr>
          <w:i/>
          <w:iCs/>
        </w:rPr>
      </w:pPr>
    </w:p>
    <w:p w14:paraId="728747C6" w14:textId="77777777" w:rsidR="00F45433" w:rsidRDefault="00F45433" w:rsidP="00F45433">
      <w:pPr>
        <w:rPr>
          <w:i/>
          <w:iCs/>
        </w:rPr>
      </w:pPr>
    </w:p>
    <w:p w14:paraId="4AD9605A" w14:textId="77777777" w:rsidR="00F45433" w:rsidRDefault="00F45433" w:rsidP="00F45433">
      <w:pPr>
        <w:rPr>
          <w:i/>
          <w:iCs/>
        </w:rPr>
      </w:pPr>
    </w:p>
    <w:p w14:paraId="10524C6B" w14:textId="77777777" w:rsidR="00F45433" w:rsidRDefault="00F45433" w:rsidP="00F45433">
      <w:pPr>
        <w:rPr>
          <w:i/>
          <w:iCs/>
        </w:rPr>
      </w:pPr>
    </w:p>
    <w:p w14:paraId="404A51AE" w14:textId="77777777" w:rsidR="00F45433" w:rsidRDefault="00F45433" w:rsidP="005717CF">
      <w:pPr>
        <w:jc w:val="both"/>
        <w:rPr>
          <w:i/>
          <w:iCs/>
        </w:rPr>
      </w:pPr>
    </w:p>
    <w:p w14:paraId="7E2C4B8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0459CF7D" w14:textId="77777777" w:rsidR="00F45433" w:rsidRPr="00E66F78" w:rsidRDefault="00F45433" w:rsidP="00F45433"/>
    <w:p w14:paraId="04799B4C" w14:textId="77777777" w:rsidR="00160015" w:rsidRPr="00E66F78" w:rsidRDefault="00160015" w:rsidP="00160015"/>
    <w:p w14:paraId="48475E84" w14:textId="77777777" w:rsidR="00160015" w:rsidRPr="00E66F78" w:rsidRDefault="00160015" w:rsidP="00160015"/>
    <w:bookmarkEnd w:id="106"/>
    <w:p w14:paraId="7501D8B9" w14:textId="77777777" w:rsidR="00160015" w:rsidRPr="00E66F78" w:rsidRDefault="00160015" w:rsidP="00160015">
      <w:pPr>
        <w:tabs>
          <w:tab w:val="left" w:pos="851"/>
        </w:tabs>
        <w:rPr>
          <w:b/>
          <w:bCs/>
          <w:sz w:val="24"/>
          <w:szCs w:val="24"/>
        </w:rPr>
      </w:pPr>
    </w:p>
    <w:p w14:paraId="62E42B30" w14:textId="77777777" w:rsidR="00160015" w:rsidRPr="00E66F78" w:rsidRDefault="00160015" w:rsidP="00160015">
      <w:pPr>
        <w:tabs>
          <w:tab w:val="left" w:pos="851"/>
        </w:tabs>
        <w:rPr>
          <w:b/>
          <w:bCs/>
          <w:sz w:val="24"/>
          <w:szCs w:val="24"/>
        </w:rPr>
      </w:pPr>
    </w:p>
    <w:p w14:paraId="6659C58C"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9" w:name="_Toc67292118"/>
      <w:bookmarkStart w:id="110"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9"/>
      <w:r w:rsidR="00977C90" w:rsidRPr="00F45433">
        <w:rPr>
          <w:rFonts w:eastAsiaTheme="majorEastAsia"/>
          <w:b/>
          <w:bCs/>
          <w:color w:val="2F5496" w:themeColor="accent1" w:themeShade="BF"/>
          <w:spacing w:val="20"/>
          <w:sz w:val="24"/>
          <w:szCs w:val="24"/>
        </w:rPr>
        <w:t>/DOSTAW</w:t>
      </w:r>
    </w:p>
    <w:p w14:paraId="1CFC8865" w14:textId="77777777" w:rsidR="00F45433" w:rsidRDefault="00F45433" w:rsidP="00490288">
      <w:pPr>
        <w:rPr>
          <w:b/>
          <w:sz w:val="24"/>
          <w:szCs w:val="24"/>
        </w:rPr>
      </w:pPr>
    </w:p>
    <w:bookmarkEnd w:id="110"/>
    <w:p w14:paraId="1F0939D3" w14:textId="77777777"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090A01">
        <w:rPr>
          <w:b/>
          <w:sz w:val="24"/>
          <w:szCs w:val="24"/>
        </w:rPr>
        <w:t xml:space="preserve">trzech </w:t>
      </w:r>
      <w:r w:rsidR="00C013F8" w:rsidRPr="00090A01">
        <w:rPr>
          <w:b/>
          <w:sz w:val="24"/>
          <w:szCs w:val="24"/>
        </w:rPr>
        <w:t>lat</w:t>
      </w:r>
      <w:r w:rsidR="007A0F82" w:rsidRPr="00090A01">
        <w:rPr>
          <w:b/>
          <w:sz w:val="24"/>
          <w:szCs w:val="24"/>
        </w:rPr>
        <w:t xml:space="preserve"> </w:t>
      </w:r>
    </w:p>
    <w:p w14:paraId="3FFC10CB" w14:textId="77777777" w:rsidR="00F45433" w:rsidRPr="008057B2" w:rsidRDefault="00F45433" w:rsidP="00F45433">
      <w:pPr>
        <w:jc w:val="center"/>
        <w:rPr>
          <w:b/>
          <w:sz w:val="24"/>
          <w:szCs w:val="24"/>
        </w:rPr>
      </w:pPr>
    </w:p>
    <w:p w14:paraId="441D1DFA"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2C13DEAE" w14:textId="77777777" w:rsidR="00F45433" w:rsidRDefault="00F45433" w:rsidP="00F45433">
      <w:pPr>
        <w:jc w:val="center"/>
        <w:rPr>
          <w:b/>
          <w:sz w:val="24"/>
          <w:szCs w:val="24"/>
        </w:rPr>
      </w:pPr>
    </w:p>
    <w:p w14:paraId="11529168" w14:textId="77777777" w:rsidR="00490288" w:rsidRPr="008057B2" w:rsidRDefault="00490288" w:rsidP="00F45433">
      <w:pPr>
        <w:jc w:val="center"/>
        <w:rPr>
          <w:b/>
          <w:sz w:val="24"/>
          <w:szCs w:val="24"/>
        </w:rPr>
      </w:pPr>
    </w:p>
    <w:p w14:paraId="27A0EE3E"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3E0817C" w14:textId="77777777" w:rsidR="00F45433" w:rsidRPr="008057B2" w:rsidRDefault="00F45433" w:rsidP="00F45433">
      <w:pPr>
        <w:tabs>
          <w:tab w:val="left" w:pos="0"/>
        </w:tabs>
        <w:rPr>
          <w:sz w:val="22"/>
          <w:szCs w:val="22"/>
        </w:rPr>
      </w:pPr>
    </w:p>
    <w:p w14:paraId="36D45E65" w14:textId="77777777" w:rsidR="00F45433" w:rsidRPr="00E66F78" w:rsidRDefault="00F45433" w:rsidP="00F45433">
      <w:pPr>
        <w:tabs>
          <w:tab w:val="left" w:pos="851"/>
        </w:tabs>
        <w:jc w:val="both"/>
        <w:rPr>
          <w:sz w:val="24"/>
          <w:szCs w:val="24"/>
          <w:lang w:eastAsia="zh-CN"/>
        </w:rPr>
      </w:pPr>
    </w:p>
    <w:p w14:paraId="0C361532"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38AAA986" w14:textId="77777777" w:rsidTr="00017E86">
        <w:tc>
          <w:tcPr>
            <w:tcW w:w="426" w:type="dxa"/>
            <w:vAlign w:val="center"/>
          </w:tcPr>
          <w:p w14:paraId="11D7E41A" w14:textId="77777777" w:rsidR="00F45433" w:rsidRPr="00BE4794" w:rsidRDefault="00F45433" w:rsidP="00017E86">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256711F" w14:textId="77777777" w:rsidR="00F45433" w:rsidRPr="00A33BF6" w:rsidRDefault="00F45433" w:rsidP="00017E86">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693E6429" w14:textId="77777777" w:rsidR="00F45433" w:rsidRPr="00A33BF6" w:rsidRDefault="00F45433" w:rsidP="00017E86">
            <w:pPr>
              <w:tabs>
                <w:tab w:val="left" w:pos="851"/>
              </w:tabs>
              <w:jc w:val="center"/>
              <w:rPr>
                <w:b/>
                <w:sz w:val="18"/>
                <w:szCs w:val="18"/>
                <w:lang w:eastAsia="zh-CN"/>
              </w:rPr>
            </w:pPr>
            <w:r w:rsidRPr="00A33BF6">
              <w:rPr>
                <w:b/>
                <w:sz w:val="18"/>
                <w:szCs w:val="18"/>
                <w:lang w:eastAsia="zh-CN"/>
              </w:rPr>
              <w:t>Wartość zamówienia brutto zł</w:t>
            </w:r>
          </w:p>
          <w:p w14:paraId="1995780D" w14:textId="77777777" w:rsidR="00F45433" w:rsidRPr="00A33BF6" w:rsidRDefault="00F45433" w:rsidP="00017E86">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162B4791" w14:textId="77777777" w:rsidR="00F45433" w:rsidRPr="00BE4794" w:rsidRDefault="00F45433" w:rsidP="00017E86">
            <w:pPr>
              <w:tabs>
                <w:tab w:val="left" w:pos="851"/>
              </w:tabs>
              <w:jc w:val="center"/>
              <w:rPr>
                <w:b/>
                <w:bCs/>
                <w:sz w:val="18"/>
                <w:szCs w:val="18"/>
                <w:lang w:eastAsia="zh-CN"/>
              </w:rPr>
            </w:pPr>
            <w:r w:rsidRPr="00BE4794">
              <w:rPr>
                <w:b/>
                <w:bCs/>
                <w:sz w:val="18"/>
                <w:szCs w:val="18"/>
                <w:lang w:eastAsia="zh-CN"/>
              </w:rPr>
              <w:t>Data wykonania</w:t>
            </w:r>
          </w:p>
          <w:p w14:paraId="15654C09" w14:textId="77777777" w:rsidR="00F45433" w:rsidRPr="00BE4794" w:rsidRDefault="00F45433" w:rsidP="00017E86">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6A22BE3F" w14:textId="77777777" w:rsidR="00F45433" w:rsidRPr="00BE4794" w:rsidRDefault="00F45433" w:rsidP="00017E86">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1E973F1" w14:textId="77777777" w:rsidR="00F45433" w:rsidRPr="00BE4794" w:rsidRDefault="00F45433" w:rsidP="00017E86">
            <w:pPr>
              <w:tabs>
                <w:tab w:val="left" w:pos="851"/>
              </w:tabs>
              <w:jc w:val="center"/>
              <w:rPr>
                <w:b/>
                <w:sz w:val="18"/>
                <w:szCs w:val="18"/>
                <w:lang w:eastAsia="zh-CN"/>
              </w:rPr>
            </w:pPr>
            <w:r w:rsidRPr="00BE4794">
              <w:rPr>
                <w:b/>
                <w:sz w:val="18"/>
                <w:szCs w:val="18"/>
                <w:lang w:eastAsia="zh-CN"/>
              </w:rPr>
              <w:t xml:space="preserve">Podmiot wykonujący zamówienie* </w:t>
            </w:r>
          </w:p>
          <w:p w14:paraId="0411C477" w14:textId="77777777" w:rsidR="00F45433" w:rsidRPr="00BE4794" w:rsidRDefault="00F45433" w:rsidP="00017E86">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780096F0" w14:textId="77777777" w:rsidTr="00017E86">
        <w:tc>
          <w:tcPr>
            <w:tcW w:w="426" w:type="dxa"/>
            <w:vAlign w:val="center"/>
          </w:tcPr>
          <w:p w14:paraId="06365E89" w14:textId="77777777" w:rsidR="00F45433" w:rsidRPr="00E75E6A" w:rsidRDefault="00F45433" w:rsidP="00017E86">
            <w:pPr>
              <w:tabs>
                <w:tab w:val="left" w:pos="851"/>
              </w:tabs>
              <w:ind w:left="-70"/>
              <w:jc w:val="center"/>
              <w:rPr>
                <w:bCs/>
                <w:i/>
                <w:iCs/>
                <w:lang w:eastAsia="zh-CN"/>
              </w:rPr>
            </w:pPr>
            <w:r w:rsidRPr="00E75E6A">
              <w:rPr>
                <w:bCs/>
                <w:i/>
                <w:iCs/>
                <w:lang w:eastAsia="zh-CN"/>
              </w:rPr>
              <w:t>1</w:t>
            </w:r>
          </w:p>
        </w:tc>
        <w:tc>
          <w:tcPr>
            <w:tcW w:w="2410" w:type="dxa"/>
            <w:vAlign w:val="center"/>
          </w:tcPr>
          <w:p w14:paraId="6ED573FA" w14:textId="77777777" w:rsidR="00F45433" w:rsidRPr="00A33BF6" w:rsidRDefault="00F45433" w:rsidP="00017E86">
            <w:pPr>
              <w:tabs>
                <w:tab w:val="left" w:pos="851"/>
              </w:tabs>
              <w:jc w:val="center"/>
              <w:rPr>
                <w:bCs/>
                <w:i/>
                <w:iCs/>
                <w:lang w:eastAsia="zh-CN"/>
              </w:rPr>
            </w:pPr>
            <w:r w:rsidRPr="00A33BF6">
              <w:rPr>
                <w:bCs/>
                <w:i/>
                <w:iCs/>
                <w:lang w:eastAsia="zh-CN"/>
              </w:rPr>
              <w:t>2</w:t>
            </w:r>
          </w:p>
        </w:tc>
        <w:tc>
          <w:tcPr>
            <w:tcW w:w="1559" w:type="dxa"/>
            <w:vAlign w:val="center"/>
          </w:tcPr>
          <w:p w14:paraId="0DCF1F3B" w14:textId="77777777" w:rsidR="00F45433" w:rsidRPr="00A33BF6" w:rsidRDefault="00F45433" w:rsidP="00017E86">
            <w:pPr>
              <w:tabs>
                <w:tab w:val="left" w:pos="851"/>
              </w:tabs>
              <w:jc w:val="center"/>
              <w:rPr>
                <w:bCs/>
                <w:i/>
                <w:iCs/>
                <w:lang w:eastAsia="zh-CN"/>
              </w:rPr>
            </w:pPr>
            <w:r w:rsidRPr="00A33BF6">
              <w:rPr>
                <w:bCs/>
                <w:i/>
                <w:iCs/>
                <w:lang w:eastAsia="zh-CN"/>
              </w:rPr>
              <w:t>3</w:t>
            </w:r>
          </w:p>
        </w:tc>
        <w:tc>
          <w:tcPr>
            <w:tcW w:w="1417" w:type="dxa"/>
            <w:vAlign w:val="center"/>
          </w:tcPr>
          <w:p w14:paraId="5DEDD301" w14:textId="77777777" w:rsidR="00F45433" w:rsidRPr="00E75E6A" w:rsidRDefault="00F45433" w:rsidP="00017E86">
            <w:pPr>
              <w:tabs>
                <w:tab w:val="left" w:pos="851"/>
              </w:tabs>
              <w:jc w:val="center"/>
              <w:rPr>
                <w:bCs/>
                <w:i/>
                <w:iCs/>
                <w:lang w:eastAsia="zh-CN"/>
              </w:rPr>
            </w:pPr>
            <w:r w:rsidRPr="00E75E6A">
              <w:rPr>
                <w:bCs/>
                <w:i/>
                <w:iCs/>
                <w:lang w:eastAsia="zh-CN"/>
              </w:rPr>
              <w:t>4</w:t>
            </w:r>
          </w:p>
        </w:tc>
        <w:tc>
          <w:tcPr>
            <w:tcW w:w="1560" w:type="dxa"/>
            <w:vAlign w:val="center"/>
          </w:tcPr>
          <w:p w14:paraId="07C4AC87" w14:textId="77777777" w:rsidR="00F45433" w:rsidRPr="00E75E6A" w:rsidRDefault="00F45433" w:rsidP="00017E86">
            <w:pPr>
              <w:tabs>
                <w:tab w:val="left" w:pos="851"/>
              </w:tabs>
              <w:jc w:val="center"/>
              <w:rPr>
                <w:bCs/>
                <w:i/>
                <w:iCs/>
                <w:lang w:eastAsia="zh-CN"/>
              </w:rPr>
            </w:pPr>
            <w:r w:rsidRPr="00E75E6A">
              <w:rPr>
                <w:bCs/>
                <w:i/>
                <w:iCs/>
                <w:lang w:eastAsia="zh-CN"/>
              </w:rPr>
              <w:t>5</w:t>
            </w:r>
          </w:p>
        </w:tc>
        <w:tc>
          <w:tcPr>
            <w:tcW w:w="1842" w:type="dxa"/>
            <w:vAlign w:val="center"/>
          </w:tcPr>
          <w:p w14:paraId="1F1B5E62" w14:textId="77777777" w:rsidR="00F45433" w:rsidRPr="00E75E6A" w:rsidRDefault="00F45433" w:rsidP="00017E86">
            <w:pPr>
              <w:tabs>
                <w:tab w:val="left" w:pos="851"/>
              </w:tabs>
              <w:jc w:val="center"/>
              <w:rPr>
                <w:bCs/>
                <w:i/>
                <w:iCs/>
                <w:lang w:eastAsia="zh-CN"/>
              </w:rPr>
            </w:pPr>
            <w:r w:rsidRPr="00E75E6A">
              <w:rPr>
                <w:bCs/>
                <w:i/>
                <w:iCs/>
                <w:lang w:eastAsia="zh-CN"/>
              </w:rPr>
              <w:t>6</w:t>
            </w:r>
          </w:p>
        </w:tc>
      </w:tr>
      <w:tr w:rsidR="00F45433" w:rsidRPr="00E66F78" w14:paraId="66EC5E5F" w14:textId="77777777" w:rsidTr="00017E86">
        <w:trPr>
          <w:cantSplit/>
          <w:trHeight w:val="228"/>
        </w:trPr>
        <w:tc>
          <w:tcPr>
            <w:tcW w:w="9214" w:type="dxa"/>
            <w:gridSpan w:val="6"/>
            <w:vAlign w:val="center"/>
          </w:tcPr>
          <w:p w14:paraId="49AB5E03" w14:textId="77777777" w:rsidR="00F45433" w:rsidRPr="00FA0157" w:rsidRDefault="00F45433" w:rsidP="00017E86">
            <w:pPr>
              <w:tabs>
                <w:tab w:val="left" w:pos="851"/>
              </w:tabs>
              <w:jc w:val="center"/>
              <w:rPr>
                <w:b/>
                <w:sz w:val="24"/>
                <w:szCs w:val="24"/>
                <w:lang w:eastAsia="zh-CN"/>
              </w:rPr>
            </w:pPr>
            <w:r w:rsidRPr="00FA0157">
              <w:rPr>
                <w:b/>
                <w:sz w:val="24"/>
                <w:szCs w:val="24"/>
                <w:lang w:eastAsia="zh-CN"/>
              </w:rPr>
              <w:t>Zadanie nr 1</w:t>
            </w:r>
            <w:r w:rsidR="002403CB" w:rsidRPr="00FA0157">
              <w:rPr>
                <w:b/>
                <w:sz w:val="24"/>
                <w:szCs w:val="24"/>
                <w:lang w:eastAsia="zh-CN"/>
              </w:rPr>
              <w:t>:</w:t>
            </w:r>
          </w:p>
          <w:p w14:paraId="4E42776D" w14:textId="77777777" w:rsidR="002403CB" w:rsidRPr="00FA0157" w:rsidRDefault="002403CB" w:rsidP="002403CB">
            <w:pPr>
              <w:tabs>
                <w:tab w:val="left" w:pos="851"/>
              </w:tabs>
              <w:rPr>
                <w:bCs/>
                <w:lang w:eastAsia="zh-CN"/>
              </w:rPr>
            </w:pPr>
            <w:r w:rsidRPr="00FA0157">
              <w:rPr>
                <w:bCs/>
                <w:lang w:eastAsia="zh-CN"/>
              </w:rPr>
              <w:t xml:space="preserve">warunek: </w:t>
            </w:r>
            <w:r w:rsidR="00090A01" w:rsidRPr="00FA0157">
              <w:rPr>
                <w:bCs/>
                <w:lang w:eastAsia="zh-CN"/>
              </w:rPr>
              <w:t>w okresie ostatnich 3 lat przed terminem składania ofert (a jeśli okres prowadzenia działalności jest krótszy to w tym okresie) wykonał usługi badań pracowników z zakresu medycyny pracy, na wartość łączną brutto nie niższą niż</w:t>
            </w:r>
            <w:r w:rsidR="00762DE8" w:rsidRPr="00FA0157">
              <w:rPr>
                <w:bCs/>
                <w:lang w:eastAsia="zh-CN"/>
              </w:rPr>
              <w:t xml:space="preserve"> 300 000,00 </w:t>
            </w:r>
            <w:r w:rsidR="00090A01" w:rsidRPr="00FA0157">
              <w:rPr>
                <w:bCs/>
                <w:lang w:eastAsia="zh-CN"/>
              </w:rPr>
              <w:t>PLN</w:t>
            </w:r>
          </w:p>
        </w:tc>
      </w:tr>
      <w:tr w:rsidR="00F45433" w:rsidRPr="00E66F78" w14:paraId="6AF8D6FB" w14:textId="77777777" w:rsidTr="00017E86">
        <w:trPr>
          <w:cantSplit/>
          <w:trHeight w:val="735"/>
        </w:trPr>
        <w:tc>
          <w:tcPr>
            <w:tcW w:w="426" w:type="dxa"/>
            <w:vAlign w:val="center"/>
          </w:tcPr>
          <w:p w14:paraId="14ED512F" w14:textId="77777777" w:rsidR="00F45433" w:rsidRPr="008F2B27" w:rsidRDefault="00F45433" w:rsidP="00017E86">
            <w:pPr>
              <w:tabs>
                <w:tab w:val="left" w:pos="851"/>
              </w:tabs>
              <w:jc w:val="both"/>
              <w:rPr>
                <w:b/>
                <w:lang w:eastAsia="zh-CN"/>
              </w:rPr>
            </w:pPr>
            <w:r w:rsidRPr="008F2B27">
              <w:rPr>
                <w:b/>
                <w:lang w:eastAsia="zh-CN"/>
              </w:rPr>
              <w:t>1.1</w:t>
            </w:r>
          </w:p>
        </w:tc>
        <w:tc>
          <w:tcPr>
            <w:tcW w:w="2410" w:type="dxa"/>
          </w:tcPr>
          <w:p w14:paraId="6F503669" w14:textId="77777777" w:rsidR="00F45433" w:rsidRPr="00A33BF6" w:rsidRDefault="00F45433" w:rsidP="00017E86">
            <w:pPr>
              <w:tabs>
                <w:tab w:val="left" w:pos="851"/>
              </w:tabs>
              <w:jc w:val="both"/>
              <w:rPr>
                <w:sz w:val="24"/>
                <w:szCs w:val="24"/>
                <w:lang w:eastAsia="zh-CN"/>
              </w:rPr>
            </w:pPr>
          </w:p>
          <w:p w14:paraId="73445F24" w14:textId="77777777" w:rsidR="00F45433" w:rsidRPr="00A33BF6" w:rsidRDefault="00F45433" w:rsidP="00017E86">
            <w:pPr>
              <w:tabs>
                <w:tab w:val="left" w:pos="851"/>
              </w:tabs>
              <w:jc w:val="both"/>
              <w:rPr>
                <w:sz w:val="24"/>
                <w:szCs w:val="24"/>
                <w:lang w:eastAsia="zh-CN"/>
              </w:rPr>
            </w:pPr>
          </w:p>
        </w:tc>
        <w:tc>
          <w:tcPr>
            <w:tcW w:w="1559" w:type="dxa"/>
          </w:tcPr>
          <w:p w14:paraId="2102D1CE" w14:textId="77777777" w:rsidR="00F45433" w:rsidRPr="00FA0157" w:rsidRDefault="00F45433" w:rsidP="00017E86">
            <w:pPr>
              <w:tabs>
                <w:tab w:val="left" w:pos="851"/>
              </w:tabs>
              <w:jc w:val="both"/>
              <w:rPr>
                <w:b/>
                <w:sz w:val="24"/>
                <w:szCs w:val="24"/>
                <w:lang w:eastAsia="zh-CN"/>
              </w:rPr>
            </w:pPr>
          </w:p>
        </w:tc>
        <w:tc>
          <w:tcPr>
            <w:tcW w:w="1417" w:type="dxa"/>
          </w:tcPr>
          <w:p w14:paraId="04378AB4" w14:textId="77777777" w:rsidR="00F45433" w:rsidRPr="00E66F78" w:rsidRDefault="00F45433" w:rsidP="00017E86">
            <w:pPr>
              <w:tabs>
                <w:tab w:val="left" w:pos="851"/>
              </w:tabs>
              <w:jc w:val="both"/>
              <w:rPr>
                <w:b/>
                <w:sz w:val="24"/>
                <w:szCs w:val="24"/>
                <w:lang w:eastAsia="zh-CN"/>
              </w:rPr>
            </w:pPr>
          </w:p>
        </w:tc>
        <w:tc>
          <w:tcPr>
            <w:tcW w:w="1560" w:type="dxa"/>
          </w:tcPr>
          <w:p w14:paraId="61D0DE13" w14:textId="77777777" w:rsidR="00F45433" w:rsidRPr="00E66F78" w:rsidRDefault="00F45433" w:rsidP="00017E86">
            <w:pPr>
              <w:tabs>
                <w:tab w:val="left" w:pos="851"/>
              </w:tabs>
              <w:jc w:val="both"/>
              <w:rPr>
                <w:b/>
                <w:sz w:val="24"/>
                <w:szCs w:val="24"/>
                <w:lang w:eastAsia="zh-CN"/>
              </w:rPr>
            </w:pPr>
          </w:p>
        </w:tc>
        <w:tc>
          <w:tcPr>
            <w:tcW w:w="1842" w:type="dxa"/>
          </w:tcPr>
          <w:p w14:paraId="24E47212" w14:textId="77777777" w:rsidR="00F45433" w:rsidRPr="00E66F78" w:rsidRDefault="00F45433" w:rsidP="00017E86">
            <w:pPr>
              <w:tabs>
                <w:tab w:val="left" w:pos="851"/>
              </w:tabs>
              <w:jc w:val="both"/>
              <w:rPr>
                <w:b/>
                <w:color w:val="7030A0"/>
                <w:sz w:val="24"/>
                <w:szCs w:val="24"/>
                <w:lang w:eastAsia="zh-CN"/>
              </w:rPr>
            </w:pPr>
          </w:p>
        </w:tc>
      </w:tr>
      <w:tr w:rsidR="00F45433" w:rsidRPr="00E66F78" w14:paraId="4E333BC4" w14:textId="77777777" w:rsidTr="00017E86">
        <w:trPr>
          <w:cantSplit/>
          <w:trHeight w:val="598"/>
        </w:trPr>
        <w:tc>
          <w:tcPr>
            <w:tcW w:w="426" w:type="dxa"/>
            <w:vAlign w:val="center"/>
          </w:tcPr>
          <w:p w14:paraId="675C4F18" w14:textId="77777777" w:rsidR="00F45433" w:rsidRPr="008F2B27" w:rsidRDefault="00F45433" w:rsidP="00017E86">
            <w:pPr>
              <w:tabs>
                <w:tab w:val="left" w:pos="851"/>
              </w:tabs>
              <w:jc w:val="both"/>
              <w:rPr>
                <w:b/>
                <w:lang w:eastAsia="zh-CN"/>
              </w:rPr>
            </w:pPr>
            <w:r w:rsidRPr="008F2B27">
              <w:rPr>
                <w:b/>
                <w:lang w:eastAsia="zh-CN"/>
              </w:rPr>
              <w:t>1.2</w:t>
            </w:r>
          </w:p>
        </w:tc>
        <w:tc>
          <w:tcPr>
            <w:tcW w:w="2410" w:type="dxa"/>
          </w:tcPr>
          <w:p w14:paraId="5B534BEB" w14:textId="77777777" w:rsidR="00F45433" w:rsidRPr="00A33BF6" w:rsidRDefault="00F45433" w:rsidP="00017E86">
            <w:pPr>
              <w:tabs>
                <w:tab w:val="left" w:pos="851"/>
              </w:tabs>
              <w:jc w:val="both"/>
              <w:rPr>
                <w:sz w:val="24"/>
                <w:szCs w:val="24"/>
                <w:lang w:eastAsia="zh-CN"/>
              </w:rPr>
            </w:pPr>
          </w:p>
          <w:p w14:paraId="25946E68" w14:textId="77777777" w:rsidR="00F45433" w:rsidRPr="00A33BF6" w:rsidRDefault="00F45433" w:rsidP="00017E86">
            <w:pPr>
              <w:tabs>
                <w:tab w:val="left" w:pos="851"/>
              </w:tabs>
              <w:jc w:val="both"/>
              <w:rPr>
                <w:sz w:val="24"/>
                <w:szCs w:val="24"/>
                <w:lang w:eastAsia="zh-CN"/>
              </w:rPr>
            </w:pPr>
          </w:p>
          <w:p w14:paraId="4A5C652C" w14:textId="77777777" w:rsidR="00F45433" w:rsidRPr="00A33BF6" w:rsidRDefault="00F45433" w:rsidP="00017E86">
            <w:pPr>
              <w:tabs>
                <w:tab w:val="left" w:pos="851"/>
              </w:tabs>
              <w:jc w:val="both"/>
              <w:rPr>
                <w:sz w:val="24"/>
                <w:szCs w:val="24"/>
                <w:lang w:eastAsia="zh-CN"/>
              </w:rPr>
            </w:pPr>
          </w:p>
        </w:tc>
        <w:tc>
          <w:tcPr>
            <w:tcW w:w="1559" w:type="dxa"/>
          </w:tcPr>
          <w:p w14:paraId="55A21735" w14:textId="77777777" w:rsidR="00F45433" w:rsidRPr="00A33BF6" w:rsidRDefault="00F45433" w:rsidP="00017E86">
            <w:pPr>
              <w:tabs>
                <w:tab w:val="left" w:pos="851"/>
              </w:tabs>
              <w:jc w:val="both"/>
              <w:rPr>
                <w:b/>
                <w:sz w:val="24"/>
                <w:szCs w:val="24"/>
                <w:lang w:eastAsia="zh-CN"/>
              </w:rPr>
            </w:pPr>
          </w:p>
        </w:tc>
        <w:tc>
          <w:tcPr>
            <w:tcW w:w="1417" w:type="dxa"/>
          </w:tcPr>
          <w:p w14:paraId="46613E5F" w14:textId="77777777" w:rsidR="00F45433" w:rsidRPr="00E66F78" w:rsidRDefault="00F45433" w:rsidP="00017E86">
            <w:pPr>
              <w:tabs>
                <w:tab w:val="left" w:pos="851"/>
              </w:tabs>
              <w:jc w:val="both"/>
              <w:rPr>
                <w:b/>
                <w:sz w:val="24"/>
                <w:szCs w:val="24"/>
                <w:lang w:eastAsia="zh-CN"/>
              </w:rPr>
            </w:pPr>
          </w:p>
        </w:tc>
        <w:tc>
          <w:tcPr>
            <w:tcW w:w="1560" w:type="dxa"/>
          </w:tcPr>
          <w:p w14:paraId="1BA28E7E" w14:textId="77777777" w:rsidR="00F45433" w:rsidRPr="00E66F78" w:rsidRDefault="00F45433" w:rsidP="00017E86">
            <w:pPr>
              <w:tabs>
                <w:tab w:val="left" w:pos="851"/>
              </w:tabs>
              <w:jc w:val="both"/>
              <w:rPr>
                <w:b/>
                <w:sz w:val="24"/>
                <w:szCs w:val="24"/>
                <w:lang w:eastAsia="zh-CN"/>
              </w:rPr>
            </w:pPr>
          </w:p>
        </w:tc>
        <w:tc>
          <w:tcPr>
            <w:tcW w:w="1842" w:type="dxa"/>
          </w:tcPr>
          <w:p w14:paraId="4641324B" w14:textId="77777777" w:rsidR="00F45433" w:rsidRPr="00E66F78" w:rsidRDefault="00F45433" w:rsidP="00017E86">
            <w:pPr>
              <w:tabs>
                <w:tab w:val="left" w:pos="851"/>
              </w:tabs>
              <w:jc w:val="both"/>
              <w:rPr>
                <w:b/>
                <w:color w:val="7030A0"/>
                <w:sz w:val="24"/>
                <w:szCs w:val="24"/>
                <w:lang w:eastAsia="zh-CN"/>
              </w:rPr>
            </w:pPr>
          </w:p>
        </w:tc>
      </w:tr>
      <w:tr w:rsidR="00E874A9" w:rsidRPr="00E66F78" w14:paraId="2AFE72A3" w14:textId="77777777" w:rsidTr="003267CE">
        <w:trPr>
          <w:cantSplit/>
          <w:trHeight w:val="353"/>
        </w:trPr>
        <w:tc>
          <w:tcPr>
            <w:tcW w:w="9214" w:type="dxa"/>
            <w:gridSpan w:val="6"/>
          </w:tcPr>
          <w:p w14:paraId="1E88A3D9" w14:textId="77777777" w:rsidR="00E874A9" w:rsidRPr="00A33BF6" w:rsidRDefault="00E874A9" w:rsidP="003267CE">
            <w:pPr>
              <w:tabs>
                <w:tab w:val="left" w:pos="851"/>
              </w:tabs>
              <w:jc w:val="center"/>
              <w:rPr>
                <w:b/>
                <w:sz w:val="24"/>
                <w:szCs w:val="24"/>
                <w:lang w:eastAsia="zh-CN"/>
              </w:rPr>
            </w:pPr>
            <w:r w:rsidRPr="00762DE8">
              <w:rPr>
                <w:b/>
                <w:sz w:val="24"/>
                <w:szCs w:val="24"/>
                <w:lang w:eastAsia="zh-CN"/>
              </w:rPr>
              <w:t>Zadanie nr 2</w:t>
            </w:r>
          </w:p>
          <w:p w14:paraId="7B0286E8" w14:textId="77777777" w:rsidR="00E874A9" w:rsidRPr="00090A01" w:rsidRDefault="00E874A9" w:rsidP="003267CE">
            <w:pPr>
              <w:tabs>
                <w:tab w:val="left" w:pos="851"/>
              </w:tabs>
              <w:rPr>
                <w:b/>
                <w:lang w:eastAsia="zh-CN"/>
              </w:rPr>
            </w:pPr>
            <w:r w:rsidRPr="00090A01">
              <w:rPr>
                <w:bCs/>
                <w:lang w:eastAsia="zh-CN"/>
              </w:rPr>
              <w:t xml:space="preserve">warunek: w okresie ostatnich 3 lat przed terminem składania ofert (a jeśli okres prowadzenia działalności jest krótszy to w tym okresie) wykonał usługi badań pracowników z zakresu medycyny pracy, na wartość łączną brutto nie niższą </w:t>
            </w:r>
            <w:r w:rsidRPr="00FA0157">
              <w:rPr>
                <w:bCs/>
                <w:lang w:eastAsia="zh-CN"/>
              </w:rPr>
              <w:t>niż</w:t>
            </w:r>
            <w:r w:rsidR="00762DE8" w:rsidRPr="00FA0157">
              <w:rPr>
                <w:bCs/>
                <w:lang w:eastAsia="zh-CN"/>
              </w:rPr>
              <w:t xml:space="preserve"> 600 000,00 </w:t>
            </w:r>
            <w:r w:rsidRPr="00FA0157">
              <w:rPr>
                <w:bCs/>
                <w:lang w:eastAsia="zh-CN"/>
              </w:rPr>
              <w:t>PLN</w:t>
            </w:r>
          </w:p>
        </w:tc>
      </w:tr>
      <w:tr w:rsidR="00E874A9" w:rsidRPr="00E66F78" w14:paraId="758EDCED" w14:textId="77777777" w:rsidTr="003267CE">
        <w:trPr>
          <w:cantSplit/>
          <w:trHeight w:val="765"/>
        </w:trPr>
        <w:tc>
          <w:tcPr>
            <w:tcW w:w="426" w:type="dxa"/>
            <w:vAlign w:val="center"/>
          </w:tcPr>
          <w:p w14:paraId="7E809088" w14:textId="77777777" w:rsidR="00E874A9" w:rsidRPr="00BE4794" w:rsidRDefault="00E874A9" w:rsidP="003267CE">
            <w:pPr>
              <w:tabs>
                <w:tab w:val="left" w:pos="851"/>
              </w:tabs>
              <w:jc w:val="both"/>
              <w:rPr>
                <w:b/>
                <w:lang w:eastAsia="zh-CN"/>
              </w:rPr>
            </w:pPr>
            <w:r>
              <w:rPr>
                <w:b/>
                <w:lang w:eastAsia="zh-CN"/>
              </w:rPr>
              <w:t>2.</w:t>
            </w:r>
            <w:r w:rsidRPr="00BE4794">
              <w:rPr>
                <w:b/>
                <w:lang w:eastAsia="zh-CN"/>
              </w:rPr>
              <w:t>1</w:t>
            </w:r>
          </w:p>
        </w:tc>
        <w:tc>
          <w:tcPr>
            <w:tcW w:w="2410" w:type="dxa"/>
          </w:tcPr>
          <w:p w14:paraId="2535AFE3" w14:textId="77777777" w:rsidR="00E874A9" w:rsidRPr="00A33BF6" w:rsidRDefault="00E874A9" w:rsidP="003267CE">
            <w:pPr>
              <w:tabs>
                <w:tab w:val="left" w:pos="851"/>
              </w:tabs>
              <w:jc w:val="both"/>
              <w:rPr>
                <w:sz w:val="24"/>
                <w:szCs w:val="24"/>
                <w:lang w:eastAsia="zh-CN"/>
              </w:rPr>
            </w:pPr>
          </w:p>
          <w:p w14:paraId="17A96252" w14:textId="77777777" w:rsidR="00E874A9" w:rsidRPr="00A33BF6" w:rsidRDefault="00E874A9" w:rsidP="003267CE">
            <w:pPr>
              <w:tabs>
                <w:tab w:val="left" w:pos="851"/>
              </w:tabs>
              <w:jc w:val="both"/>
              <w:rPr>
                <w:sz w:val="24"/>
                <w:szCs w:val="24"/>
                <w:lang w:eastAsia="zh-CN"/>
              </w:rPr>
            </w:pPr>
          </w:p>
        </w:tc>
        <w:tc>
          <w:tcPr>
            <w:tcW w:w="1559" w:type="dxa"/>
          </w:tcPr>
          <w:p w14:paraId="582DA8DF" w14:textId="77777777" w:rsidR="00E874A9" w:rsidRPr="00A33BF6" w:rsidRDefault="00E874A9" w:rsidP="003267CE">
            <w:pPr>
              <w:tabs>
                <w:tab w:val="left" w:pos="851"/>
              </w:tabs>
              <w:jc w:val="both"/>
              <w:rPr>
                <w:b/>
                <w:sz w:val="24"/>
                <w:szCs w:val="24"/>
                <w:lang w:eastAsia="zh-CN"/>
              </w:rPr>
            </w:pPr>
          </w:p>
        </w:tc>
        <w:tc>
          <w:tcPr>
            <w:tcW w:w="1417" w:type="dxa"/>
          </w:tcPr>
          <w:p w14:paraId="6AB45EFB" w14:textId="77777777" w:rsidR="00E874A9" w:rsidRPr="00E66F78" w:rsidRDefault="00E874A9" w:rsidP="003267CE">
            <w:pPr>
              <w:tabs>
                <w:tab w:val="left" w:pos="851"/>
              </w:tabs>
              <w:jc w:val="both"/>
              <w:rPr>
                <w:b/>
                <w:sz w:val="24"/>
                <w:szCs w:val="24"/>
                <w:lang w:eastAsia="zh-CN"/>
              </w:rPr>
            </w:pPr>
          </w:p>
        </w:tc>
        <w:tc>
          <w:tcPr>
            <w:tcW w:w="1560" w:type="dxa"/>
          </w:tcPr>
          <w:p w14:paraId="24ACB993" w14:textId="77777777" w:rsidR="00E874A9" w:rsidRPr="00E66F78" w:rsidRDefault="00E874A9" w:rsidP="003267CE">
            <w:pPr>
              <w:tabs>
                <w:tab w:val="left" w:pos="851"/>
              </w:tabs>
              <w:jc w:val="both"/>
              <w:rPr>
                <w:b/>
                <w:sz w:val="24"/>
                <w:szCs w:val="24"/>
                <w:lang w:eastAsia="zh-CN"/>
              </w:rPr>
            </w:pPr>
          </w:p>
        </w:tc>
        <w:tc>
          <w:tcPr>
            <w:tcW w:w="1842" w:type="dxa"/>
          </w:tcPr>
          <w:p w14:paraId="1157EF95" w14:textId="77777777" w:rsidR="00E874A9" w:rsidRPr="00E66F78" w:rsidRDefault="00E874A9" w:rsidP="003267CE">
            <w:pPr>
              <w:tabs>
                <w:tab w:val="left" w:pos="851"/>
              </w:tabs>
              <w:jc w:val="both"/>
              <w:rPr>
                <w:b/>
                <w:sz w:val="24"/>
                <w:szCs w:val="24"/>
                <w:lang w:eastAsia="zh-CN"/>
              </w:rPr>
            </w:pPr>
          </w:p>
        </w:tc>
      </w:tr>
      <w:tr w:rsidR="00E874A9" w:rsidRPr="00E66F78" w14:paraId="13EFE463" w14:textId="77777777" w:rsidTr="003267CE">
        <w:trPr>
          <w:cantSplit/>
          <w:trHeight w:val="765"/>
        </w:trPr>
        <w:tc>
          <w:tcPr>
            <w:tcW w:w="426" w:type="dxa"/>
            <w:vAlign w:val="center"/>
          </w:tcPr>
          <w:p w14:paraId="04BE59FA" w14:textId="77777777" w:rsidR="00E874A9" w:rsidRPr="00BE4794" w:rsidRDefault="00E874A9" w:rsidP="003267CE">
            <w:pPr>
              <w:tabs>
                <w:tab w:val="left" w:pos="851"/>
              </w:tabs>
              <w:jc w:val="both"/>
              <w:rPr>
                <w:b/>
                <w:lang w:eastAsia="zh-CN"/>
              </w:rPr>
            </w:pPr>
            <w:r w:rsidRPr="00BE4794">
              <w:rPr>
                <w:b/>
                <w:lang w:eastAsia="zh-CN"/>
              </w:rPr>
              <w:t>2</w:t>
            </w:r>
            <w:r>
              <w:rPr>
                <w:b/>
                <w:lang w:eastAsia="zh-CN"/>
              </w:rPr>
              <w:t>.2</w:t>
            </w:r>
          </w:p>
        </w:tc>
        <w:tc>
          <w:tcPr>
            <w:tcW w:w="2410" w:type="dxa"/>
          </w:tcPr>
          <w:p w14:paraId="158E7243" w14:textId="77777777" w:rsidR="00E874A9" w:rsidRPr="00A33BF6" w:rsidRDefault="00E874A9" w:rsidP="003267CE">
            <w:pPr>
              <w:tabs>
                <w:tab w:val="left" w:pos="851"/>
              </w:tabs>
              <w:jc w:val="both"/>
              <w:rPr>
                <w:sz w:val="24"/>
                <w:szCs w:val="24"/>
                <w:lang w:eastAsia="zh-CN"/>
              </w:rPr>
            </w:pPr>
          </w:p>
        </w:tc>
        <w:tc>
          <w:tcPr>
            <w:tcW w:w="1559" w:type="dxa"/>
          </w:tcPr>
          <w:p w14:paraId="14C22EC9" w14:textId="77777777" w:rsidR="00E874A9" w:rsidRPr="00A33BF6" w:rsidRDefault="00E874A9" w:rsidP="003267CE">
            <w:pPr>
              <w:tabs>
                <w:tab w:val="left" w:pos="851"/>
              </w:tabs>
              <w:jc w:val="both"/>
              <w:rPr>
                <w:b/>
                <w:sz w:val="24"/>
                <w:szCs w:val="24"/>
                <w:lang w:eastAsia="zh-CN"/>
              </w:rPr>
            </w:pPr>
          </w:p>
        </w:tc>
        <w:tc>
          <w:tcPr>
            <w:tcW w:w="1417" w:type="dxa"/>
          </w:tcPr>
          <w:p w14:paraId="7889A291" w14:textId="77777777" w:rsidR="00E874A9" w:rsidRPr="00E66F78" w:rsidRDefault="00E874A9" w:rsidP="003267CE">
            <w:pPr>
              <w:tabs>
                <w:tab w:val="left" w:pos="851"/>
              </w:tabs>
              <w:jc w:val="both"/>
              <w:rPr>
                <w:b/>
                <w:sz w:val="24"/>
                <w:szCs w:val="24"/>
                <w:lang w:eastAsia="zh-CN"/>
              </w:rPr>
            </w:pPr>
          </w:p>
        </w:tc>
        <w:tc>
          <w:tcPr>
            <w:tcW w:w="1560" w:type="dxa"/>
          </w:tcPr>
          <w:p w14:paraId="532E94CD" w14:textId="77777777" w:rsidR="00E874A9" w:rsidRPr="00E66F78" w:rsidRDefault="00E874A9" w:rsidP="003267CE">
            <w:pPr>
              <w:tabs>
                <w:tab w:val="left" w:pos="851"/>
              </w:tabs>
              <w:jc w:val="both"/>
              <w:rPr>
                <w:b/>
                <w:sz w:val="24"/>
                <w:szCs w:val="24"/>
                <w:lang w:eastAsia="zh-CN"/>
              </w:rPr>
            </w:pPr>
          </w:p>
        </w:tc>
        <w:tc>
          <w:tcPr>
            <w:tcW w:w="1842" w:type="dxa"/>
          </w:tcPr>
          <w:p w14:paraId="3D0F6DB1" w14:textId="77777777" w:rsidR="00E874A9" w:rsidRPr="00E66F78" w:rsidRDefault="00E874A9" w:rsidP="003267CE">
            <w:pPr>
              <w:tabs>
                <w:tab w:val="left" w:pos="851"/>
              </w:tabs>
              <w:jc w:val="both"/>
              <w:rPr>
                <w:b/>
                <w:sz w:val="24"/>
                <w:szCs w:val="24"/>
                <w:lang w:eastAsia="zh-CN"/>
              </w:rPr>
            </w:pPr>
          </w:p>
        </w:tc>
      </w:tr>
      <w:tr w:rsidR="00E874A9" w:rsidRPr="00E66F78" w14:paraId="6BDA2A6C" w14:textId="77777777" w:rsidTr="003267CE">
        <w:trPr>
          <w:cantSplit/>
          <w:trHeight w:val="282"/>
        </w:trPr>
        <w:tc>
          <w:tcPr>
            <w:tcW w:w="9214" w:type="dxa"/>
            <w:gridSpan w:val="6"/>
            <w:vAlign w:val="center"/>
          </w:tcPr>
          <w:p w14:paraId="75196F92" w14:textId="77777777" w:rsidR="00E874A9" w:rsidRPr="00E66F78" w:rsidRDefault="00E874A9" w:rsidP="003267CE">
            <w:pPr>
              <w:tabs>
                <w:tab w:val="left" w:pos="851"/>
              </w:tabs>
              <w:jc w:val="center"/>
              <w:rPr>
                <w:b/>
                <w:sz w:val="24"/>
                <w:szCs w:val="24"/>
                <w:lang w:eastAsia="zh-CN"/>
              </w:rPr>
            </w:pPr>
            <w:r>
              <w:rPr>
                <w:b/>
                <w:sz w:val="24"/>
                <w:szCs w:val="24"/>
                <w:lang w:eastAsia="zh-CN"/>
              </w:rPr>
              <w:t>……………..</w:t>
            </w:r>
          </w:p>
        </w:tc>
      </w:tr>
      <w:tr w:rsidR="00E874A9" w:rsidRPr="00E66F78" w14:paraId="3150861F" w14:textId="77777777" w:rsidTr="003267CE">
        <w:trPr>
          <w:cantSplit/>
          <w:trHeight w:val="353"/>
        </w:trPr>
        <w:tc>
          <w:tcPr>
            <w:tcW w:w="9214" w:type="dxa"/>
            <w:gridSpan w:val="6"/>
          </w:tcPr>
          <w:p w14:paraId="2B9A7123" w14:textId="77777777" w:rsidR="00E874A9" w:rsidRPr="00A33BF6" w:rsidRDefault="00E874A9" w:rsidP="003267CE">
            <w:pPr>
              <w:tabs>
                <w:tab w:val="left" w:pos="851"/>
              </w:tabs>
              <w:jc w:val="center"/>
              <w:rPr>
                <w:b/>
                <w:sz w:val="24"/>
                <w:szCs w:val="24"/>
                <w:lang w:eastAsia="zh-CN"/>
              </w:rPr>
            </w:pPr>
            <w:r w:rsidRPr="00762DE8">
              <w:rPr>
                <w:b/>
                <w:sz w:val="24"/>
                <w:szCs w:val="24"/>
                <w:lang w:eastAsia="zh-CN"/>
              </w:rPr>
              <w:t>Zadanie nr 3</w:t>
            </w:r>
          </w:p>
          <w:p w14:paraId="5EF327F3" w14:textId="77777777" w:rsidR="00E874A9" w:rsidRPr="00090A01" w:rsidRDefault="00E874A9" w:rsidP="003267CE">
            <w:pPr>
              <w:tabs>
                <w:tab w:val="left" w:pos="851"/>
              </w:tabs>
              <w:rPr>
                <w:b/>
                <w:lang w:eastAsia="zh-CN"/>
              </w:rPr>
            </w:pPr>
            <w:r w:rsidRPr="00090A01">
              <w:rPr>
                <w:bCs/>
                <w:lang w:eastAsia="zh-CN"/>
              </w:rPr>
              <w:t xml:space="preserve">warunek: w okresie ostatnich 3 lat przed terminem składania ofert (a jeśli okres prowadzenia działalności jest krótszy to w tym okresie) wykonał usługi badań pracowników z zakresu medycyny pracy, na wartość łączną brutto nie niższą </w:t>
            </w:r>
            <w:r w:rsidRPr="00FA0157">
              <w:rPr>
                <w:bCs/>
                <w:lang w:eastAsia="zh-CN"/>
              </w:rPr>
              <w:t>niż</w:t>
            </w:r>
            <w:r w:rsidR="00762DE8" w:rsidRPr="00FA0157">
              <w:rPr>
                <w:bCs/>
                <w:lang w:eastAsia="zh-CN"/>
              </w:rPr>
              <w:t xml:space="preserve"> 600 000,00 </w:t>
            </w:r>
            <w:r w:rsidRPr="00FA0157">
              <w:rPr>
                <w:bCs/>
                <w:lang w:eastAsia="zh-CN"/>
              </w:rPr>
              <w:t>PLN</w:t>
            </w:r>
          </w:p>
        </w:tc>
      </w:tr>
      <w:tr w:rsidR="00E874A9" w:rsidRPr="00E66F78" w14:paraId="387DF41E" w14:textId="77777777" w:rsidTr="003267CE">
        <w:trPr>
          <w:cantSplit/>
          <w:trHeight w:val="765"/>
        </w:trPr>
        <w:tc>
          <w:tcPr>
            <w:tcW w:w="426" w:type="dxa"/>
            <w:vAlign w:val="center"/>
          </w:tcPr>
          <w:p w14:paraId="79361BDD" w14:textId="77777777" w:rsidR="00E874A9" w:rsidRPr="00BE4794" w:rsidRDefault="00E874A9" w:rsidP="003267CE">
            <w:pPr>
              <w:tabs>
                <w:tab w:val="left" w:pos="851"/>
              </w:tabs>
              <w:jc w:val="both"/>
              <w:rPr>
                <w:b/>
                <w:lang w:eastAsia="zh-CN"/>
              </w:rPr>
            </w:pPr>
            <w:r>
              <w:rPr>
                <w:b/>
                <w:lang w:eastAsia="zh-CN"/>
              </w:rPr>
              <w:t>2.</w:t>
            </w:r>
            <w:r w:rsidRPr="00BE4794">
              <w:rPr>
                <w:b/>
                <w:lang w:eastAsia="zh-CN"/>
              </w:rPr>
              <w:t>1</w:t>
            </w:r>
          </w:p>
        </w:tc>
        <w:tc>
          <w:tcPr>
            <w:tcW w:w="2410" w:type="dxa"/>
          </w:tcPr>
          <w:p w14:paraId="2BD7EDDD" w14:textId="77777777" w:rsidR="00E874A9" w:rsidRPr="00A33BF6" w:rsidRDefault="00E874A9" w:rsidP="003267CE">
            <w:pPr>
              <w:tabs>
                <w:tab w:val="left" w:pos="851"/>
              </w:tabs>
              <w:jc w:val="both"/>
              <w:rPr>
                <w:sz w:val="24"/>
                <w:szCs w:val="24"/>
                <w:lang w:eastAsia="zh-CN"/>
              </w:rPr>
            </w:pPr>
          </w:p>
          <w:p w14:paraId="15CD0570" w14:textId="77777777" w:rsidR="00E874A9" w:rsidRPr="00A33BF6" w:rsidRDefault="00E874A9" w:rsidP="003267CE">
            <w:pPr>
              <w:tabs>
                <w:tab w:val="left" w:pos="851"/>
              </w:tabs>
              <w:jc w:val="both"/>
              <w:rPr>
                <w:sz w:val="24"/>
                <w:szCs w:val="24"/>
                <w:lang w:eastAsia="zh-CN"/>
              </w:rPr>
            </w:pPr>
          </w:p>
        </w:tc>
        <w:tc>
          <w:tcPr>
            <w:tcW w:w="1559" w:type="dxa"/>
          </w:tcPr>
          <w:p w14:paraId="75565E78" w14:textId="77777777" w:rsidR="00E874A9" w:rsidRPr="00A33BF6" w:rsidRDefault="00E874A9" w:rsidP="003267CE">
            <w:pPr>
              <w:tabs>
                <w:tab w:val="left" w:pos="851"/>
              </w:tabs>
              <w:jc w:val="both"/>
              <w:rPr>
                <w:b/>
                <w:sz w:val="24"/>
                <w:szCs w:val="24"/>
                <w:lang w:eastAsia="zh-CN"/>
              </w:rPr>
            </w:pPr>
          </w:p>
        </w:tc>
        <w:tc>
          <w:tcPr>
            <w:tcW w:w="1417" w:type="dxa"/>
          </w:tcPr>
          <w:p w14:paraId="0D73180F" w14:textId="77777777" w:rsidR="00E874A9" w:rsidRPr="00E66F78" w:rsidRDefault="00E874A9" w:rsidP="003267CE">
            <w:pPr>
              <w:tabs>
                <w:tab w:val="left" w:pos="851"/>
              </w:tabs>
              <w:jc w:val="both"/>
              <w:rPr>
                <w:b/>
                <w:sz w:val="24"/>
                <w:szCs w:val="24"/>
                <w:lang w:eastAsia="zh-CN"/>
              </w:rPr>
            </w:pPr>
          </w:p>
        </w:tc>
        <w:tc>
          <w:tcPr>
            <w:tcW w:w="1560" w:type="dxa"/>
          </w:tcPr>
          <w:p w14:paraId="136EB1AC" w14:textId="77777777" w:rsidR="00E874A9" w:rsidRPr="00E66F78" w:rsidRDefault="00E874A9" w:rsidP="003267CE">
            <w:pPr>
              <w:tabs>
                <w:tab w:val="left" w:pos="851"/>
              </w:tabs>
              <w:jc w:val="both"/>
              <w:rPr>
                <w:b/>
                <w:sz w:val="24"/>
                <w:szCs w:val="24"/>
                <w:lang w:eastAsia="zh-CN"/>
              </w:rPr>
            </w:pPr>
          </w:p>
        </w:tc>
        <w:tc>
          <w:tcPr>
            <w:tcW w:w="1842" w:type="dxa"/>
          </w:tcPr>
          <w:p w14:paraId="18A2CC22" w14:textId="77777777" w:rsidR="00E874A9" w:rsidRPr="00E66F78" w:rsidRDefault="00E874A9" w:rsidP="003267CE">
            <w:pPr>
              <w:tabs>
                <w:tab w:val="left" w:pos="851"/>
              </w:tabs>
              <w:jc w:val="both"/>
              <w:rPr>
                <w:b/>
                <w:sz w:val="24"/>
                <w:szCs w:val="24"/>
                <w:lang w:eastAsia="zh-CN"/>
              </w:rPr>
            </w:pPr>
          </w:p>
        </w:tc>
      </w:tr>
      <w:tr w:rsidR="00E874A9" w:rsidRPr="00E66F78" w14:paraId="3922AEF3" w14:textId="77777777" w:rsidTr="003267CE">
        <w:trPr>
          <w:cantSplit/>
          <w:trHeight w:val="765"/>
        </w:trPr>
        <w:tc>
          <w:tcPr>
            <w:tcW w:w="426" w:type="dxa"/>
            <w:vAlign w:val="center"/>
          </w:tcPr>
          <w:p w14:paraId="530AEC7A" w14:textId="77777777" w:rsidR="00E874A9" w:rsidRPr="00BE4794" w:rsidRDefault="00E874A9" w:rsidP="003267CE">
            <w:pPr>
              <w:tabs>
                <w:tab w:val="left" w:pos="851"/>
              </w:tabs>
              <w:jc w:val="both"/>
              <w:rPr>
                <w:b/>
                <w:lang w:eastAsia="zh-CN"/>
              </w:rPr>
            </w:pPr>
            <w:r w:rsidRPr="00BE4794">
              <w:rPr>
                <w:b/>
                <w:lang w:eastAsia="zh-CN"/>
              </w:rPr>
              <w:t>2</w:t>
            </w:r>
            <w:r>
              <w:rPr>
                <w:b/>
                <w:lang w:eastAsia="zh-CN"/>
              </w:rPr>
              <w:t>.2</w:t>
            </w:r>
          </w:p>
        </w:tc>
        <w:tc>
          <w:tcPr>
            <w:tcW w:w="2410" w:type="dxa"/>
          </w:tcPr>
          <w:p w14:paraId="651EEC65" w14:textId="77777777" w:rsidR="00E874A9" w:rsidRPr="00A33BF6" w:rsidRDefault="00E874A9" w:rsidP="003267CE">
            <w:pPr>
              <w:tabs>
                <w:tab w:val="left" w:pos="851"/>
              </w:tabs>
              <w:jc w:val="both"/>
              <w:rPr>
                <w:sz w:val="24"/>
                <w:szCs w:val="24"/>
                <w:lang w:eastAsia="zh-CN"/>
              </w:rPr>
            </w:pPr>
          </w:p>
        </w:tc>
        <w:tc>
          <w:tcPr>
            <w:tcW w:w="1559" w:type="dxa"/>
          </w:tcPr>
          <w:p w14:paraId="6E5FC3FE" w14:textId="77777777" w:rsidR="00E874A9" w:rsidRPr="00A33BF6" w:rsidRDefault="00E874A9" w:rsidP="003267CE">
            <w:pPr>
              <w:tabs>
                <w:tab w:val="left" w:pos="851"/>
              </w:tabs>
              <w:jc w:val="both"/>
              <w:rPr>
                <w:b/>
                <w:sz w:val="24"/>
                <w:szCs w:val="24"/>
                <w:lang w:eastAsia="zh-CN"/>
              </w:rPr>
            </w:pPr>
          </w:p>
        </w:tc>
        <w:tc>
          <w:tcPr>
            <w:tcW w:w="1417" w:type="dxa"/>
          </w:tcPr>
          <w:p w14:paraId="6AEED74A" w14:textId="77777777" w:rsidR="00E874A9" w:rsidRPr="00E66F78" w:rsidRDefault="00E874A9" w:rsidP="003267CE">
            <w:pPr>
              <w:tabs>
                <w:tab w:val="left" w:pos="851"/>
              </w:tabs>
              <w:jc w:val="both"/>
              <w:rPr>
                <w:b/>
                <w:sz w:val="24"/>
                <w:szCs w:val="24"/>
                <w:lang w:eastAsia="zh-CN"/>
              </w:rPr>
            </w:pPr>
          </w:p>
        </w:tc>
        <w:tc>
          <w:tcPr>
            <w:tcW w:w="1560" w:type="dxa"/>
          </w:tcPr>
          <w:p w14:paraId="67C62100" w14:textId="77777777" w:rsidR="00E874A9" w:rsidRPr="00E66F78" w:rsidRDefault="00E874A9" w:rsidP="003267CE">
            <w:pPr>
              <w:tabs>
                <w:tab w:val="left" w:pos="851"/>
              </w:tabs>
              <w:jc w:val="both"/>
              <w:rPr>
                <w:b/>
                <w:sz w:val="24"/>
                <w:szCs w:val="24"/>
                <w:lang w:eastAsia="zh-CN"/>
              </w:rPr>
            </w:pPr>
          </w:p>
        </w:tc>
        <w:tc>
          <w:tcPr>
            <w:tcW w:w="1842" w:type="dxa"/>
          </w:tcPr>
          <w:p w14:paraId="36ECE53A" w14:textId="77777777" w:rsidR="00E874A9" w:rsidRPr="00E66F78" w:rsidRDefault="00E874A9" w:rsidP="003267CE">
            <w:pPr>
              <w:tabs>
                <w:tab w:val="left" w:pos="851"/>
              </w:tabs>
              <w:jc w:val="both"/>
              <w:rPr>
                <w:b/>
                <w:sz w:val="24"/>
                <w:szCs w:val="24"/>
                <w:lang w:eastAsia="zh-CN"/>
              </w:rPr>
            </w:pPr>
          </w:p>
        </w:tc>
      </w:tr>
      <w:tr w:rsidR="00E874A9" w:rsidRPr="00E66F78" w14:paraId="11168CBC" w14:textId="77777777" w:rsidTr="003267CE">
        <w:trPr>
          <w:cantSplit/>
          <w:trHeight w:val="282"/>
        </w:trPr>
        <w:tc>
          <w:tcPr>
            <w:tcW w:w="9214" w:type="dxa"/>
            <w:gridSpan w:val="6"/>
            <w:vAlign w:val="center"/>
          </w:tcPr>
          <w:p w14:paraId="029E61B2" w14:textId="77777777" w:rsidR="00E874A9" w:rsidRPr="00E66F78" w:rsidRDefault="00E874A9" w:rsidP="003267CE">
            <w:pPr>
              <w:tabs>
                <w:tab w:val="left" w:pos="851"/>
              </w:tabs>
              <w:jc w:val="center"/>
              <w:rPr>
                <w:b/>
                <w:sz w:val="24"/>
                <w:szCs w:val="24"/>
                <w:lang w:eastAsia="zh-CN"/>
              </w:rPr>
            </w:pPr>
            <w:r>
              <w:rPr>
                <w:b/>
                <w:sz w:val="24"/>
                <w:szCs w:val="24"/>
                <w:lang w:eastAsia="zh-CN"/>
              </w:rPr>
              <w:t>……………..</w:t>
            </w:r>
          </w:p>
        </w:tc>
      </w:tr>
      <w:tr w:rsidR="00F45433" w:rsidRPr="00E66F78" w14:paraId="3C384932" w14:textId="77777777" w:rsidTr="00017E86">
        <w:trPr>
          <w:cantSplit/>
          <w:trHeight w:val="353"/>
        </w:trPr>
        <w:tc>
          <w:tcPr>
            <w:tcW w:w="9214" w:type="dxa"/>
            <w:gridSpan w:val="6"/>
          </w:tcPr>
          <w:p w14:paraId="2921BC14" w14:textId="77777777" w:rsidR="00F45433" w:rsidRPr="00A33BF6" w:rsidRDefault="00F45433" w:rsidP="00017E86">
            <w:pPr>
              <w:tabs>
                <w:tab w:val="left" w:pos="851"/>
              </w:tabs>
              <w:jc w:val="center"/>
              <w:rPr>
                <w:b/>
                <w:sz w:val="24"/>
                <w:szCs w:val="24"/>
                <w:lang w:eastAsia="zh-CN"/>
              </w:rPr>
            </w:pPr>
            <w:r w:rsidRPr="00762DE8">
              <w:rPr>
                <w:b/>
                <w:sz w:val="24"/>
                <w:szCs w:val="24"/>
                <w:lang w:eastAsia="zh-CN"/>
              </w:rPr>
              <w:lastRenderedPageBreak/>
              <w:t xml:space="preserve">Zadanie nr </w:t>
            </w:r>
            <w:r w:rsidR="00E874A9" w:rsidRPr="00762DE8">
              <w:rPr>
                <w:b/>
                <w:sz w:val="24"/>
                <w:szCs w:val="24"/>
                <w:lang w:eastAsia="zh-CN"/>
              </w:rPr>
              <w:t>4</w:t>
            </w:r>
          </w:p>
          <w:p w14:paraId="0E390317" w14:textId="77777777" w:rsidR="007A0F82" w:rsidRPr="00090A01" w:rsidRDefault="007A0F82" w:rsidP="007A0F82">
            <w:pPr>
              <w:tabs>
                <w:tab w:val="left" w:pos="851"/>
              </w:tabs>
              <w:rPr>
                <w:b/>
                <w:lang w:eastAsia="zh-CN"/>
              </w:rPr>
            </w:pPr>
            <w:r w:rsidRPr="00090A01">
              <w:rPr>
                <w:bCs/>
                <w:lang w:eastAsia="zh-CN"/>
              </w:rPr>
              <w:t xml:space="preserve">warunek: </w:t>
            </w:r>
            <w:r w:rsidR="00090A01" w:rsidRPr="00090A01">
              <w:rPr>
                <w:bCs/>
                <w:lang w:eastAsia="zh-CN"/>
              </w:rPr>
              <w:t xml:space="preserve">w okresie ostatnich 3 lat przed terminem składania ofert (a jeśli okres prowadzenia działalności jest krótszy to w tym okresie) wykonał </w:t>
            </w:r>
            <w:r w:rsidR="00090A01" w:rsidRPr="00FA0157">
              <w:rPr>
                <w:bCs/>
                <w:lang w:eastAsia="zh-CN"/>
              </w:rPr>
              <w:t>usługi badań pracowników z zakresu medycyny pracy, na wartość łączną brutto nie niższą niż</w:t>
            </w:r>
            <w:r w:rsidR="00762DE8" w:rsidRPr="00FA0157">
              <w:rPr>
                <w:bCs/>
                <w:lang w:eastAsia="zh-CN"/>
              </w:rPr>
              <w:t xml:space="preserve"> 400 00,00 </w:t>
            </w:r>
            <w:r w:rsidR="00090A01" w:rsidRPr="00FA0157">
              <w:rPr>
                <w:bCs/>
                <w:lang w:eastAsia="zh-CN"/>
              </w:rPr>
              <w:t>PLN</w:t>
            </w:r>
          </w:p>
        </w:tc>
      </w:tr>
      <w:tr w:rsidR="00F45433" w:rsidRPr="00E66F78" w14:paraId="65A9F206" w14:textId="77777777" w:rsidTr="00017E86">
        <w:trPr>
          <w:cantSplit/>
          <w:trHeight w:val="765"/>
        </w:trPr>
        <w:tc>
          <w:tcPr>
            <w:tcW w:w="426" w:type="dxa"/>
            <w:vAlign w:val="center"/>
          </w:tcPr>
          <w:p w14:paraId="565CD3B6" w14:textId="77777777" w:rsidR="00F45433" w:rsidRPr="00BE4794" w:rsidRDefault="00F45433" w:rsidP="00017E86">
            <w:pPr>
              <w:tabs>
                <w:tab w:val="left" w:pos="851"/>
              </w:tabs>
              <w:jc w:val="both"/>
              <w:rPr>
                <w:b/>
                <w:lang w:eastAsia="zh-CN"/>
              </w:rPr>
            </w:pPr>
            <w:r>
              <w:rPr>
                <w:b/>
                <w:lang w:eastAsia="zh-CN"/>
              </w:rPr>
              <w:t>2.</w:t>
            </w:r>
            <w:r w:rsidRPr="00BE4794">
              <w:rPr>
                <w:b/>
                <w:lang w:eastAsia="zh-CN"/>
              </w:rPr>
              <w:t>1</w:t>
            </w:r>
          </w:p>
        </w:tc>
        <w:tc>
          <w:tcPr>
            <w:tcW w:w="2410" w:type="dxa"/>
          </w:tcPr>
          <w:p w14:paraId="4232D112" w14:textId="77777777" w:rsidR="00F45433" w:rsidRPr="00A33BF6" w:rsidRDefault="00F45433" w:rsidP="00017E86">
            <w:pPr>
              <w:tabs>
                <w:tab w:val="left" w:pos="851"/>
              </w:tabs>
              <w:jc w:val="both"/>
              <w:rPr>
                <w:sz w:val="24"/>
                <w:szCs w:val="24"/>
                <w:lang w:eastAsia="zh-CN"/>
              </w:rPr>
            </w:pPr>
          </w:p>
          <w:p w14:paraId="328B8538" w14:textId="77777777" w:rsidR="00F45433" w:rsidRPr="00A33BF6" w:rsidRDefault="00F45433" w:rsidP="00017E86">
            <w:pPr>
              <w:tabs>
                <w:tab w:val="left" w:pos="851"/>
              </w:tabs>
              <w:jc w:val="both"/>
              <w:rPr>
                <w:sz w:val="24"/>
                <w:szCs w:val="24"/>
                <w:lang w:eastAsia="zh-CN"/>
              </w:rPr>
            </w:pPr>
          </w:p>
        </w:tc>
        <w:tc>
          <w:tcPr>
            <w:tcW w:w="1559" w:type="dxa"/>
          </w:tcPr>
          <w:p w14:paraId="2D827B7A" w14:textId="77777777" w:rsidR="00F45433" w:rsidRPr="00A33BF6" w:rsidRDefault="00F45433" w:rsidP="00017E86">
            <w:pPr>
              <w:tabs>
                <w:tab w:val="left" w:pos="851"/>
              </w:tabs>
              <w:jc w:val="both"/>
              <w:rPr>
                <w:b/>
                <w:sz w:val="24"/>
                <w:szCs w:val="24"/>
                <w:lang w:eastAsia="zh-CN"/>
              </w:rPr>
            </w:pPr>
          </w:p>
        </w:tc>
        <w:tc>
          <w:tcPr>
            <w:tcW w:w="1417" w:type="dxa"/>
          </w:tcPr>
          <w:p w14:paraId="01C7D1C3" w14:textId="77777777" w:rsidR="00F45433" w:rsidRPr="00E66F78" w:rsidRDefault="00F45433" w:rsidP="00017E86">
            <w:pPr>
              <w:tabs>
                <w:tab w:val="left" w:pos="851"/>
              </w:tabs>
              <w:jc w:val="both"/>
              <w:rPr>
                <w:b/>
                <w:sz w:val="24"/>
                <w:szCs w:val="24"/>
                <w:lang w:eastAsia="zh-CN"/>
              </w:rPr>
            </w:pPr>
          </w:p>
        </w:tc>
        <w:tc>
          <w:tcPr>
            <w:tcW w:w="1560" w:type="dxa"/>
          </w:tcPr>
          <w:p w14:paraId="69C6E288" w14:textId="77777777" w:rsidR="00F45433" w:rsidRPr="00E66F78" w:rsidRDefault="00F45433" w:rsidP="00017E86">
            <w:pPr>
              <w:tabs>
                <w:tab w:val="left" w:pos="851"/>
              </w:tabs>
              <w:jc w:val="both"/>
              <w:rPr>
                <w:b/>
                <w:sz w:val="24"/>
                <w:szCs w:val="24"/>
                <w:lang w:eastAsia="zh-CN"/>
              </w:rPr>
            </w:pPr>
          </w:p>
        </w:tc>
        <w:tc>
          <w:tcPr>
            <w:tcW w:w="1842" w:type="dxa"/>
          </w:tcPr>
          <w:p w14:paraId="0DED5A32" w14:textId="77777777" w:rsidR="00F45433" w:rsidRPr="00E66F78" w:rsidRDefault="00F45433" w:rsidP="00017E86">
            <w:pPr>
              <w:tabs>
                <w:tab w:val="left" w:pos="851"/>
              </w:tabs>
              <w:jc w:val="both"/>
              <w:rPr>
                <w:b/>
                <w:sz w:val="24"/>
                <w:szCs w:val="24"/>
                <w:lang w:eastAsia="zh-CN"/>
              </w:rPr>
            </w:pPr>
          </w:p>
        </w:tc>
      </w:tr>
      <w:tr w:rsidR="008461B4" w:rsidRPr="00E66F78" w14:paraId="7FE12717" w14:textId="77777777" w:rsidTr="00017E86">
        <w:trPr>
          <w:cantSplit/>
          <w:trHeight w:val="765"/>
        </w:trPr>
        <w:tc>
          <w:tcPr>
            <w:tcW w:w="426" w:type="dxa"/>
            <w:vAlign w:val="center"/>
          </w:tcPr>
          <w:p w14:paraId="43B6C36B" w14:textId="77777777" w:rsidR="008461B4" w:rsidRPr="00BE4794" w:rsidRDefault="008461B4" w:rsidP="00017E86">
            <w:pPr>
              <w:tabs>
                <w:tab w:val="left" w:pos="851"/>
              </w:tabs>
              <w:jc w:val="both"/>
              <w:rPr>
                <w:b/>
                <w:lang w:eastAsia="zh-CN"/>
              </w:rPr>
            </w:pPr>
            <w:r w:rsidRPr="00BE4794">
              <w:rPr>
                <w:b/>
                <w:lang w:eastAsia="zh-CN"/>
              </w:rPr>
              <w:t>2</w:t>
            </w:r>
            <w:r>
              <w:rPr>
                <w:b/>
                <w:lang w:eastAsia="zh-CN"/>
              </w:rPr>
              <w:t>.2</w:t>
            </w:r>
          </w:p>
        </w:tc>
        <w:tc>
          <w:tcPr>
            <w:tcW w:w="2410" w:type="dxa"/>
          </w:tcPr>
          <w:p w14:paraId="5573C7A5" w14:textId="77777777" w:rsidR="008461B4" w:rsidRPr="00A33BF6" w:rsidRDefault="008461B4" w:rsidP="00017E86">
            <w:pPr>
              <w:tabs>
                <w:tab w:val="left" w:pos="851"/>
              </w:tabs>
              <w:jc w:val="both"/>
              <w:rPr>
                <w:sz w:val="24"/>
                <w:szCs w:val="24"/>
                <w:lang w:eastAsia="zh-CN"/>
              </w:rPr>
            </w:pPr>
          </w:p>
        </w:tc>
        <w:tc>
          <w:tcPr>
            <w:tcW w:w="1559" w:type="dxa"/>
          </w:tcPr>
          <w:p w14:paraId="55BEF4BC" w14:textId="77777777" w:rsidR="008461B4" w:rsidRPr="00A33BF6" w:rsidRDefault="008461B4" w:rsidP="00017E86">
            <w:pPr>
              <w:tabs>
                <w:tab w:val="left" w:pos="851"/>
              </w:tabs>
              <w:jc w:val="both"/>
              <w:rPr>
                <w:b/>
                <w:sz w:val="24"/>
                <w:szCs w:val="24"/>
                <w:lang w:eastAsia="zh-CN"/>
              </w:rPr>
            </w:pPr>
          </w:p>
        </w:tc>
        <w:tc>
          <w:tcPr>
            <w:tcW w:w="1417" w:type="dxa"/>
          </w:tcPr>
          <w:p w14:paraId="19BFAA70" w14:textId="77777777" w:rsidR="008461B4" w:rsidRPr="00E66F78" w:rsidRDefault="008461B4" w:rsidP="00017E86">
            <w:pPr>
              <w:tabs>
                <w:tab w:val="left" w:pos="851"/>
              </w:tabs>
              <w:jc w:val="both"/>
              <w:rPr>
                <w:b/>
                <w:sz w:val="24"/>
                <w:szCs w:val="24"/>
                <w:lang w:eastAsia="zh-CN"/>
              </w:rPr>
            </w:pPr>
          </w:p>
        </w:tc>
        <w:tc>
          <w:tcPr>
            <w:tcW w:w="1560" w:type="dxa"/>
          </w:tcPr>
          <w:p w14:paraId="68FA51DE" w14:textId="77777777" w:rsidR="008461B4" w:rsidRPr="00E66F78" w:rsidRDefault="008461B4" w:rsidP="00017E86">
            <w:pPr>
              <w:tabs>
                <w:tab w:val="left" w:pos="851"/>
              </w:tabs>
              <w:jc w:val="both"/>
              <w:rPr>
                <w:b/>
                <w:sz w:val="24"/>
                <w:szCs w:val="24"/>
                <w:lang w:eastAsia="zh-CN"/>
              </w:rPr>
            </w:pPr>
          </w:p>
        </w:tc>
        <w:tc>
          <w:tcPr>
            <w:tcW w:w="1842" w:type="dxa"/>
          </w:tcPr>
          <w:p w14:paraId="6623A0EA" w14:textId="77777777" w:rsidR="008461B4" w:rsidRPr="00E66F78" w:rsidRDefault="008461B4" w:rsidP="00017E86">
            <w:pPr>
              <w:tabs>
                <w:tab w:val="left" w:pos="851"/>
              </w:tabs>
              <w:jc w:val="both"/>
              <w:rPr>
                <w:b/>
                <w:sz w:val="24"/>
                <w:szCs w:val="24"/>
                <w:lang w:eastAsia="zh-CN"/>
              </w:rPr>
            </w:pPr>
          </w:p>
        </w:tc>
      </w:tr>
      <w:tr w:rsidR="008461B4" w:rsidRPr="00E66F78" w14:paraId="1D21371C" w14:textId="77777777" w:rsidTr="008461B4">
        <w:trPr>
          <w:cantSplit/>
          <w:trHeight w:val="282"/>
        </w:trPr>
        <w:tc>
          <w:tcPr>
            <w:tcW w:w="9214" w:type="dxa"/>
            <w:gridSpan w:val="6"/>
            <w:vAlign w:val="center"/>
          </w:tcPr>
          <w:p w14:paraId="7BA5A7BF" w14:textId="77777777" w:rsidR="008461B4" w:rsidRPr="00E66F78" w:rsidRDefault="008461B4" w:rsidP="008461B4">
            <w:pPr>
              <w:tabs>
                <w:tab w:val="left" w:pos="851"/>
              </w:tabs>
              <w:jc w:val="center"/>
              <w:rPr>
                <w:b/>
                <w:sz w:val="24"/>
                <w:szCs w:val="24"/>
                <w:lang w:eastAsia="zh-CN"/>
              </w:rPr>
            </w:pPr>
            <w:r>
              <w:rPr>
                <w:b/>
                <w:sz w:val="24"/>
                <w:szCs w:val="24"/>
                <w:lang w:eastAsia="zh-CN"/>
              </w:rPr>
              <w:t>……………..</w:t>
            </w:r>
          </w:p>
        </w:tc>
      </w:tr>
    </w:tbl>
    <w:p w14:paraId="1E4BF63B" w14:textId="77777777" w:rsidR="00F45433" w:rsidRPr="00555424" w:rsidRDefault="00F45433" w:rsidP="00F45433">
      <w:pPr>
        <w:spacing w:before="200"/>
        <w:jc w:val="both"/>
        <w:rPr>
          <w:b/>
          <w:bCs/>
          <w:lang w:eastAsia="zh-CN"/>
        </w:rPr>
      </w:pPr>
      <w:r w:rsidRPr="00555424">
        <w:rPr>
          <w:b/>
          <w:bCs/>
          <w:lang w:eastAsia="zh-CN"/>
        </w:rPr>
        <w:t>Uwaga!</w:t>
      </w:r>
    </w:p>
    <w:p w14:paraId="6331ECBB" w14:textId="77777777" w:rsidR="00F45433" w:rsidRPr="00555424" w:rsidRDefault="00F45433" w:rsidP="00B908E8">
      <w:pPr>
        <w:numPr>
          <w:ilvl w:val="0"/>
          <w:numId w:val="30"/>
        </w:numPr>
        <w:ind w:left="284" w:hanging="284"/>
        <w:jc w:val="both"/>
        <w:rPr>
          <w:bCs/>
          <w:i/>
          <w:iCs/>
          <w:lang w:eastAsia="zh-CN"/>
        </w:rPr>
      </w:pPr>
      <w:r w:rsidRPr="00555424">
        <w:rPr>
          <w:bCs/>
          <w:i/>
          <w:iCs/>
          <w:lang w:eastAsia="zh-CN"/>
        </w:rPr>
        <w:t>Przez wykonanie zamówienia należy rozumieć jego odbiór.</w:t>
      </w:r>
    </w:p>
    <w:p w14:paraId="0D539DB9" w14:textId="77777777" w:rsidR="00F45433" w:rsidRPr="00555424" w:rsidRDefault="00F45433" w:rsidP="00B908E8">
      <w:pPr>
        <w:numPr>
          <w:ilvl w:val="0"/>
          <w:numId w:val="3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5BD6893D" w14:textId="77777777" w:rsidR="00F45433" w:rsidRPr="00555424" w:rsidRDefault="00F45433" w:rsidP="00B908E8">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AF7F9C">
        <w:rPr>
          <w:i/>
          <w:iCs/>
          <w:lang w:eastAsia="zh-CN"/>
        </w:rPr>
        <w:t>wykazie usł</w:t>
      </w:r>
      <w:r w:rsidRPr="00AF7F9C">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505BCA7E" w14:textId="77777777" w:rsidR="00F45433" w:rsidRPr="00555424" w:rsidRDefault="00F45433" w:rsidP="00B908E8">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026040"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6C741BBD" w14:textId="77777777" w:rsidR="000820CC" w:rsidRPr="00E66F78" w:rsidRDefault="00F45433" w:rsidP="00B908E8">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3D5904F1" w14:textId="77777777" w:rsidR="00F45433" w:rsidRPr="00555424" w:rsidRDefault="00F45433" w:rsidP="000820CC">
      <w:pPr>
        <w:ind w:left="284"/>
        <w:jc w:val="both"/>
        <w:rPr>
          <w:bCs/>
          <w:i/>
          <w:iCs/>
          <w:lang w:eastAsia="zh-CN"/>
        </w:rPr>
      </w:pPr>
      <w:r w:rsidRPr="00555424">
        <w:rPr>
          <w:i/>
          <w:iCs/>
        </w:rPr>
        <w:t xml:space="preserve">  </w:t>
      </w:r>
    </w:p>
    <w:p w14:paraId="1B1F5EF4" w14:textId="77777777" w:rsidR="00160015" w:rsidRPr="00E66F78" w:rsidRDefault="00160015" w:rsidP="00160015">
      <w:pPr>
        <w:jc w:val="both"/>
        <w:rPr>
          <w:sz w:val="24"/>
          <w:szCs w:val="24"/>
        </w:rPr>
      </w:pPr>
    </w:p>
    <w:p w14:paraId="1D8A8278"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1" w:name="_Toc67292119"/>
      <w:bookmarkStart w:id="112" w:name="_Hlk67824925"/>
      <w:r w:rsidRPr="00F45433">
        <w:rPr>
          <w:rFonts w:eastAsiaTheme="majorEastAsia"/>
          <w:b/>
          <w:bCs/>
          <w:color w:val="2F5496" w:themeColor="accent1" w:themeShade="BF"/>
          <w:spacing w:val="20"/>
          <w:sz w:val="24"/>
          <w:szCs w:val="24"/>
        </w:rPr>
        <w:lastRenderedPageBreak/>
        <w:t>Załącznik nr 4.4 do SWZ - WYKAZ OSÓB</w:t>
      </w:r>
      <w:bookmarkEnd w:id="111"/>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65BC088A" w14:textId="77777777" w:rsidR="00F45433" w:rsidRDefault="00F45433" w:rsidP="00160015">
      <w:pPr>
        <w:rPr>
          <w:b/>
          <w:bCs/>
          <w:sz w:val="24"/>
          <w:szCs w:val="24"/>
        </w:rPr>
      </w:pPr>
    </w:p>
    <w:p w14:paraId="79A072E4" w14:textId="77777777" w:rsidR="00F45433" w:rsidRDefault="00F45433" w:rsidP="00160015">
      <w:pPr>
        <w:rPr>
          <w:b/>
          <w:bCs/>
          <w:sz w:val="24"/>
          <w:szCs w:val="24"/>
        </w:rPr>
      </w:pPr>
    </w:p>
    <w:p w14:paraId="1B649016" w14:textId="77777777" w:rsidR="000820CC" w:rsidRDefault="000820CC" w:rsidP="000820CC">
      <w:pPr>
        <w:jc w:val="center"/>
        <w:rPr>
          <w:b/>
          <w:bCs/>
          <w:sz w:val="24"/>
          <w:szCs w:val="24"/>
        </w:rPr>
      </w:pPr>
      <w:bookmarkStart w:id="113" w:name="_Toc67292120"/>
      <w:bookmarkEnd w:id="112"/>
      <w:r w:rsidRPr="005E5681">
        <w:rPr>
          <w:b/>
          <w:bCs/>
          <w:sz w:val="24"/>
          <w:szCs w:val="24"/>
        </w:rPr>
        <w:t>w zakresie niezbędnym do wykazania spełnienia warunku udziału w postępowaniu</w:t>
      </w:r>
    </w:p>
    <w:p w14:paraId="7BF86E2F" w14:textId="77777777" w:rsidR="000820CC" w:rsidRDefault="000820CC" w:rsidP="000820CC">
      <w:pPr>
        <w:rPr>
          <w:b/>
          <w:bCs/>
          <w:sz w:val="24"/>
          <w:szCs w:val="24"/>
        </w:rPr>
      </w:pPr>
    </w:p>
    <w:p w14:paraId="04A80B3F" w14:textId="77777777" w:rsidR="000820CC" w:rsidRDefault="000820CC" w:rsidP="000820CC">
      <w:pPr>
        <w:rPr>
          <w:b/>
          <w:bCs/>
          <w:sz w:val="24"/>
          <w:szCs w:val="24"/>
        </w:rPr>
      </w:pPr>
    </w:p>
    <w:p w14:paraId="3DC4214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83CFC14" w14:textId="77777777" w:rsidR="000820CC" w:rsidRPr="00CC1C75" w:rsidRDefault="000820CC" w:rsidP="000820CC">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C05FA8" w:rsidRPr="00E75E6A" w14:paraId="2BB3A7C7" w14:textId="77777777" w:rsidTr="003267CE">
        <w:trPr>
          <w:cantSplit/>
          <w:trHeight w:val="20"/>
          <w:tblHeader/>
        </w:trPr>
        <w:tc>
          <w:tcPr>
            <w:tcW w:w="423" w:type="pct"/>
            <w:vAlign w:val="center"/>
          </w:tcPr>
          <w:p w14:paraId="469F64F4" w14:textId="77777777" w:rsidR="00C05FA8" w:rsidRPr="00E75E6A" w:rsidRDefault="00C05FA8" w:rsidP="003267CE">
            <w:pPr>
              <w:autoSpaceDN w:val="0"/>
              <w:adjustRightInd w:val="0"/>
              <w:jc w:val="center"/>
              <w:rPr>
                <w:b/>
                <w:sz w:val="18"/>
                <w:szCs w:val="18"/>
              </w:rPr>
            </w:pPr>
            <w:r w:rsidRPr="00E75E6A">
              <w:rPr>
                <w:b/>
                <w:sz w:val="18"/>
                <w:szCs w:val="18"/>
              </w:rPr>
              <w:t>Lp.</w:t>
            </w:r>
          </w:p>
        </w:tc>
        <w:tc>
          <w:tcPr>
            <w:tcW w:w="1060" w:type="pct"/>
            <w:vAlign w:val="center"/>
          </w:tcPr>
          <w:p w14:paraId="6BF0CEBD" w14:textId="77777777" w:rsidR="00C05FA8" w:rsidRPr="00E75E6A" w:rsidRDefault="00C05FA8" w:rsidP="003267CE">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10380A4C" w14:textId="77777777" w:rsidR="00C05FA8" w:rsidRPr="00E75E6A" w:rsidRDefault="00C05FA8" w:rsidP="003267CE">
            <w:pPr>
              <w:jc w:val="center"/>
              <w:rPr>
                <w:b/>
                <w:sz w:val="18"/>
                <w:szCs w:val="18"/>
              </w:rPr>
            </w:pPr>
            <w:r w:rsidRPr="00E75E6A">
              <w:rPr>
                <w:b/>
                <w:sz w:val="18"/>
                <w:szCs w:val="18"/>
              </w:rPr>
              <w:t>Imię i nazwisko</w:t>
            </w:r>
          </w:p>
        </w:tc>
        <w:tc>
          <w:tcPr>
            <w:tcW w:w="1313" w:type="pct"/>
            <w:vAlign w:val="center"/>
          </w:tcPr>
          <w:p w14:paraId="50EFACCC" w14:textId="77777777" w:rsidR="00C05FA8" w:rsidRPr="00E75E6A" w:rsidRDefault="00C05FA8" w:rsidP="003267CE">
            <w:pPr>
              <w:jc w:val="center"/>
              <w:rPr>
                <w:b/>
                <w:sz w:val="18"/>
                <w:szCs w:val="18"/>
              </w:rPr>
            </w:pPr>
            <w:r w:rsidRPr="00E75E6A">
              <w:rPr>
                <w:b/>
                <w:sz w:val="18"/>
                <w:szCs w:val="18"/>
              </w:rPr>
              <w:t>Nr dokumentu potwierdzającego posiadane uprawnienia/ kwalifikacje/</w:t>
            </w:r>
          </w:p>
          <w:p w14:paraId="15C4E7E0" w14:textId="77777777" w:rsidR="00C05FA8" w:rsidRPr="00E75E6A" w:rsidRDefault="00C05FA8" w:rsidP="003267CE">
            <w:pPr>
              <w:jc w:val="center"/>
              <w:rPr>
                <w:b/>
                <w:sz w:val="18"/>
                <w:szCs w:val="18"/>
              </w:rPr>
            </w:pPr>
            <w:r w:rsidRPr="00E75E6A">
              <w:rPr>
                <w:b/>
                <w:sz w:val="18"/>
                <w:szCs w:val="18"/>
              </w:rPr>
              <w:t>wykształcenie</w:t>
            </w:r>
          </w:p>
        </w:tc>
        <w:tc>
          <w:tcPr>
            <w:tcW w:w="1050" w:type="pct"/>
            <w:vAlign w:val="center"/>
          </w:tcPr>
          <w:p w14:paraId="3E004714" w14:textId="77777777" w:rsidR="00C05FA8" w:rsidRPr="00E75E6A" w:rsidRDefault="00C05FA8" w:rsidP="003267CE">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C05FA8" w:rsidRPr="00E75E6A" w14:paraId="3AB3C687" w14:textId="77777777" w:rsidTr="003267CE">
        <w:trPr>
          <w:cantSplit/>
          <w:trHeight w:val="20"/>
          <w:tblHeader/>
        </w:trPr>
        <w:tc>
          <w:tcPr>
            <w:tcW w:w="423" w:type="pct"/>
            <w:vAlign w:val="center"/>
          </w:tcPr>
          <w:p w14:paraId="26384B25" w14:textId="77777777" w:rsidR="00C05FA8" w:rsidRPr="00E75E6A" w:rsidRDefault="00C05FA8" w:rsidP="003267CE">
            <w:pPr>
              <w:jc w:val="center"/>
              <w:rPr>
                <w:i/>
              </w:rPr>
            </w:pPr>
            <w:r w:rsidRPr="00E75E6A">
              <w:rPr>
                <w:i/>
              </w:rPr>
              <w:t>1</w:t>
            </w:r>
          </w:p>
        </w:tc>
        <w:tc>
          <w:tcPr>
            <w:tcW w:w="1060" w:type="pct"/>
            <w:vAlign w:val="center"/>
          </w:tcPr>
          <w:p w14:paraId="58A799B7" w14:textId="77777777" w:rsidR="00C05FA8" w:rsidRPr="00E75E6A" w:rsidRDefault="00C05FA8" w:rsidP="003267CE">
            <w:pPr>
              <w:tabs>
                <w:tab w:val="left" w:pos="470"/>
              </w:tabs>
              <w:jc w:val="center"/>
              <w:rPr>
                <w:i/>
              </w:rPr>
            </w:pPr>
            <w:r w:rsidRPr="00E75E6A">
              <w:rPr>
                <w:i/>
              </w:rPr>
              <w:t>2</w:t>
            </w:r>
          </w:p>
        </w:tc>
        <w:tc>
          <w:tcPr>
            <w:tcW w:w="1154" w:type="pct"/>
            <w:vAlign w:val="center"/>
          </w:tcPr>
          <w:p w14:paraId="30C0E210" w14:textId="77777777" w:rsidR="00C05FA8" w:rsidRPr="00E75E6A" w:rsidRDefault="00C05FA8" w:rsidP="003267CE">
            <w:pPr>
              <w:jc w:val="center"/>
              <w:rPr>
                <w:i/>
              </w:rPr>
            </w:pPr>
            <w:r w:rsidRPr="00E75E6A">
              <w:rPr>
                <w:i/>
              </w:rPr>
              <w:t>3</w:t>
            </w:r>
          </w:p>
        </w:tc>
        <w:tc>
          <w:tcPr>
            <w:tcW w:w="1313" w:type="pct"/>
            <w:vAlign w:val="center"/>
          </w:tcPr>
          <w:p w14:paraId="72AD5ED2" w14:textId="77777777" w:rsidR="00C05FA8" w:rsidRPr="00E75E6A" w:rsidRDefault="00C05FA8" w:rsidP="003267CE">
            <w:pPr>
              <w:jc w:val="center"/>
              <w:rPr>
                <w:i/>
              </w:rPr>
            </w:pPr>
            <w:r w:rsidRPr="00E75E6A">
              <w:rPr>
                <w:i/>
              </w:rPr>
              <w:t>4</w:t>
            </w:r>
          </w:p>
        </w:tc>
        <w:tc>
          <w:tcPr>
            <w:tcW w:w="1050" w:type="pct"/>
            <w:vAlign w:val="center"/>
          </w:tcPr>
          <w:p w14:paraId="001B846C" w14:textId="77777777" w:rsidR="00C05FA8" w:rsidRPr="00E75E6A" w:rsidRDefault="00C05FA8" w:rsidP="003267CE">
            <w:pPr>
              <w:jc w:val="center"/>
              <w:rPr>
                <w:i/>
              </w:rPr>
            </w:pPr>
            <w:r w:rsidRPr="00E75E6A">
              <w:rPr>
                <w:i/>
              </w:rPr>
              <w:t>5</w:t>
            </w:r>
          </w:p>
        </w:tc>
      </w:tr>
      <w:tr w:rsidR="00C05FA8" w:rsidRPr="00E66F78" w14:paraId="66ED35C6" w14:textId="77777777" w:rsidTr="003267CE">
        <w:trPr>
          <w:cantSplit/>
          <w:trHeight w:val="431"/>
        </w:trPr>
        <w:tc>
          <w:tcPr>
            <w:tcW w:w="5000" w:type="pct"/>
            <w:gridSpan w:val="5"/>
            <w:vAlign w:val="center"/>
          </w:tcPr>
          <w:p w14:paraId="1DD3F1BA" w14:textId="77777777" w:rsidR="00C05FA8" w:rsidRPr="00E66F78" w:rsidRDefault="00C05FA8" w:rsidP="003267CE">
            <w:pPr>
              <w:jc w:val="center"/>
              <w:rPr>
                <w:b/>
                <w:bCs/>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C05FA8" w:rsidRPr="00E66F78" w14:paraId="06C29637" w14:textId="77777777" w:rsidTr="003267CE">
        <w:trPr>
          <w:cantSplit/>
          <w:trHeight w:val="20"/>
        </w:trPr>
        <w:tc>
          <w:tcPr>
            <w:tcW w:w="423" w:type="pct"/>
            <w:vAlign w:val="center"/>
          </w:tcPr>
          <w:p w14:paraId="3534D887" w14:textId="77777777" w:rsidR="00C05FA8" w:rsidRPr="008F2B27" w:rsidRDefault="00C05FA8" w:rsidP="003267CE">
            <w:pPr>
              <w:jc w:val="center"/>
              <w:rPr>
                <w:b/>
              </w:rPr>
            </w:pPr>
            <w:r w:rsidRPr="008F2B27">
              <w:rPr>
                <w:b/>
              </w:rPr>
              <w:t>1.1</w:t>
            </w:r>
          </w:p>
        </w:tc>
        <w:tc>
          <w:tcPr>
            <w:tcW w:w="1060" w:type="pct"/>
            <w:vMerge w:val="restart"/>
            <w:vAlign w:val="center"/>
          </w:tcPr>
          <w:p w14:paraId="47638696" w14:textId="77777777" w:rsidR="00C05FA8" w:rsidRPr="00E66F78" w:rsidRDefault="00C05FA8" w:rsidP="003267CE">
            <w:pPr>
              <w:ind w:left="-43"/>
              <w:jc w:val="both"/>
              <w:rPr>
                <w:sz w:val="24"/>
                <w:szCs w:val="24"/>
              </w:rPr>
            </w:pPr>
          </w:p>
        </w:tc>
        <w:tc>
          <w:tcPr>
            <w:tcW w:w="1154" w:type="pct"/>
            <w:vAlign w:val="center"/>
          </w:tcPr>
          <w:p w14:paraId="502F16A3" w14:textId="77777777" w:rsidR="00C05FA8" w:rsidRPr="00E66F78" w:rsidRDefault="00C05FA8" w:rsidP="003267CE">
            <w:pPr>
              <w:jc w:val="center"/>
              <w:rPr>
                <w:b/>
                <w:bCs/>
                <w:sz w:val="24"/>
                <w:szCs w:val="24"/>
              </w:rPr>
            </w:pPr>
          </w:p>
        </w:tc>
        <w:tc>
          <w:tcPr>
            <w:tcW w:w="1313" w:type="pct"/>
            <w:vAlign w:val="center"/>
          </w:tcPr>
          <w:p w14:paraId="39844581" w14:textId="77777777" w:rsidR="00C05FA8" w:rsidRPr="00E66F78" w:rsidRDefault="00C05FA8" w:rsidP="003267CE">
            <w:pPr>
              <w:jc w:val="center"/>
              <w:rPr>
                <w:sz w:val="24"/>
                <w:szCs w:val="24"/>
              </w:rPr>
            </w:pPr>
          </w:p>
        </w:tc>
        <w:tc>
          <w:tcPr>
            <w:tcW w:w="1050" w:type="pct"/>
            <w:vAlign w:val="center"/>
          </w:tcPr>
          <w:p w14:paraId="226B3AFC" w14:textId="77777777" w:rsidR="00C05FA8" w:rsidRPr="00E66F78" w:rsidRDefault="00C05FA8" w:rsidP="003267CE">
            <w:pPr>
              <w:jc w:val="center"/>
              <w:rPr>
                <w:sz w:val="24"/>
                <w:szCs w:val="24"/>
              </w:rPr>
            </w:pPr>
          </w:p>
        </w:tc>
      </w:tr>
      <w:tr w:rsidR="00C05FA8" w:rsidRPr="00E66F78" w14:paraId="6C1EFEFA" w14:textId="77777777" w:rsidTr="003267CE">
        <w:trPr>
          <w:cantSplit/>
          <w:trHeight w:val="20"/>
        </w:trPr>
        <w:tc>
          <w:tcPr>
            <w:tcW w:w="423" w:type="pct"/>
            <w:vAlign w:val="center"/>
          </w:tcPr>
          <w:p w14:paraId="72096616" w14:textId="77777777" w:rsidR="00C05FA8" w:rsidRPr="008F2B27" w:rsidRDefault="00C05FA8" w:rsidP="003267CE">
            <w:pPr>
              <w:jc w:val="center"/>
              <w:rPr>
                <w:b/>
              </w:rPr>
            </w:pPr>
            <w:r w:rsidRPr="008F2B27">
              <w:rPr>
                <w:b/>
              </w:rPr>
              <w:t>1.2</w:t>
            </w:r>
          </w:p>
        </w:tc>
        <w:tc>
          <w:tcPr>
            <w:tcW w:w="1060" w:type="pct"/>
            <w:vMerge/>
            <w:vAlign w:val="center"/>
          </w:tcPr>
          <w:p w14:paraId="6D9E5D57" w14:textId="77777777" w:rsidR="00C05FA8" w:rsidRPr="00E66F78" w:rsidRDefault="00C05FA8" w:rsidP="003267CE">
            <w:pPr>
              <w:ind w:left="-43"/>
              <w:jc w:val="both"/>
              <w:rPr>
                <w:sz w:val="24"/>
                <w:szCs w:val="24"/>
              </w:rPr>
            </w:pPr>
          </w:p>
        </w:tc>
        <w:tc>
          <w:tcPr>
            <w:tcW w:w="1154" w:type="pct"/>
            <w:vAlign w:val="center"/>
          </w:tcPr>
          <w:p w14:paraId="6F6FBC7A" w14:textId="77777777" w:rsidR="00C05FA8" w:rsidRPr="00E66F78" w:rsidRDefault="00C05FA8" w:rsidP="003267CE">
            <w:pPr>
              <w:jc w:val="center"/>
              <w:rPr>
                <w:b/>
                <w:bCs/>
                <w:sz w:val="24"/>
                <w:szCs w:val="24"/>
              </w:rPr>
            </w:pPr>
          </w:p>
        </w:tc>
        <w:tc>
          <w:tcPr>
            <w:tcW w:w="1313" w:type="pct"/>
            <w:vAlign w:val="center"/>
          </w:tcPr>
          <w:p w14:paraId="2C9E877D" w14:textId="77777777" w:rsidR="00C05FA8" w:rsidRPr="00E66F78" w:rsidRDefault="00C05FA8" w:rsidP="003267CE">
            <w:pPr>
              <w:jc w:val="center"/>
              <w:rPr>
                <w:sz w:val="24"/>
                <w:szCs w:val="24"/>
              </w:rPr>
            </w:pPr>
          </w:p>
        </w:tc>
        <w:tc>
          <w:tcPr>
            <w:tcW w:w="1050" w:type="pct"/>
            <w:vAlign w:val="center"/>
          </w:tcPr>
          <w:p w14:paraId="58C080EE" w14:textId="77777777" w:rsidR="00C05FA8" w:rsidRPr="00E66F78" w:rsidRDefault="00C05FA8" w:rsidP="003267CE">
            <w:pPr>
              <w:jc w:val="center"/>
              <w:rPr>
                <w:sz w:val="24"/>
                <w:szCs w:val="24"/>
              </w:rPr>
            </w:pPr>
          </w:p>
        </w:tc>
      </w:tr>
      <w:tr w:rsidR="00C05FA8" w:rsidRPr="00E66F78" w14:paraId="6D8BA01C" w14:textId="77777777" w:rsidTr="003267CE">
        <w:trPr>
          <w:cantSplit/>
          <w:trHeight w:val="20"/>
        </w:trPr>
        <w:tc>
          <w:tcPr>
            <w:tcW w:w="423" w:type="pct"/>
            <w:vAlign w:val="center"/>
          </w:tcPr>
          <w:p w14:paraId="7C28B8D3" w14:textId="77777777" w:rsidR="00C05FA8" w:rsidRPr="008F2B27" w:rsidRDefault="00C05FA8" w:rsidP="003267CE">
            <w:pPr>
              <w:jc w:val="center"/>
              <w:rPr>
                <w:b/>
              </w:rPr>
            </w:pPr>
            <w:r w:rsidRPr="008F2B27">
              <w:rPr>
                <w:b/>
              </w:rPr>
              <w:t>1.3</w:t>
            </w:r>
          </w:p>
        </w:tc>
        <w:tc>
          <w:tcPr>
            <w:tcW w:w="1060" w:type="pct"/>
            <w:vMerge/>
            <w:vAlign w:val="center"/>
          </w:tcPr>
          <w:p w14:paraId="4147682B" w14:textId="77777777" w:rsidR="00C05FA8" w:rsidRPr="00E66F78" w:rsidRDefault="00C05FA8" w:rsidP="003267CE">
            <w:pPr>
              <w:ind w:left="-43"/>
              <w:jc w:val="both"/>
              <w:rPr>
                <w:sz w:val="24"/>
                <w:szCs w:val="24"/>
              </w:rPr>
            </w:pPr>
          </w:p>
        </w:tc>
        <w:tc>
          <w:tcPr>
            <w:tcW w:w="1154" w:type="pct"/>
            <w:vAlign w:val="center"/>
          </w:tcPr>
          <w:p w14:paraId="6B741AA7" w14:textId="77777777" w:rsidR="00C05FA8" w:rsidRPr="00E66F78" w:rsidRDefault="00C05FA8" w:rsidP="003267CE">
            <w:pPr>
              <w:jc w:val="center"/>
              <w:rPr>
                <w:b/>
                <w:bCs/>
                <w:sz w:val="24"/>
                <w:szCs w:val="24"/>
              </w:rPr>
            </w:pPr>
          </w:p>
        </w:tc>
        <w:tc>
          <w:tcPr>
            <w:tcW w:w="1313" w:type="pct"/>
            <w:vAlign w:val="center"/>
          </w:tcPr>
          <w:p w14:paraId="602F5B1F" w14:textId="77777777" w:rsidR="00C05FA8" w:rsidRPr="00E66F78" w:rsidRDefault="00C05FA8" w:rsidP="003267CE">
            <w:pPr>
              <w:jc w:val="center"/>
              <w:rPr>
                <w:sz w:val="24"/>
                <w:szCs w:val="24"/>
              </w:rPr>
            </w:pPr>
          </w:p>
        </w:tc>
        <w:tc>
          <w:tcPr>
            <w:tcW w:w="1050" w:type="pct"/>
            <w:vAlign w:val="center"/>
          </w:tcPr>
          <w:p w14:paraId="13C7A82E" w14:textId="77777777" w:rsidR="00C05FA8" w:rsidRPr="00E66F78" w:rsidRDefault="00C05FA8" w:rsidP="003267CE">
            <w:pPr>
              <w:jc w:val="center"/>
              <w:rPr>
                <w:sz w:val="24"/>
                <w:szCs w:val="24"/>
              </w:rPr>
            </w:pPr>
          </w:p>
        </w:tc>
      </w:tr>
      <w:tr w:rsidR="00C05FA8" w:rsidRPr="00E66F78" w14:paraId="734258BE" w14:textId="77777777" w:rsidTr="003267CE">
        <w:trPr>
          <w:cantSplit/>
          <w:trHeight w:val="20"/>
        </w:trPr>
        <w:tc>
          <w:tcPr>
            <w:tcW w:w="5000" w:type="pct"/>
            <w:gridSpan w:val="5"/>
            <w:vAlign w:val="center"/>
          </w:tcPr>
          <w:p w14:paraId="208A433E" w14:textId="77777777" w:rsidR="00C05FA8" w:rsidRPr="00E66F78" w:rsidRDefault="00C05FA8" w:rsidP="003267CE">
            <w:pPr>
              <w:spacing w:before="120" w:after="120"/>
              <w:jc w:val="center"/>
              <w:rPr>
                <w:b/>
                <w:bCs/>
                <w:sz w:val="24"/>
                <w:szCs w:val="24"/>
              </w:rPr>
            </w:pPr>
            <w:r w:rsidRPr="00286EED">
              <w:rPr>
                <w:b/>
                <w:bCs/>
                <w:color w:val="000000" w:themeColor="text1"/>
                <w:sz w:val="24"/>
                <w:szCs w:val="24"/>
              </w:rPr>
              <w:t xml:space="preserve">Zadanie </w:t>
            </w:r>
            <w:r>
              <w:rPr>
                <w:b/>
                <w:bCs/>
                <w:color w:val="000000" w:themeColor="text1"/>
                <w:sz w:val="24"/>
                <w:szCs w:val="24"/>
              </w:rPr>
              <w:t xml:space="preserve">nr </w:t>
            </w:r>
            <w:r w:rsidRPr="00286EED">
              <w:rPr>
                <w:b/>
                <w:bCs/>
                <w:color w:val="000000" w:themeColor="text1"/>
                <w:sz w:val="24"/>
                <w:szCs w:val="24"/>
              </w:rPr>
              <w:t>2</w:t>
            </w:r>
          </w:p>
        </w:tc>
      </w:tr>
      <w:tr w:rsidR="00C05FA8" w:rsidRPr="00E66F78" w14:paraId="056ADCF9" w14:textId="77777777" w:rsidTr="003267CE">
        <w:trPr>
          <w:cantSplit/>
          <w:trHeight w:val="20"/>
        </w:trPr>
        <w:tc>
          <w:tcPr>
            <w:tcW w:w="423" w:type="pct"/>
            <w:vAlign w:val="center"/>
          </w:tcPr>
          <w:p w14:paraId="53536C34" w14:textId="77777777" w:rsidR="00C05FA8" w:rsidRPr="008F2B27" w:rsidRDefault="00C05FA8" w:rsidP="003267CE">
            <w:pPr>
              <w:jc w:val="center"/>
              <w:rPr>
                <w:b/>
              </w:rPr>
            </w:pPr>
            <w:r w:rsidRPr="008F2B27">
              <w:rPr>
                <w:b/>
              </w:rPr>
              <w:t>2.1</w:t>
            </w:r>
          </w:p>
        </w:tc>
        <w:tc>
          <w:tcPr>
            <w:tcW w:w="1060" w:type="pct"/>
            <w:vMerge w:val="restart"/>
            <w:vAlign w:val="center"/>
          </w:tcPr>
          <w:p w14:paraId="426AF868" w14:textId="77777777" w:rsidR="00C05FA8" w:rsidRPr="00E66F78" w:rsidRDefault="00C05FA8" w:rsidP="003267CE">
            <w:pPr>
              <w:contextualSpacing/>
              <w:jc w:val="both"/>
              <w:rPr>
                <w:sz w:val="24"/>
                <w:szCs w:val="24"/>
              </w:rPr>
            </w:pPr>
          </w:p>
        </w:tc>
        <w:tc>
          <w:tcPr>
            <w:tcW w:w="1154" w:type="pct"/>
            <w:vAlign w:val="center"/>
          </w:tcPr>
          <w:p w14:paraId="1CC88EBE" w14:textId="77777777" w:rsidR="00C05FA8" w:rsidRPr="00E66F78" w:rsidRDefault="00C05FA8" w:rsidP="003267CE">
            <w:pPr>
              <w:jc w:val="center"/>
              <w:rPr>
                <w:b/>
                <w:bCs/>
                <w:sz w:val="24"/>
                <w:szCs w:val="24"/>
              </w:rPr>
            </w:pPr>
          </w:p>
        </w:tc>
        <w:tc>
          <w:tcPr>
            <w:tcW w:w="1313" w:type="pct"/>
            <w:vAlign w:val="center"/>
          </w:tcPr>
          <w:p w14:paraId="5518C426" w14:textId="77777777" w:rsidR="00C05FA8" w:rsidRPr="00E66F78" w:rsidRDefault="00C05FA8" w:rsidP="003267CE">
            <w:pPr>
              <w:jc w:val="center"/>
              <w:rPr>
                <w:sz w:val="24"/>
                <w:szCs w:val="24"/>
              </w:rPr>
            </w:pPr>
          </w:p>
        </w:tc>
        <w:tc>
          <w:tcPr>
            <w:tcW w:w="1050" w:type="pct"/>
            <w:vAlign w:val="center"/>
          </w:tcPr>
          <w:p w14:paraId="3229B754" w14:textId="77777777" w:rsidR="00C05FA8" w:rsidRPr="00E66F78" w:rsidRDefault="00C05FA8" w:rsidP="003267CE">
            <w:pPr>
              <w:jc w:val="center"/>
              <w:rPr>
                <w:sz w:val="24"/>
                <w:szCs w:val="24"/>
              </w:rPr>
            </w:pPr>
          </w:p>
        </w:tc>
      </w:tr>
      <w:tr w:rsidR="00C05FA8" w:rsidRPr="00E66F78" w14:paraId="108126AF" w14:textId="77777777" w:rsidTr="003267CE">
        <w:trPr>
          <w:cantSplit/>
          <w:trHeight w:val="20"/>
        </w:trPr>
        <w:tc>
          <w:tcPr>
            <w:tcW w:w="423" w:type="pct"/>
            <w:vAlign w:val="center"/>
          </w:tcPr>
          <w:p w14:paraId="6FABEC8F" w14:textId="77777777" w:rsidR="00C05FA8" w:rsidRPr="008F2B27" w:rsidRDefault="00C05FA8" w:rsidP="003267CE">
            <w:pPr>
              <w:jc w:val="center"/>
              <w:rPr>
                <w:b/>
              </w:rPr>
            </w:pPr>
            <w:r w:rsidRPr="008F2B27">
              <w:rPr>
                <w:b/>
              </w:rPr>
              <w:t>2.2</w:t>
            </w:r>
          </w:p>
        </w:tc>
        <w:tc>
          <w:tcPr>
            <w:tcW w:w="1060" w:type="pct"/>
            <w:vMerge/>
            <w:vAlign w:val="center"/>
          </w:tcPr>
          <w:p w14:paraId="319F1B51" w14:textId="77777777" w:rsidR="00C05FA8" w:rsidRPr="00E66F78" w:rsidRDefault="00C05FA8" w:rsidP="003267CE">
            <w:pPr>
              <w:contextualSpacing/>
              <w:jc w:val="both"/>
              <w:rPr>
                <w:sz w:val="24"/>
                <w:szCs w:val="24"/>
              </w:rPr>
            </w:pPr>
          </w:p>
        </w:tc>
        <w:tc>
          <w:tcPr>
            <w:tcW w:w="1154" w:type="pct"/>
            <w:vAlign w:val="center"/>
          </w:tcPr>
          <w:p w14:paraId="3FE7C586" w14:textId="77777777" w:rsidR="00C05FA8" w:rsidRPr="00E66F78" w:rsidRDefault="00C05FA8" w:rsidP="003267CE">
            <w:pPr>
              <w:jc w:val="center"/>
              <w:rPr>
                <w:b/>
                <w:bCs/>
                <w:sz w:val="24"/>
                <w:szCs w:val="24"/>
              </w:rPr>
            </w:pPr>
          </w:p>
        </w:tc>
        <w:tc>
          <w:tcPr>
            <w:tcW w:w="1313" w:type="pct"/>
            <w:vAlign w:val="center"/>
          </w:tcPr>
          <w:p w14:paraId="39916A04" w14:textId="77777777" w:rsidR="00C05FA8" w:rsidRPr="00E66F78" w:rsidRDefault="00C05FA8" w:rsidP="003267CE">
            <w:pPr>
              <w:jc w:val="center"/>
              <w:rPr>
                <w:sz w:val="24"/>
                <w:szCs w:val="24"/>
              </w:rPr>
            </w:pPr>
          </w:p>
        </w:tc>
        <w:tc>
          <w:tcPr>
            <w:tcW w:w="1050" w:type="pct"/>
            <w:vAlign w:val="center"/>
          </w:tcPr>
          <w:p w14:paraId="1A9CE81B" w14:textId="77777777" w:rsidR="00C05FA8" w:rsidRPr="00E66F78" w:rsidRDefault="00C05FA8" w:rsidP="003267CE">
            <w:pPr>
              <w:jc w:val="center"/>
              <w:rPr>
                <w:sz w:val="24"/>
                <w:szCs w:val="24"/>
              </w:rPr>
            </w:pPr>
          </w:p>
        </w:tc>
      </w:tr>
      <w:tr w:rsidR="00C05FA8" w:rsidRPr="00E66F78" w14:paraId="063B8F19" w14:textId="77777777" w:rsidTr="003267CE">
        <w:trPr>
          <w:cantSplit/>
          <w:trHeight w:val="20"/>
        </w:trPr>
        <w:tc>
          <w:tcPr>
            <w:tcW w:w="423" w:type="pct"/>
            <w:vAlign w:val="center"/>
          </w:tcPr>
          <w:p w14:paraId="45B5B701" w14:textId="77777777" w:rsidR="00C05FA8" w:rsidRPr="008F2B27" w:rsidRDefault="00C05FA8" w:rsidP="003267CE">
            <w:pPr>
              <w:jc w:val="center"/>
              <w:rPr>
                <w:b/>
              </w:rPr>
            </w:pPr>
            <w:r w:rsidRPr="008F2B27">
              <w:rPr>
                <w:b/>
              </w:rPr>
              <w:t>2.3</w:t>
            </w:r>
          </w:p>
        </w:tc>
        <w:tc>
          <w:tcPr>
            <w:tcW w:w="1060" w:type="pct"/>
            <w:vMerge/>
            <w:vAlign w:val="center"/>
          </w:tcPr>
          <w:p w14:paraId="673A7A60" w14:textId="77777777" w:rsidR="00C05FA8" w:rsidRPr="00E66F78" w:rsidRDefault="00C05FA8" w:rsidP="003267CE">
            <w:pPr>
              <w:contextualSpacing/>
              <w:jc w:val="both"/>
              <w:rPr>
                <w:sz w:val="24"/>
                <w:szCs w:val="24"/>
              </w:rPr>
            </w:pPr>
          </w:p>
        </w:tc>
        <w:tc>
          <w:tcPr>
            <w:tcW w:w="1154" w:type="pct"/>
            <w:vAlign w:val="center"/>
          </w:tcPr>
          <w:p w14:paraId="4975ACFC" w14:textId="77777777" w:rsidR="00C05FA8" w:rsidRPr="00E66F78" w:rsidRDefault="00C05FA8" w:rsidP="003267CE">
            <w:pPr>
              <w:jc w:val="center"/>
              <w:rPr>
                <w:b/>
                <w:bCs/>
                <w:sz w:val="24"/>
                <w:szCs w:val="24"/>
              </w:rPr>
            </w:pPr>
          </w:p>
        </w:tc>
        <w:tc>
          <w:tcPr>
            <w:tcW w:w="1313" w:type="pct"/>
            <w:vAlign w:val="center"/>
          </w:tcPr>
          <w:p w14:paraId="427A1FE8" w14:textId="77777777" w:rsidR="00C05FA8" w:rsidRPr="00E66F78" w:rsidRDefault="00C05FA8" w:rsidP="003267CE">
            <w:pPr>
              <w:jc w:val="center"/>
              <w:rPr>
                <w:sz w:val="24"/>
                <w:szCs w:val="24"/>
              </w:rPr>
            </w:pPr>
          </w:p>
        </w:tc>
        <w:tc>
          <w:tcPr>
            <w:tcW w:w="1050" w:type="pct"/>
            <w:vAlign w:val="center"/>
          </w:tcPr>
          <w:p w14:paraId="6226D162" w14:textId="77777777" w:rsidR="00C05FA8" w:rsidRPr="00E66F78" w:rsidRDefault="00C05FA8" w:rsidP="003267CE">
            <w:pPr>
              <w:jc w:val="center"/>
              <w:rPr>
                <w:sz w:val="24"/>
                <w:szCs w:val="24"/>
              </w:rPr>
            </w:pPr>
          </w:p>
        </w:tc>
      </w:tr>
      <w:tr w:rsidR="00C05FA8" w:rsidRPr="00E66F78" w14:paraId="6CC30E9F" w14:textId="77777777" w:rsidTr="003267CE">
        <w:trPr>
          <w:cantSplit/>
          <w:trHeight w:val="20"/>
        </w:trPr>
        <w:tc>
          <w:tcPr>
            <w:tcW w:w="5000" w:type="pct"/>
            <w:gridSpan w:val="5"/>
            <w:vAlign w:val="center"/>
          </w:tcPr>
          <w:p w14:paraId="35ED542D" w14:textId="77777777" w:rsidR="00C05FA8" w:rsidRPr="00E66F78" w:rsidRDefault="00C05FA8" w:rsidP="003267CE">
            <w:pPr>
              <w:spacing w:before="120" w:after="120"/>
              <w:jc w:val="center"/>
              <w:rPr>
                <w:b/>
                <w:bCs/>
                <w:sz w:val="24"/>
                <w:szCs w:val="24"/>
              </w:rPr>
            </w:pPr>
            <w:r w:rsidRPr="00286EED">
              <w:rPr>
                <w:b/>
                <w:bCs/>
                <w:color w:val="000000" w:themeColor="text1"/>
                <w:sz w:val="24"/>
                <w:szCs w:val="24"/>
              </w:rPr>
              <w:t xml:space="preserve">Zadanie </w:t>
            </w:r>
            <w:r>
              <w:rPr>
                <w:b/>
                <w:bCs/>
                <w:color w:val="000000" w:themeColor="text1"/>
                <w:sz w:val="24"/>
                <w:szCs w:val="24"/>
              </w:rPr>
              <w:t>nr 3</w:t>
            </w:r>
          </w:p>
        </w:tc>
      </w:tr>
      <w:tr w:rsidR="00C05FA8" w:rsidRPr="00E66F78" w14:paraId="37ACC459" w14:textId="77777777" w:rsidTr="003267CE">
        <w:trPr>
          <w:cantSplit/>
          <w:trHeight w:val="20"/>
        </w:trPr>
        <w:tc>
          <w:tcPr>
            <w:tcW w:w="423" w:type="pct"/>
            <w:vAlign w:val="center"/>
          </w:tcPr>
          <w:p w14:paraId="1214E685" w14:textId="77777777" w:rsidR="00C05FA8" w:rsidRPr="008F2B27" w:rsidRDefault="00C05FA8" w:rsidP="003267CE">
            <w:pPr>
              <w:jc w:val="center"/>
              <w:rPr>
                <w:b/>
              </w:rPr>
            </w:pPr>
            <w:r>
              <w:rPr>
                <w:b/>
              </w:rPr>
              <w:t>3</w:t>
            </w:r>
            <w:r w:rsidRPr="008F2B27">
              <w:rPr>
                <w:b/>
              </w:rPr>
              <w:t>.1</w:t>
            </w:r>
          </w:p>
        </w:tc>
        <w:tc>
          <w:tcPr>
            <w:tcW w:w="1060" w:type="pct"/>
            <w:vMerge w:val="restart"/>
            <w:vAlign w:val="center"/>
          </w:tcPr>
          <w:p w14:paraId="46DC406D" w14:textId="77777777" w:rsidR="00C05FA8" w:rsidRPr="00E66F78" w:rsidRDefault="00C05FA8" w:rsidP="003267CE">
            <w:pPr>
              <w:contextualSpacing/>
              <w:jc w:val="both"/>
              <w:rPr>
                <w:sz w:val="24"/>
                <w:szCs w:val="24"/>
              </w:rPr>
            </w:pPr>
          </w:p>
        </w:tc>
        <w:tc>
          <w:tcPr>
            <w:tcW w:w="1154" w:type="pct"/>
            <w:vAlign w:val="center"/>
          </w:tcPr>
          <w:p w14:paraId="0AA073B6" w14:textId="77777777" w:rsidR="00C05FA8" w:rsidRPr="00E66F78" w:rsidRDefault="00C05FA8" w:rsidP="003267CE">
            <w:pPr>
              <w:jc w:val="center"/>
              <w:rPr>
                <w:b/>
                <w:bCs/>
                <w:sz w:val="24"/>
                <w:szCs w:val="24"/>
              </w:rPr>
            </w:pPr>
          </w:p>
        </w:tc>
        <w:tc>
          <w:tcPr>
            <w:tcW w:w="1313" w:type="pct"/>
            <w:vAlign w:val="center"/>
          </w:tcPr>
          <w:p w14:paraId="4883C5FD" w14:textId="77777777" w:rsidR="00C05FA8" w:rsidRPr="00E66F78" w:rsidRDefault="00C05FA8" w:rsidP="003267CE">
            <w:pPr>
              <w:jc w:val="center"/>
              <w:rPr>
                <w:sz w:val="24"/>
                <w:szCs w:val="24"/>
              </w:rPr>
            </w:pPr>
          </w:p>
        </w:tc>
        <w:tc>
          <w:tcPr>
            <w:tcW w:w="1050" w:type="pct"/>
            <w:vAlign w:val="center"/>
          </w:tcPr>
          <w:p w14:paraId="024F4F95" w14:textId="77777777" w:rsidR="00C05FA8" w:rsidRPr="00E66F78" w:rsidRDefault="00C05FA8" w:rsidP="003267CE">
            <w:pPr>
              <w:jc w:val="center"/>
              <w:rPr>
                <w:sz w:val="24"/>
                <w:szCs w:val="24"/>
              </w:rPr>
            </w:pPr>
          </w:p>
        </w:tc>
      </w:tr>
      <w:tr w:rsidR="00C05FA8" w:rsidRPr="00E66F78" w14:paraId="63DAAC26" w14:textId="77777777" w:rsidTr="003267CE">
        <w:trPr>
          <w:cantSplit/>
          <w:trHeight w:val="20"/>
        </w:trPr>
        <w:tc>
          <w:tcPr>
            <w:tcW w:w="423" w:type="pct"/>
            <w:vAlign w:val="center"/>
          </w:tcPr>
          <w:p w14:paraId="79F54D2B" w14:textId="77777777" w:rsidR="00C05FA8" w:rsidRPr="008F2B27" w:rsidRDefault="00C05FA8" w:rsidP="003267CE">
            <w:pPr>
              <w:jc w:val="center"/>
              <w:rPr>
                <w:b/>
              </w:rPr>
            </w:pPr>
            <w:r>
              <w:rPr>
                <w:b/>
              </w:rPr>
              <w:t>3</w:t>
            </w:r>
            <w:r w:rsidRPr="008F2B27">
              <w:rPr>
                <w:b/>
              </w:rPr>
              <w:t>.2</w:t>
            </w:r>
          </w:p>
        </w:tc>
        <w:tc>
          <w:tcPr>
            <w:tcW w:w="1060" w:type="pct"/>
            <w:vMerge/>
            <w:vAlign w:val="center"/>
          </w:tcPr>
          <w:p w14:paraId="529E5C5D" w14:textId="77777777" w:rsidR="00C05FA8" w:rsidRPr="00E66F78" w:rsidRDefault="00C05FA8" w:rsidP="003267CE">
            <w:pPr>
              <w:contextualSpacing/>
              <w:jc w:val="both"/>
              <w:rPr>
                <w:sz w:val="24"/>
                <w:szCs w:val="24"/>
              </w:rPr>
            </w:pPr>
          </w:p>
        </w:tc>
        <w:tc>
          <w:tcPr>
            <w:tcW w:w="1154" w:type="pct"/>
            <w:vAlign w:val="center"/>
          </w:tcPr>
          <w:p w14:paraId="204A2B70" w14:textId="77777777" w:rsidR="00C05FA8" w:rsidRPr="00E66F78" w:rsidRDefault="00C05FA8" w:rsidP="003267CE">
            <w:pPr>
              <w:jc w:val="center"/>
              <w:rPr>
                <w:b/>
                <w:bCs/>
                <w:sz w:val="24"/>
                <w:szCs w:val="24"/>
              </w:rPr>
            </w:pPr>
          </w:p>
        </w:tc>
        <w:tc>
          <w:tcPr>
            <w:tcW w:w="1313" w:type="pct"/>
            <w:vAlign w:val="center"/>
          </w:tcPr>
          <w:p w14:paraId="58711E62" w14:textId="77777777" w:rsidR="00C05FA8" w:rsidRPr="00E66F78" w:rsidRDefault="00C05FA8" w:rsidP="003267CE">
            <w:pPr>
              <w:jc w:val="center"/>
              <w:rPr>
                <w:sz w:val="24"/>
                <w:szCs w:val="24"/>
              </w:rPr>
            </w:pPr>
          </w:p>
        </w:tc>
        <w:tc>
          <w:tcPr>
            <w:tcW w:w="1050" w:type="pct"/>
            <w:vAlign w:val="center"/>
          </w:tcPr>
          <w:p w14:paraId="06A7865F" w14:textId="77777777" w:rsidR="00C05FA8" w:rsidRPr="00E66F78" w:rsidRDefault="00C05FA8" w:rsidP="003267CE">
            <w:pPr>
              <w:jc w:val="center"/>
              <w:rPr>
                <w:sz w:val="24"/>
                <w:szCs w:val="24"/>
              </w:rPr>
            </w:pPr>
          </w:p>
        </w:tc>
      </w:tr>
      <w:tr w:rsidR="00C05FA8" w:rsidRPr="00E66F78" w14:paraId="1B4CE339" w14:textId="77777777" w:rsidTr="003267CE">
        <w:trPr>
          <w:cantSplit/>
          <w:trHeight w:val="20"/>
        </w:trPr>
        <w:tc>
          <w:tcPr>
            <w:tcW w:w="423" w:type="pct"/>
            <w:vAlign w:val="center"/>
          </w:tcPr>
          <w:p w14:paraId="570B0C23" w14:textId="77777777" w:rsidR="00C05FA8" w:rsidRPr="008F2B27" w:rsidRDefault="00C05FA8" w:rsidP="003267CE">
            <w:pPr>
              <w:jc w:val="center"/>
              <w:rPr>
                <w:b/>
              </w:rPr>
            </w:pPr>
            <w:r>
              <w:rPr>
                <w:b/>
              </w:rPr>
              <w:t>3</w:t>
            </w:r>
            <w:r w:rsidRPr="008F2B27">
              <w:rPr>
                <w:b/>
              </w:rPr>
              <w:t>.3</w:t>
            </w:r>
          </w:p>
        </w:tc>
        <w:tc>
          <w:tcPr>
            <w:tcW w:w="1060" w:type="pct"/>
            <w:vMerge/>
            <w:vAlign w:val="center"/>
          </w:tcPr>
          <w:p w14:paraId="5DDD8EDA" w14:textId="77777777" w:rsidR="00C05FA8" w:rsidRPr="00E66F78" w:rsidRDefault="00C05FA8" w:rsidP="003267CE">
            <w:pPr>
              <w:contextualSpacing/>
              <w:jc w:val="both"/>
              <w:rPr>
                <w:sz w:val="24"/>
                <w:szCs w:val="24"/>
              </w:rPr>
            </w:pPr>
          </w:p>
        </w:tc>
        <w:tc>
          <w:tcPr>
            <w:tcW w:w="1154" w:type="pct"/>
            <w:vAlign w:val="center"/>
          </w:tcPr>
          <w:p w14:paraId="17BE2FDE" w14:textId="77777777" w:rsidR="00C05FA8" w:rsidRPr="00E66F78" w:rsidRDefault="00C05FA8" w:rsidP="003267CE">
            <w:pPr>
              <w:jc w:val="center"/>
              <w:rPr>
                <w:b/>
                <w:bCs/>
                <w:sz w:val="24"/>
                <w:szCs w:val="24"/>
              </w:rPr>
            </w:pPr>
          </w:p>
        </w:tc>
        <w:tc>
          <w:tcPr>
            <w:tcW w:w="1313" w:type="pct"/>
            <w:vAlign w:val="center"/>
          </w:tcPr>
          <w:p w14:paraId="763F15FC" w14:textId="77777777" w:rsidR="00C05FA8" w:rsidRPr="00E66F78" w:rsidRDefault="00C05FA8" w:rsidP="003267CE">
            <w:pPr>
              <w:jc w:val="center"/>
              <w:rPr>
                <w:sz w:val="24"/>
                <w:szCs w:val="24"/>
              </w:rPr>
            </w:pPr>
          </w:p>
        </w:tc>
        <w:tc>
          <w:tcPr>
            <w:tcW w:w="1050" w:type="pct"/>
            <w:vAlign w:val="center"/>
          </w:tcPr>
          <w:p w14:paraId="6D3B698B" w14:textId="77777777" w:rsidR="00C05FA8" w:rsidRPr="00E66F78" w:rsidRDefault="00C05FA8" w:rsidP="003267CE">
            <w:pPr>
              <w:jc w:val="center"/>
              <w:rPr>
                <w:sz w:val="24"/>
                <w:szCs w:val="24"/>
              </w:rPr>
            </w:pPr>
          </w:p>
        </w:tc>
      </w:tr>
      <w:tr w:rsidR="00C05FA8" w:rsidRPr="00E66F78" w14:paraId="2AA98A17" w14:textId="77777777" w:rsidTr="003267CE">
        <w:trPr>
          <w:cantSplit/>
          <w:trHeight w:val="20"/>
        </w:trPr>
        <w:tc>
          <w:tcPr>
            <w:tcW w:w="5000" w:type="pct"/>
            <w:gridSpan w:val="5"/>
            <w:vAlign w:val="center"/>
          </w:tcPr>
          <w:p w14:paraId="6FB5C092" w14:textId="77777777" w:rsidR="00C05FA8" w:rsidRPr="00E66F78" w:rsidRDefault="00C05FA8" w:rsidP="003267CE">
            <w:pPr>
              <w:spacing w:before="120" w:after="120"/>
              <w:jc w:val="center"/>
              <w:rPr>
                <w:b/>
                <w:bCs/>
                <w:sz w:val="24"/>
                <w:szCs w:val="24"/>
              </w:rPr>
            </w:pPr>
            <w:r w:rsidRPr="00286EED">
              <w:rPr>
                <w:b/>
                <w:bCs/>
                <w:color w:val="000000" w:themeColor="text1"/>
                <w:sz w:val="24"/>
                <w:szCs w:val="24"/>
              </w:rPr>
              <w:t xml:space="preserve">Zadanie </w:t>
            </w:r>
            <w:r>
              <w:rPr>
                <w:b/>
                <w:bCs/>
                <w:color w:val="000000" w:themeColor="text1"/>
                <w:sz w:val="24"/>
                <w:szCs w:val="24"/>
              </w:rPr>
              <w:t>nr 4</w:t>
            </w:r>
          </w:p>
        </w:tc>
      </w:tr>
      <w:tr w:rsidR="00C05FA8" w:rsidRPr="00E66F78" w14:paraId="45A32747" w14:textId="77777777" w:rsidTr="003267CE">
        <w:trPr>
          <w:cantSplit/>
          <w:trHeight w:val="20"/>
        </w:trPr>
        <w:tc>
          <w:tcPr>
            <w:tcW w:w="423" w:type="pct"/>
            <w:vAlign w:val="center"/>
          </w:tcPr>
          <w:p w14:paraId="4523614F" w14:textId="77777777" w:rsidR="00C05FA8" w:rsidRPr="008F2B27" w:rsidRDefault="00C05FA8" w:rsidP="003267CE">
            <w:pPr>
              <w:jc w:val="center"/>
              <w:rPr>
                <w:b/>
              </w:rPr>
            </w:pPr>
            <w:r>
              <w:rPr>
                <w:b/>
              </w:rPr>
              <w:t>4</w:t>
            </w:r>
            <w:r w:rsidRPr="008F2B27">
              <w:rPr>
                <w:b/>
              </w:rPr>
              <w:t>.1</w:t>
            </w:r>
          </w:p>
        </w:tc>
        <w:tc>
          <w:tcPr>
            <w:tcW w:w="1060" w:type="pct"/>
            <w:vMerge w:val="restart"/>
            <w:vAlign w:val="center"/>
          </w:tcPr>
          <w:p w14:paraId="7958DC14" w14:textId="77777777" w:rsidR="00C05FA8" w:rsidRPr="00E66F78" w:rsidRDefault="00C05FA8" w:rsidP="003267CE">
            <w:pPr>
              <w:contextualSpacing/>
              <w:jc w:val="both"/>
              <w:rPr>
                <w:sz w:val="24"/>
                <w:szCs w:val="24"/>
              </w:rPr>
            </w:pPr>
          </w:p>
        </w:tc>
        <w:tc>
          <w:tcPr>
            <w:tcW w:w="1154" w:type="pct"/>
            <w:vAlign w:val="center"/>
          </w:tcPr>
          <w:p w14:paraId="60FFD6F0" w14:textId="77777777" w:rsidR="00C05FA8" w:rsidRPr="00E66F78" w:rsidRDefault="00C05FA8" w:rsidP="003267CE">
            <w:pPr>
              <w:jc w:val="center"/>
              <w:rPr>
                <w:b/>
                <w:bCs/>
                <w:sz w:val="24"/>
                <w:szCs w:val="24"/>
              </w:rPr>
            </w:pPr>
          </w:p>
        </w:tc>
        <w:tc>
          <w:tcPr>
            <w:tcW w:w="1313" w:type="pct"/>
            <w:vAlign w:val="center"/>
          </w:tcPr>
          <w:p w14:paraId="51E58FC6" w14:textId="77777777" w:rsidR="00C05FA8" w:rsidRPr="00E66F78" w:rsidRDefault="00C05FA8" w:rsidP="003267CE">
            <w:pPr>
              <w:jc w:val="center"/>
              <w:rPr>
                <w:sz w:val="24"/>
                <w:szCs w:val="24"/>
              </w:rPr>
            </w:pPr>
          </w:p>
        </w:tc>
        <w:tc>
          <w:tcPr>
            <w:tcW w:w="1050" w:type="pct"/>
            <w:vAlign w:val="center"/>
          </w:tcPr>
          <w:p w14:paraId="6EC98FEB" w14:textId="77777777" w:rsidR="00C05FA8" w:rsidRPr="00E66F78" w:rsidRDefault="00C05FA8" w:rsidP="003267CE">
            <w:pPr>
              <w:jc w:val="center"/>
              <w:rPr>
                <w:sz w:val="24"/>
                <w:szCs w:val="24"/>
              </w:rPr>
            </w:pPr>
          </w:p>
        </w:tc>
      </w:tr>
      <w:tr w:rsidR="00C05FA8" w:rsidRPr="00E66F78" w14:paraId="6E8DDCB5" w14:textId="77777777" w:rsidTr="003267CE">
        <w:trPr>
          <w:cantSplit/>
          <w:trHeight w:val="20"/>
        </w:trPr>
        <w:tc>
          <w:tcPr>
            <w:tcW w:w="423" w:type="pct"/>
            <w:vAlign w:val="center"/>
          </w:tcPr>
          <w:p w14:paraId="1F26A0D7" w14:textId="77777777" w:rsidR="00C05FA8" w:rsidRPr="008F2B27" w:rsidRDefault="00C05FA8" w:rsidP="003267CE">
            <w:pPr>
              <w:jc w:val="center"/>
              <w:rPr>
                <w:b/>
              </w:rPr>
            </w:pPr>
            <w:r>
              <w:rPr>
                <w:b/>
              </w:rPr>
              <w:t>4</w:t>
            </w:r>
            <w:r w:rsidRPr="008F2B27">
              <w:rPr>
                <w:b/>
              </w:rPr>
              <w:t>.2</w:t>
            </w:r>
          </w:p>
        </w:tc>
        <w:tc>
          <w:tcPr>
            <w:tcW w:w="1060" w:type="pct"/>
            <w:vMerge/>
            <w:vAlign w:val="center"/>
          </w:tcPr>
          <w:p w14:paraId="27F52DFA" w14:textId="77777777" w:rsidR="00C05FA8" w:rsidRPr="00E66F78" w:rsidRDefault="00C05FA8" w:rsidP="003267CE">
            <w:pPr>
              <w:contextualSpacing/>
              <w:jc w:val="both"/>
              <w:rPr>
                <w:sz w:val="24"/>
                <w:szCs w:val="24"/>
              </w:rPr>
            </w:pPr>
          </w:p>
        </w:tc>
        <w:tc>
          <w:tcPr>
            <w:tcW w:w="1154" w:type="pct"/>
            <w:vAlign w:val="center"/>
          </w:tcPr>
          <w:p w14:paraId="03F18972" w14:textId="77777777" w:rsidR="00C05FA8" w:rsidRPr="00E66F78" w:rsidRDefault="00C05FA8" w:rsidP="003267CE">
            <w:pPr>
              <w:jc w:val="center"/>
              <w:rPr>
                <w:b/>
                <w:bCs/>
                <w:sz w:val="24"/>
                <w:szCs w:val="24"/>
              </w:rPr>
            </w:pPr>
          </w:p>
        </w:tc>
        <w:tc>
          <w:tcPr>
            <w:tcW w:w="1313" w:type="pct"/>
            <w:vAlign w:val="center"/>
          </w:tcPr>
          <w:p w14:paraId="643281AD" w14:textId="77777777" w:rsidR="00C05FA8" w:rsidRPr="00E66F78" w:rsidRDefault="00C05FA8" w:rsidP="003267CE">
            <w:pPr>
              <w:jc w:val="center"/>
              <w:rPr>
                <w:sz w:val="24"/>
                <w:szCs w:val="24"/>
              </w:rPr>
            </w:pPr>
          </w:p>
        </w:tc>
        <w:tc>
          <w:tcPr>
            <w:tcW w:w="1050" w:type="pct"/>
            <w:vAlign w:val="center"/>
          </w:tcPr>
          <w:p w14:paraId="00A5AA96" w14:textId="77777777" w:rsidR="00C05FA8" w:rsidRPr="00E66F78" w:rsidRDefault="00C05FA8" w:rsidP="003267CE">
            <w:pPr>
              <w:jc w:val="center"/>
              <w:rPr>
                <w:sz w:val="24"/>
                <w:szCs w:val="24"/>
              </w:rPr>
            </w:pPr>
          </w:p>
        </w:tc>
      </w:tr>
      <w:tr w:rsidR="00C05FA8" w:rsidRPr="00E66F78" w14:paraId="0A1155D6" w14:textId="77777777" w:rsidTr="003267CE">
        <w:trPr>
          <w:cantSplit/>
          <w:trHeight w:val="20"/>
        </w:trPr>
        <w:tc>
          <w:tcPr>
            <w:tcW w:w="423" w:type="pct"/>
            <w:vAlign w:val="center"/>
          </w:tcPr>
          <w:p w14:paraId="53591001" w14:textId="77777777" w:rsidR="00C05FA8" w:rsidRPr="008F2B27" w:rsidRDefault="00C05FA8" w:rsidP="003267CE">
            <w:pPr>
              <w:jc w:val="center"/>
              <w:rPr>
                <w:b/>
              </w:rPr>
            </w:pPr>
            <w:r>
              <w:rPr>
                <w:b/>
              </w:rPr>
              <w:t>4</w:t>
            </w:r>
            <w:r w:rsidRPr="008F2B27">
              <w:rPr>
                <w:b/>
              </w:rPr>
              <w:t>.3</w:t>
            </w:r>
          </w:p>
        </w:tc>
        <w:tc>
          <w:tcPr>
            <w:tcW w:w="1060" w:type="pct"/>
            <w:vMerge/>
            <w:vAlign w:val="center"/>
          </w:tcPr>
          <w:p w14:paraId="1AC7CC4F" w14:textId="77777777" w:rsidR="00C05FA8" w:rsidRPr="00E66F78" w:rsidRDefault="00C05FA8" w:rsidP="003267CE">
            <w:pPr>
              <w:contextualSpacing/>
              <w:jc w:val="both"/>
              <w:rPr>
                <w:sz w:val="24"/>
                <w:szCs w:val="24"/>
              </w:rPr>
            </w:pPr>
          </w:p>
        </w:tc>
        <w:tc>
          <w:tcPr>
            <w:tcW w:w="1154" w:type="pct"/>
            <w:vAlign w:val="center"/>
          </w:tcPr>
          <w:p w14:paraId="7DF5B349" w14:textId="77777777" w:rsidR="00C05FA8" w:rsidRPr="00E66F78" w:rsidRDefault="00C05FA8" w:rsidP="003267CE">
            <w:pPr>
              <w:jc w:val="center"/>
              <w:rPr>
                <w:b/>
                <w:bCs/>
                <w:sz w:val="24"/>
                <w:szCs w:val="24"/>
              </w:rPr>
            </w:pPr>
          </w:p>
        </w:tc>
        <w:tc>
          <w:tcPr>
            <w:tcW w:w="1313" w:type="pct"/>
            <w:vAlign w:val="center"/>
          </w:tcPr>
          <w:p w14:paraId="55EBE763" w14:textId="77777777" w:rsidR="00C05FA8" w:rsidRPr="00E66F78" w:rsidRDefault="00C05FA8" w:rsidP="003267CE">
            <w:pPr>
              <w:jc w:val="center"/>
              <w:rPr>
                <w:sz w:val="24"/>
                <w:szCs w:val="24"/>
              </w:rPr>
            </w:pPr>
          </w:p>
        </w:tc>
        <w:tc>
          <w:tcPr>
            <w:tcW w:w="1050" w:type="pct"/>
            <w:vAlign w:val="center"/>
          </w:tcPr>
          <w:p w14:paraId="5618A225" w14:textId="77777777" w:rsidR="00C05FA8" w:rsidRPr="00E66F78" w:rsidRDefault="00C05FA8" w:rsidP="003267CE">
            <w:pPr>
              <w:jc w:val="center"/>
              <w:rPr>
                <w:sz w:val="24"/>
                <w:szCs w:val="24"/>
              </w:rPr>
            </w:pPr>
          </w:p>
        </w:tc>
      </w:tr>
    </w:tbl>
    <w:p w14:paraId="5616B7E6" w14:textId="77777777" w:rsidR="000820CC" w:rsidRDefault="000820CC" w:rsidP="000820CC">
      <w:pPr>
        <w:jc w:val="both"/>
        <w:rPr>
          <w:sz w:val="24"/>
          <w:szCs w:val="24"/>
        </w:rPr>
      </w:pPr>
    </w:p>
    <w:p w14:paraId="4099E57F" w14:textId="77777777" w:rsidR="000820CC" w:rsidRPr="005E5681" w:rsidRDefault="000820CC" w:rsidP="000820CC">
      <w:pPr>
        <w:rPr>
          <w:b/>
          <w:bCs/>
          <w:sz w:val="24"/>
          <w:szCs w:val="24"/>
        </w:rPr>
      </w:pPr>
    </w:p>
    <w:p w14:paraId="6B060509" w14:textId="77777777" w:rsidR="000820CC" w:rsidRPr="00E66F78" w:rsidRDefault="000820CC" w:rsidP="000820CC">
      <w:pPr>
        <w:tabs>
          <w:tab w:val="left" w:pos="851"/>
        </w:tabs>
        <w:jc w:val="center"/>
        <w:rPr>
          <w:sz w:val="24"/>
          <w:szCs w:val="24"/>
        </w:rPr>
      </w:pPr>
    </w:p>
    <w:p w14:paraId="60FC2A8C" w14:textId="77777777" w:rsidR="000820CC" w:rsidRPr="00555424" w:rsidRDefault="000820CC" w:rsidP="000820CC">
      <w:pPr>
        <w:tabs>
          <w:tab w:val="left" w:pos="851"/>
        </w:tabs>
        <w:rPr>
          <w:b/>
          <w:bCs/>
        </w:rPr>
      </w:pPr>
      <w:r w:rsidRPr="00555424">
        <w:rPr>
          <w:b/>
          <w:bCs/>
        </w:rPr>
        <w:t xml:space="preserve">Uwaga: </w:t>
      </w:r>
    </w:p>
    <w:p w14:paraId="44F91580" w14:textId="77777777" w:rsidR="000820CC" w:rsidRPr="00555424" w:rsidRDefault="000820CC" w:rsidP="00B908E8">
      <w:pPr>
        <w:numPr>
          <w:ilvl w:val="0"/>
          <w:numId w:val="30"/>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026040"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22BAA4C5" w14:textId="77777777" w:rsidR="000820CC" w:rsidRPr="00E66F78" w:rsidRDefault="000820CC" w:rsidP="00B908E8">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6D4FE82A" w14:textId="77777777" w:rsidR="000820CC" w:rsidRPr="00555424" w:rsidRDefault="000820CC" w:rsidP="000820CC">
      <w:pPr>
        <w:ind w:left="284"/>
        <w:jc w:val="both"/>
        <w:rPr>
          <w:bCs/>
          <w:i/>
          <w:iCs/>
          <w:lang w:eastAsia="zh-CN"/>
        </w:rPr>
      </w:pPr>
    </w:p>
    <w:p w14:paraId="2D8A81DA" w14:textId="77777777" w:rsidR="00160015" w:rsidRDefault="00160015" w:rsidP="00160015">
      <w:pPr>
        <w:pStyle w:val="Nagwek1"/>
        <w:sectPr w:rsidR="00160015" w:rsidSect="00FD6899">
          <w:pgSz w:w="11907" w:h="16840" w:code="9"/>
          <w:pgMar w:top="1417" w:right="1134" w:bottom="1417" w:left="1417" w:header="709" w:footer="176" w:gutter="0"/>
          <w:cols w:space="708"/>
          <w:docGrid w:linePitch="360"/>
        </w:sectPr>
      </w:pPr>
    </w:p>
    <w:p w14:paraId="35A465EE" w14:textId="77777777" w:rsidR="00160015" w:rsidRPr="007A4EE6" w:rsidRDefault="00160015" w:rsidP="000F6329">
      <w:pPr>
        <w:jc w:val="both"/>
        <w:rPr>
          <w:rFonts w:eastAsiaTheme="majorEastAsia"/>
          <w:b/>
          <w:bCs/>
          <w:color w:val="2F5496" w:themeColor="accent1" w:themeShade="BF"/>
          <w:spacing w:val="20"/>
          <w:sz w:val="28"/>
          <w:szCs w:val="28"/>
        </w:rPr>
      </w:pPr>
      <w:bookmarkStart w:id="114" w:name="_Toc67292122"/>
      <w:bookmarkStart w:id="115" w:name="_Hlk67825024"/>
      <w:bookmarkEnd w:id="113"/>
      <w:r w:rsidRPr="007A4EE6">
        <w:rPr>
          <w:rFonts w:eastAsiaTheme="majorEastAsia"/>
          <w:b/>
          <w:bCs/>
          <w:color w:val="2F5496" w:themeColor="accent1" w:themeShade="BF"/>
          <w:spacing w:val="20"/>
          <w:sz w:val="28"/>
          <w:szCs w:val="28"/>
        </w:rPr>
        <w:lastRenderedPageBreak/>
        <w:t>Załącznik nr 5 do SWZ – Istotne postanowienia umowy</w:t>
      </w:r>
      <w:bookmarkEnd w:id="114"/>
    </w:p>
    <w:p w14:paraId="7EE73E37" w14:textId="77777777" w:rsidR="00683A07" w:rsidRPr="00F746F7" w:rsidRDefault="00683A07" w:rsidP="00683A07">
      <w:pPr>
        <w:tabs>
          <w:tab w:val="left" w:pos="426"/>
        </w:tabs>
        <w:spacing w:before="120"/>
        <w:rPr>
          <w:b/>
          <w:sz w:val="24"/>
          <w:szCs w:val="22"/>
        </w:rPr>
      </w:pPr>
      <w:bookmarkStart w:id="116" w:name="_Hlk67825298"/>
      <w:bookmarkEnd w:id="115"/>
      <w:r w:rsidRPr="00F746F7">
        <w:rPr>
          <w:b/>
          <w:sz w:val="24"/>
          <w:szCs w:val="22"/>
        </w:rPr>
        <w:t xml:space="preserve">Nr </w:t>
      </w:r>
      <w:r w:rsidRPr="00190729">
        <w:rPr>
          <w:b/>
          <w:sz w:val="24"/>
          <w:szCs w:val="22"/>
        </w:rPr>
        <w:t>LRU: ……………………..</w:t>
      </w:r>
      <w:r w:rsidRPr="00F746F7">
        <w:rPr>
          <w:b/>
          <w:sz w:val="24"/>
          <w:szCs w:val="22"/>
        </w:rPr>
        <w:t xml:space="preserve"> </w:t>
      </w:r>
    </w:p>
    <w:p w14:paraId="084AAD42" w14:textId="77777777" w:rsidR="00683A07" w:rsidRDefault="00683A07" w:rsidP="00683A07">
      <w:pPr>
        <w:spacing w:before="120"/>
        <w:jc w:val="center"/>
        <w:rPr>
          <w:b/>
          <w:bCs/>
          <w:sz w:val="32"/>
          <w:szCs w:val="32"/>
        </w:rPr>
      </w:pPr>
      <w:r w:rsidRPr="005E6357">
        <w:rPr>
          <w:b/>
          <w:bCs/>
          <w:sz w:val="32"/>
          <w:szCs w:val="32"/>
        </w:rPr>
        <w:t>Istotne postanowienia umowy</w:t>
      </w:r>
    </w:p>
    <w:p w14:paraId="33E57865" w14:textId="77777777" w:rsidR="00683A07" w:rsidRDefault="00683A07" w:rsidP="00683A07">
      <w:pPr>
        <w:pStyle w:val="Zwykytekst"/>
        <w:jc w:val="both"/>
        <w:rPr>
          <w:rFonts w:ascii="Times New Roman" w:hAnsi="Times New Roman" w:cs="Times New Roman"/>
          <w:color w:val="FF0000"/>
          <w:sz w:val="22"/>
          <w:szCs w:val="22"/>
        </w:rPr>
      </w:pPr>
    </w:p>
    <w:p w14:paraId="0548961C" w14:textId="77777777" w:rsidR="00683A07" w:rsidRPr="00F746F7" w:rsidRDefault="00683A07" w:rsidP="00B908E8">
      <w:pPr>
        <w:pStyle w:val="Zwykytekst"/>
        <w:numPr>
          <w:ilvl w:val="0"/>
          <w:numId w:val="51"/>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CB3545D" w14:textId="77777777" w:rsidR="00683A07" w:rsidRDefault="00683A07" w:rsidP="00B908E8">
      <w:pPr>
        <w:pStyle w:val="Zwykytekst"/>
        <w:numPr>
          <w:ilvl w:val="0"/>
          <w:numId w:val="5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6B8435D" w14:textId="77777777" w:rsidR="00683A07" w:rsidRPr="005801CC" w:rsidRDefault="00683A07" w:rsidP="00683A07">
      <w:pPr>
        <w:jc w:val="both"/>
        <w:rPr>
          <w:b/>
          <w:bCs/>
          <w:color w:val="FF0000"/>
          <w:sz w:val="22"/>
          <w:szCs w:val="22"/>
        </w:rPr>
      </w:pPr>
    </w:p>
    <w:p w14:paraId="35FCF684" w14:textId="77777777" w:rsidR="00683A07" w:rsidRPr="00F62CF0" w:rsidRDefault="00683A07" w:rsidP="00683A07">
      <w:pPr>
        <w:jc w:val="both"/>
        <w:rPr>
          <w:b/>
          <w:bCs/>
          <w:sz w:val="22"/>
          <w:szCs w:val="22"/>
        </w:rPr>
      </w:pPr>
      <w:bookmarkStart w:id="117"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4489F47A"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00FC059F">
        <w:rPr>
          <w:b/>
          <w:bCs/>
          <w:sz w:val="22"/>
          <w:szCs w:val="22"/>
        </w:rPr>
        <w:t>KWK ROW</w:t>
      </w:r>
      <w:r w:rsidRPr="00F62CF0">
        <w:rPr>
          <w:sz w:val="22"/>
          <w:szCs w:val="22"/>
        </w:rPr>
        <w:t xml:space="preserve"> adres: </w:t>
      </w:r>
      <w:r w:rsidR="00FC059F">
        <w:rPr>
          <w:sz w:val="22"/>
          <w:szCs w:val="22"/>
        </w:rPr>
        <w:t>44-253 Rybnik, ul. Jastrzębska 10</w:t>
      </w:r>
      <w:r w:rsidR="00FC059F" w:rsidRPr="00F62CF0">
        <w:rPr>
          <w:sz w:val="22"/>
          <w:szCs w:val="22"/>
        </w:rPr>
        <w:t xml:space="preserve"> </w:t>
      </w:r>
      <w:r w:rsidRPr="00F62CF0">
        <w:rPr>
          <w:sz w:val="22"/>
          <w:szCs w:val="22"/>
        </w:rPr>
        <w:t>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718</w:t>
      </w:r>
      <w:r w:rsidR="00422416">
        <w:rPr>
          <w:sz w:val="22"/>
          <w:szCs w:val="22"/>
        </w:rPr>
        <w:t> </w:t>
      </w:r>
      <w:r w:rsidR="00B95EB1">
        <w:rPr>
          <w:sz w:val="22"/>
          <w:szCs w:val="22"/>
        </w:rPr>
        <w:t>9</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7B74D3F1"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5"/>
        <w:gridCol w:w="2835"/>
        <w:gridCol w:w="2266"/>
        <w:gridCol w:w="2266"/>
      </w:tblGrid>
      <w:tr w:rsidR="00A33BF6" w:rsidRPr="00A33BF6" w14:paraId="63038418" w14:textId="77777777" w:rsidTr="00FC059F">
        <w:trPr>
          <w:trHeight w:val="20"/>
        </w:trPr>
        <w:tc>
          <w:tcPr>
            <w:tcW w:w="5000" w:type="pct"/>
            <w:gridSpan w:val="4"/>
            <w:shd w:val="clear" w:color="auto" w:fill="D9D9D9" w:themeFill="background1" w:themeFillShade="D9"/>
            <w:vAlign w:val="center"/>
          </w:tcPr>
          <w:p w14:paraId="4BF3CCC5" w14:textId="77777777" w:rsidR="00A76477" w:rsidRPr="00A33BF6" w:rsidRDefault="00A76477" w:rsidP="00017E86">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3C697F38" w14:textId="77777777" w:rsidTr="00FC059F">
        <w:trPr>
          <w:trHeight w:val="557"/>
        </w:trPr>
        <w:tc>
          <w:tcPr>
            <w:tcW w:w="2499" w:type="pct"/>
            <w:gridSpan w:val="2"/>
            <w:tcBorders>
              <w:bottom w:val="single" w:sz="4" w:space="0" w:color="auto"/>
            </w:tcBorders>
            <w:vAlign w:val="center"/>
          </w:tcPr>
          <w:p w14:paraId="18EF8774" w14:textId="77777777" w:rsidR="00A76477" w:rsidRPr="00A33BF6" w:rsidRDefault="00A76477" w:rsidP="00017E86">
            <w:pPr>
              <w:widowControl w:val="0"/>
              <w:jc w:val="center"/>
              <w:rPr>
                <w:sz w:val="18"/>
                <w:szCs w:val="18"/>
              </w:rPr>
            </w:pPr>
          </w:p>
          <w:p w14:paraId="382C34D9" w14:textId="77777777" w:rsidR="00A76477" w:rsidRPr="00A33BF6" w:rsidRDefault="00A76477" w:rsidP="00017E86">
            <w:pPr>
              <w:widowControl w:val="0"/>
              <w:jc w:val="center"/>
              <w:rPr>
                <w:sz w:val="18"/>
                <w:szCs w:val="18"/>
              </w:rPr>
            </w:pPr>
          </w:p>
          <w:p w14:paraId="12F43C28" w14:textId="77777777" w:rsidR="00A76477" w:rsidRPr="00A33BF6" w:rsidRDefault="00A76477" w:rsidP="00017E86">
            <w:pPr>
              <w:widowControl w:val="0"/>
              <w:jc w:val="center"/>
              <w:rPr>
                <w:sz w:val="18"/>
                <w:szCs w:val="18"/>
              </w:rPr>
            </w:pPr>
          </w:p>
          <w:p w14:paraId="3EB47D68" w14:textId="77777777" w:rsidR="00A76477" w:rsidRPr="00A33BF6" w:rsidRDefault="00A76477" w:rsidP="00017E86">
            <w:pPr>
              <w:widowControl w:val="0"/>
              <w:jc w:val="center"/>
              <w:rPr>
                <w:sz w:val="18"/>
                <w:szCs w:val="18"/>
              </w:rPr>
            </w:pPr>
          </w:p>
          <w:p w14:paraId="2D3BE56F" w14:textId="77777777" w:rsidR="00A76477" w:rsidRPr="00A33BF6" w:rsidRDefault="00A76477" w:rsidP="00017E86">
            <w:pPr>
              <w:widowControl w:val="0"/>
              <w:jc w:val="center"/>
              <w:rPr>
                <w:sz w:val="18"/>
                <w:szCs w:val="18"/>
              </w:rPr>
            </w:pPr>
          </w:p>
          <w:p w14:paraId="6DDDA751" w14:textId="77777777" w:rsidR="00A76477" w:rsidRPr="00A33BF6" w:rsidRDefault="00A76477" w:rsidP="00017E86">
            <w:pPr>
              <w:widowControl w:val="0"/>
              <w:tabs>
                <w:tab w:val="left" w:pos="284"/>
                <w:tab w:val="left" w:pos="851"/>
              </w:tabs>
              <w:ind w:left="284" w:hanging="284"/>
              <w:jc w:val="center"/>
              <w:rPr>
                <w:b/>
                <w:bCs/>
              </w:rPr>
            </w:pPr>
          </w:p>
        </w:tc>
        <w:tc>
          <w:tcPr>
            <w:tcW w:w="2501" w:type="pct"/>
            <w:gridSpan w:val="2"/>
            <w:tcBorders>
              <w:bottom w:val="single" w:sz="4" w:space="0" w:color="auto"/>
            </w:tcBorders>
            <w:vAlign w:val="center"/>
          </w:tcPr>
          <w:p w14:paraId="6B68C004" w14:textId="77777777" w:rsidR="00A76477" w:rsidRPr="00A33BF6" w:rsidRDefault="00A76477" w:rsidP="00017E86">
            <w:pPr>
              <w:widowControl w:val="0"/>
              <w:jc w:val="center"/>
              <w:rPr>
                <w:sz w:val="18"/>
                <w:szCs w:val="18"/>
              </w:rPr>
            </w:pPr>
          </w:p>
          <w:p w14:paraId="2C9B4161" w14:textId="77777777" w:rsidR="00A76477" w:rsidRPr="00A33BF6" w:rsidRDefault="00A76477" w:rsidP="00017E86">
            <w:pPr>
              <w:widowControl w:val="0"/>
              <w:jc w:val="center"/>
              <w:rPr>
                <w:sz w:val="18"/>
                <w:szCs w:val="18"/>
              </w:rPr>
            </w:pPr>
          </w:p>
          <w:p w14:paraId="5B27FDAE" w14:textId="77777777" w:rsidR="00A76477" w:rsidRPr="00A33BF6" w:rsidRDefault="00A76477" w:rsidP="00017E86">
            <w:pPr>
              <w:widowControl w:val="0"/>
              <w:jc w:val="center"/>
              <w:rPr>
                <w:sz w:val="18"/>
                <w:szCs w:val="18"/>
              </w:rPr>
            </w:pPr>
          </w:p>
          <w:p w14:paraId="283BD514" w14:textId="77777777" w:rsidR="00A76477" w:rsidRPr="00A33BF6" w:rsidRDefault="00A76477" w:rsidP="00017E86">
            <w:pPr>
              <w:widowControl w:val="0"/>
              <w:jc w:val="center"/>
              <w:rPr>
                <w:sz w:val="18"/>
                <w:szCs w:val="18"/>
              </w:rPr>
            </w:pPr>
          </w:p>
          <w:p w14:paraId="1A6A2414" w14:textId="77777777" w:rsidR="00A76477" w:rsidRPr="00A33BF6" w:rsidRDefault="00A76477" w:rsidP="00017E86">
            <w:pPr>
              <w:widowControl w:val="0"/>
              <w:jc w:val="center"/>
              <w:rPr>
                <w:sz w:val="18"/>
                <w:szCs w:val="18"/>
              </w:rPr>
            </w:pPr>
          </w:p>
          <w:p w14:paraId="74F6D580" w14:textId="77777777" w:rsidR="00A76477" w:rsidRPr="00A33BF6" w:rsidRDefault="00A76477" w:rsidP="00017E86">
            <w:pPr>
              <w:widowControl w:val="0"/>
              <w:tabs>
                <w:tab w:val="left" w:pos="284"/>
                <w:tab w:val="left" w:pos="851"/>
              </w:tabs>
              <w:ind w:left="284" w:hanging="284"/>
              <w:jc w:val="center"/>
              <w:rPr>
                <w:b/>
                <w:bCs/>
              </w:rPr>
            </w:pPr>
          </w:p>
        </w:tc>
      </w:tr>
      <w:tr w:rsidR="00A33BF6" w:rsidRPr="00A33BF6" w14:paraId="71F971D2" w14:textId="77777777" w:rsidTr="009827F8">
        <w:trPr>
          <w:trHeight w:val="564"/>
        </w:trPr>
        <w:tc>
          <w:tcPr>
            <w:tcW w:w="936" w:type="pct"/>
            <w:shd w:val="clear" w:color="auto" w:fill="D9D9D9" w:themeFill="background1" w:themeFillShade="D9"/>
            <w:vAlign w:val="center"/>
          </w:tcPr>
          <w:p w14:paraId="36425A97" w14:textId="77777777" w:rsidR="00A76477" w:rsidRPr="00A33BF6" w:rsidRDefault="00A76477" w:rsidP="00017E86">
            <w:pPr>
              <w:ind w:left="-108" w:right="-108"/>
              <w:jc w:val="center"/>
              <w:rPr>
                <w:sz w:val="18"/>
                <w:szCs w:val="18"/>
              </w:rPr>
            </w:pPr>
            <w:r w:rsidRPr="00A33BF6">
              <w:rPr>
                <w:sz w:val="18"/>
                <w:szCs w:val="18"/>
              </w:rPr>
              <w:t>Sekretarz Komisji Przetargowej lub</w:t>
            </w:r>
          </w:p>
          <w:p w14:paraId="2A9A2521" w14:textId="77777777" w:rsidR="00A76477" w:rsidRPr="00A33BF6" w:rsidRDefault="00A76477" w:rsidP="00017E86">
            <w:pPr>
              <w:widowControl w:val="0"/>
              <w:tabs>
                <w:tab w:val="left" w:pos="284"/>
                <w:tab w:val="left" w:pos="851"/>
              </w:tabs>
              <w:ind w:left="-108" w:right="-108"/>
              <w:jc w:val="center"/>
              <w:rPr>
                <w:b/>
                <w:bCs/>
                <w:sz w:val="18"/>
                <w:szCs w:val="18"/>
              </w:rPr>
            </w:pPr>
            <w:r w:rsidRPr="00A33BF6">
              <w:rPr>
                <w:sz w:val="18"/>
                <w:szCs w:val="18"/>
              </w:rPr>
              <w:t>inna osoba wyznaczona</w:t>
            </w:r>
          </w:p>
        </w:tc>
        <w:tc>
          <w:tcPr>
            <w:tcW w:w="1564" w:type="pct"/>
            <w:shd w:val="clear" w:color="auto" w:fill="D9D9D9" w:themeFill="background1" w:themeFillShade="D9"/>
            <w:vAlign w:val="center"/>
          </w:tcPr>
          <w:p w14:paraId="768F2765" w14:textId="77777777" w:rsidR="00A76477" w:rsidRPr="00A33BF6" w:rsidRDefault="00A76477" w:rsidP="00017E86">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D9D9D9" w:themeFill="background1" w:themeFillShade="D9"/>
            <w:vAlign w:val="center"/>
          </w:tcPr>
          <w:p w14:paraId="6CE747AC" w14:textId="77777777" w:rsidR="00A76477" w:rsidRPr="00A33BF6" w:rsidRDefault="00A76477" w:rsidP="00017E86">
            <w:pPr>
              <w:widowControl w:val="0"/>
              <w:ind w:left="-108" w:right="-108"/>
              <w:jc w:val="center"/>
              <w:rPr>
                <w:b/>
                <w:bCs/>
                <w:sz w:val="18"/>
                <w:szCs w:val="18"/>
              </w:rPr>
            </w:pPr>
            <w:r w:rsidRPr="00A33BF6">
              <w:rPr>
                <w:sz w:val="18"/>
                <w:szCs w:val="18"/>
              </w:rPr>
              <w:t>Dział Prawny</w:t>
            </w:r>
          </w:p>
        </w:tc>
        <w:tc>
          <w:tcPr>
            <w:tcW w:w="1250" w:type="pct"/>
            <w:shd w:val="clear" w:color="auto" w:fill="D9D9D9" w:themeFill="background1" w:themeFillShade="D9"/>
            <w:vAlign w:val="center"/>
          </w:tcPr>
          <w:p w14:paraId="7FB58698" w14:textId="77777777" w:rsidR="00A76477" w:rsidRPr="00A33BF6" w:rsidRDefault="00A76477" w:rsidP="00017E86">
            <w:pPr>
              <w:widowControl w:val="0"/>
              <w:ind w:left="-108" w:right="-108"/>
              <w:jc w:val="center"/>
              <w:rPr>
                <w:b/>
                <w:bCs/>
                <w:sz w:val="18"/>
                <w:szCs w:val="18"/>
              </w:rPr>
            </w:pPr>
            <w:r w:rsidRPr="00A33BF6">
              <w:rPr>
                <w:sz w:val="18"/>
                <w:szCs w:val="18"/>
              </w:rPr>
              <w:t>Osoba odpowiedzialna w zakresie RODO</w:t>
            </w:r>
          </w:p>
        </w:tc>
      </w:tr>
      <w:tr w:rsidR="00A33BF6" w:rsidRPr="00A33BF6" w14:paraId="2070813C" w14:textId="77777777" w:rsidTr="009827F8">
        <w:trPr>
          <w:trHeight w:val="564"/>
        </w:trPr>
        <w:tc>
          <w:tcPr>
            <w:tcW w:w="936" w:type="pct"/>
            <w:vAlign w:val="center"/>
          </w:tcPr>
          <w:p w14:paraId="09908831" w14:textId="77777777" w:rsidR="00A76477" w:rsidRPr="00A33BF6" w:rsidRDefault="00A76477" w:rsidP="00017E86">
            <w:pPr>
              <w:widowControl w:val="0"/>
              <w:jc w:val="center"/>
              <w:rPr>
                <w:sz w:val="18"/>
                <w:szCs w:val="18"/>
              </w:rPr>
            </w:pPr>
          </w:p>
          <w:p w14:paraId="08C57FDE" w14:textId="77777777" w:rsidR="00A76477" w:rsidRPr="00A33BF6" w:rsidRDefault="00A76477" w:rsidP="00017E86">
            <w:pPr>
              <w:widowControl w:val="0"/>
              <w:jc w:val="center"/>
              <w:rPr>
                <w:sz w:val="18"/>
                <w:szCs w:val="18"/>
              </w:rPr>
            </w:pPr>
          </w:p>
          <w:p w14:paraId="1BC726BE" w14:textId="77777777" w:rsidR="00A76477" w:rsidRPr="00A33BF6" w:rsidRDefault="00A76477" w:rsidP="00017E86">
            <w:pPr>
              <w:widowControl w:val="0"/>
              <w:jc w:val="center"/>
              <w:rPr>
                <w:sz w:val="18"/>
                <w:szCs w:val="18"/>
              </w:rPr>
            </w:pPr>
          </w:p>
          <w:p w14:paraId="4225F840" w14:textId="77777777" w:rsidR="00A76477" w:rsidRPr="00A33BF6" w:rsidRDefault="00A76477" w:rsidP="00017E86">
            <w:pPr>
              <w:widowControl w:val="0"/>
              <w:jc w:val="center"/>
              <w:rPr>
                <w:sz w:val="18"/>
                <w:szCs w:val="18"/>
              </w:rPr>
            </w:pPr>
          </w:p>
          <w:p w14:paraId="45B1960D" w14:textId="77777777" w:rsidR="00A76477" w:rsidRPr="00A33BF6" w:rsidRDefault="00A76477" w:rsidP="00017E86">
            <w:pPr>
              <w:widowControl w:val="0"/>
              <w:jc w:val="center"/>
              <w:rPr>
                <w:sz w:val="18"/>
                <w:szCs w:val="18"/>
              </w:rPr>
            </w:pPr>
          </w:p>
          <w:p w14:paraId="48D652A7" w14:textId="77777777" w:rsidR="00A76477" w:rsidRPr="00A33BF6" w:rsidRDefault="00A76477" w:rsidP="00017E86">
            <w:pPr>
              <w:ind w:left="22"/>
              <w:jc w:val="center"/>
              <w:rPr>
                <w:sz w:val="18"/>
                <w:szCs w:val="18"/>
              </w:rPr>
            </w:pPr>
          </w:p>
        </w:tc>
        <w:tc>
          <w:tcPr>
            <w:tcW w:w="1564" w:type="pct"/>
            <w:vAlign w:val="center"/>
          </w:tcPr>
          <w:p w14:paraId="612DBA04" w14:textId="77777777" w:rsidR="00A76477" w:rsidRPr="00A33BF6" w:rsidRDefault="00A76477" w:rsidP="00017E86">
            <w:pPr>
              <w:widowControl w:val="0"/>
              <w:jc w:val="center"/>
              <w:rPr>
                <w:sz w:val="18"/>
                <w:szCs w:val="18"/>
              </w:rPr>
            </w:pPr>
          </w:p>
          <w:p w14:paraId="32461421" w14:textId="77777777" w:rsidR="00A76477" w:rsidRPr="00A33BF6" w:rsidRDefault="00A76477" w:rsidP="00017E86">
            <w:pPr>
              <w:widowControl w:val="0"/>
              <w:jc w:val="center"/>
              <w:rPr>
                <w:sz w:val="18"/>
                <w:szCs w:val="18"/>
              </w:rPr>
            </w:pPr>
          </w:p>
          <w:p w14:paraId="457F0650" w14:textId="77777777" w:rsidR="00A76477" w:rsidRPr="00A33BF6" w:rsidRDefault="00A76477" w:rsidP="00017E86">
            <w:pPr>
              <w:widowControl w:val="0"/>
              <w:jc w:val="center"/>
              <w:rPr>
                <w:sz w:val="18"/>
                <w:szCs w:val="18"/>
              </w:rPr>
            </w:pPr>
          </w:p>
          <w:p w14:paraId="3521FA1D" w14:textId="77777777" w:rsidR="00A76477" w:rsidRPr="00A33BF6" w:rsidRDefault="00A76477" w:rsidP="00017E86">
            <w:pPr>
              <w:widowControl w:val="0"/>
              <w:jc w:val="center"/>
              <w:rPr>
                <w:sz w:val="18"/>
                <w:szCs w:val="18"/>
              </w:rPr>
            </w:pPr>
          </w:p>
          <w:p w14:paraId="7384F636" w14:textId="77777777" w:rsidR="00A76477" w:rsidRPr="00A33BF6" w:rsidRDefault="00A76477" w:rsidP="00017E86">
            <w:pPr>
              <w:widowControl w:val="0"/>
              <w:jc w:val="center"/>
              <w:rPr>
                <w:sz w:val="18"/>
                <w:szCs w:val="18"/>
              </w:rPr>
            </w:pPr>
          </w:p>
          <w:p w14:paraId="4EE660FD" w14:textId="77777777" w:rsidR="00A76477" w:rsidRPr="00A33BF6" w:rsidRDefault="00A76477" w:rsidP="00017E86">
            <w:pPr>
              <w:widowControl w:val="0"/>
              <w:ind w:left="34" w:hanging="34"/>
              <w:jc w:val="center"/>
              <w:rPr>
                <w:sz w:val="18"/>
                <w:szCs w:val="18"/>
              </w:rPr>
            </w:pPr>
          </w:p>
        </w:tc>
        <w:tc>
          <w:tcPr>
            <w:tcW w:w="1250" w:type="pct"/>
            <w:vAlign w:val="center"/>
          </w:tcPr>
          <w:p w14:paraId="7723AEFC" w14:textId="77777777" w:rsidR="00A76477" w:rsidRPr="00A33BF6" w:rsidRDefault="00A76477" w:rsidP="00017E86">
            <w:pPr>
              <w:widowControl w:val="0"/>
              <w:jc w:val="center"/>
              <w:rPr>
                <w:sz w:val="18"/>
                <w:szCs w:val="18"/>
              </w:rPr>
            </w:pPr>
          </w:p>
          <w:p w14:paraId="2EFCFB06" w14:textId="77777777" w:rsidR="00A76477" w:rsidRPr="00A33BF6" w:rsidRDefault="00A76477" w:rsidP="00017E86">
            <w:pPr>
              <w:widowControl w:val="0"/>
              <w:jc w:val="center"/>
              <w:rPr>
                <w:sz w:val="18"/>
                <w:szCs w:val="18"/>
              </w:rPr>
            </w:pPr>
          </w:p>
          <w:p w14:paraId="3A36EA39" w14:textId="77777777" w:rsidR="00A76477" w:rsidRPr="00A33BF6" w:rsidRDefault="00A76477" w:rsidP="00017E86">
            <w:pPr>
              <w:widowControl w:val="0"/>
              <w:jc w:val="center"/>
              <w:rPr>
                <w:sz w:val="18"/>
                <w:szCs w:val="18"/>
              </w:rPr>
            </w:pPr>
          </w:p>
          <w:p w14:paraId="67C46CC3" w14:textId="77777777" w:rsidR="00A76477" w:rsidRPr="00A33BF6" w:rsidRDefault="00A76477" w:rsidP="00017E86">
            <w:pPr>
              <w:widowControl w:val="0"/>
              <w:jc w:val="center"/>
              <w:rPr>
                <w:sz w:val="18"/>
                <w:szCs w:val="18"/>
              </w:rPr>
            </w:pPr>
          </w:p>
          <w:p w14:paraId="758D6FCB" w14:textId="77777777" w:rsidR="00A76477" w:rsidRPr="00A33BF6" w:rsidRDefault="00A76477" w:rsidP="00017E86">
            <w:pPr>
              <w:widowControl w:val="0"/>
              <w:jc w:val="center"/>
              <w:rPr>
                <w:sz w:val="18"/>
                <w:szCs w:val="18"/>
              </w:rPr>
            </w:pPr>
          </w:p>
          <w:p w14:paraId="4E06C1B8" w14:textId="77777777" w:rsidR="00A76477" w:rsidRPr="00A33BF6" w:rsidRDefault="00A76477" w:rsidP="00017E86">
            <w:pPr>
              <w:widowControl w:val="0"/>
              <w:jc w:val="center"/>
              <w:rPr>
                <w:sz w:val="18"/>
                <w:szCs w:val="18"/>
              </w:rPr>
            </w:pPr>
          </w:p>
        </w:tc>
        <w:tc>
          <w:tcPr>
            <w:tcW w:w="1250" w:type="pct"/>
            <w:vAlign w:val="center"/>
          </w:tcPr>
          <w:p w14:paraId="74429D29" w14:textId="77777777" w:rsidR="00A76477" w:rsidRPr="00A33BF6" w:rsidRDefault="00A76477" w:rsidP="00017E86">
            <w:pPr>
              <w:widowControl w:val="0"/>
              <w:jc w:val="center"/>
              <w:rPr>
                <w:sz w:val="18"/>
                <w:szCs w:val="18"/>
              </w:rPr>
            </w:pPr>
          </w:p>
          <w:p w14:paraId="3A942E9F" w14:textId="77777777" w:rsidR="00A76477" w:rsidRPr="00A33BF6" w:rsidRDefault="00A76477" w:rsidP="00017E86">
            <w:pPr>
              <w:widowControl w:val="0"/>
              <w:jc w:val="center"/>
              <w:rPr>
                <w:sz w:val="18"/>
                <w:szCs w:val="18"/>
              </w:rPr>
            </w:pPr>
          </w:p>
          <w:p w14:paraId="61CD65FF" w14:textId="77777777" w:rsidR="00A76477" w:rsidRPr="00A33BF6" w:rsidRDefault="00A76477" w:rsidP="00017E86">
            <w:pPr>
              <w:widowControl w:val="0"/>
              <w:jc w:val="center"/>
              <w:rPr>
                <w:sz w:val="18"/>
                <w:szCs w:val="18"/>
              </w:rPr>
            </w:pPr>
          </w:p>
          <w:p w14:paraId="1FCED87B" w14:textId="77777777" w:rsidR="00A76477" w:rsidRPr="00A33BF6" w:rsidRDefault="00A76477" w:rsidP="00017E86">
            <w:pPr>
              <w:widowControl w:val="0"/>
              <w:jc w:val="center"/>
              <w:rPr>
                <w:sz w:val="18"/>
                <w:szCs w:val="18"/>
              </w:rPr>
            </w:pPr>
          </w:p>
          <w:p w14:paraId="5D53AF4A" w14:textId="77777777" w:rsidR="00A76477" w:rsidRPr="00A33BF6" w:rsidRDefault="00A76477" w:rsidP="00017E86">
            <w:pPr>
              <w:widowControl w:val="0"/>
              <w:jc w:val="center"/>
              <w:rPr>
                <w:sz w:val="18"/>
                <w:szCs w:val="18"/>
              </w:rPr>
            </w:pPr>
          </w:p>
          <w:p w14:paraId="6E788418" w14:textId="77777777" w:rsidR="00A76477" w:rsidRPr="00A33BF6" w:rsidRDefault="00A76477" w:rsidP="00017E86">
            <w:pPr>
              <w:widowControl w:val="0"/>
              <w:jc w:val="center"/>
              <w:rPr>
                <w:sz w:val="18"/>
                <w:szCs w:val="18"/>
              </w:rPr>
            </w:pPr>
          </w:p>
        </w:tc>
      </w:tr>
    </w:tbl>
    <w:p w14:paraId="171A9FA9" w14:textId="77777777" w:rsidR="00A76477" w:rsidRDefault="00A76477" w:rsidP="00683A07">
      <w:pPr>
        <w:jc w:val="both"/>
        <w:rPr>
          <w:sz w:val="22"/>
          <w:szCs w:val="22"/>
        </w:rPr>
      </w:pPr>
    </w:p>
    <w:p w14:paraId="736BC718" w14:textId="77777777" w:rsidR="00A76477" w:rsidRPr="00F62CF0" w:rsidRDefault="00A76477" w:rsidP="00683A07">
      <w:pPr>
        <w:jc w:val="both"/>
        <w:rPr>
          <w:sz w:val="22"/>
          <w:szCs w:val="22"/>
        </w:rPr>
      </w:pPr>
    </w:p>
    <w:p w14:paraId="08C1E679" w14:textId="77777777" w:rsidR="00683A07" w:rsidRPr="00F62CF0" w:rsidRDefault="00683A07" w:rsidP="00683A07">
      <w:pPr>
        <w:jc w:val="both"/>
        <w:rPr>
          <w:sz w:val="22"/>
          <w:szCs w:val="22"/>
        </w:rPr>
      </w:pPr>
      <w:r w:rsidRPr="00F62CF0">
        <w:rPr>
          <w:sz w:val="22"/>
          <w:szCs w:val="22"/>
        </w:rPr>
        <w:t>i</w:t>
      </w:r>
    </w:p>
    <w:p w14:paraId="11B36216" w14:textId="77777777" w:rsidR="00683A07" w:rsidRPr="00F62CF0" w:rsidRDefault="00683A07" w:rsidP="00683A07">
      <w:pPr>
        <w:jc w:val="both"/>
        <w:rPr>
          <w:sz w:val="8"/>
          <w:szCs w:val="8"/>
        </w:rPr>
      </w:pPr>
    </w:p>
    <w:p w14:paraId="29C6AD53"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45F41FFF"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417C411E" w14:textId="77777777" w:rsidR="00683A07" w:rsidRPr="00F62CF0" w:rsidRDefault="00683A07" w:rsidP="00683A07">
      <w:pPr>
        <w:ind w:left="720"/>
        <w:jc w:val="both"/>
        <w:rPr>
          <w:sz w:val="22"/>
          <w:szCs w:val="22"/>
        </w:rPr>
      </w:pPr>
    </w:p>
    <w:p w14:paraId="56DB00AD"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2AB5D274" w14:textId="77777777"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C576B4F"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60BC6DE5" w14:textId="77777777" w:rsidR="00683A07" w:rsidRPr="00F62CF0" w:rsidRDefault="00683A07" w:rsidP="00683A07">
      <w:pPr>
        <w:ind w:left="720"/>
        <w:rPr>
          <w:sz w:val="10"/>
          <w:szCs w:val="10"/>
        </w:rPr>
      </w:pPr>
    </w:p>
    <w:p w14:paraId="37D0CCDF" w14:textId="77777777" w:rsidR="00683A07" w:rsidRPr="00F62CF0" w:rsidRDefault="00683A07" w:rsidP="00683A07">
      <w:pPr>
        <w:rPr>
          <w:color w:val="FF0000"/>
          <w:sz w:val="22"/>
          <w:szCs w:val="22"/>
        </w:rPr>
      </w:pPr>
      <w:r w:rsidRPr="00F62CF0">
        <w:rPr>
          <w:i/>
          <w:color w:val="FF0000"/>
          <w:sz w:val="22"/>
          <w:szCs w:val="22"/>
        </w:rPr>
        <w:t>(w przypadku spółki cywilnej)</w:t>
      </w:r>
    </w:p>
    <w:p w14:paraId="60506951" w14:textId="77777777"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07E52E42"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7E2C47AE"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03C6D6C6" w14:textId="77777777" w:rsidR="00683A07" w:rsidRPr="00F62CF0" w:rsidRDefault="00683A07" w:rsidP="00683A07">
      <w:pPr>
        <w:ind w:left="720"/>
        <w:jc w:val="both"/>
        <w:rPr>
          <w:sz w:val="10"/>
          <w:szCs w:val="10"/>
        </w:rPr>
      </w:pPr>
    </w:p>
    <w:p w14:paraId="7E2A2771" w14:textId="77777777" w:rsidR="00683A07" w:rsidRPr="00F62CF0" w:rsidRDefault="00683A07" w:rsidP="00683A07">
      <w:pPr>
        <w:rPr>
          <w:color w:val="FF0000"/>
          <w:sz w:val="22"/>
          <w:szCs w:val="22"/>
        </w:rPr>
      </w:pPr>
      <w:r w:rsidRPr="00F62CF0">
        <w:rPr>
          <w:i/>
          <w:color w:val="FF0000"/>
          <w:sz w:val="22"/>
          <w:szCs w:val="22"/>
        </w:rPr>
        <w:t>(w przypadku Konsorcjum)</w:t>
      </w:r>
    </w:p>
    <w:p w14:paraId="32381F20" w14:textId="77777777" w:rsidR="00683A07" w:rsidRPr="00F62CF0" w:rsidRDefault="00683A07" w:rsidP="00683A07">
      <w:pPr>
        <w:rPr>
          <w:sz w:val="22"/>
          <w:szCs w:val="22"/>
        </w:rPr>
      </w:pPr>
      <w:r w:rsidRPr="00F62CF0">
        <w:rPr>
          <w:sz w:val="22"/>
          <w:szCs w:val="22"/>
        </w:rPr>
        <w:t>Konsorcjum firm:</w:t>
      </w:r>
    </w:p>
    <w:p w14:paraId="2E0ED8E1" w14:textId="77777777" w:rsidR="00683A07" w:rsidRPr="00F62CF0" w:rsidRDefault="00683A07" w:rsidP="00B908E8">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0AA309CE" w14:textId="77777777" w:rsidR="00683A07" w:rsidRPr="00F62CF0" w:rsidRDefault="00683A07" w:rsidP="00B908E8">
      <w:pPr>
        <w:numPr>
          <w:ilvl w:val="1"/>
          <w:numId w:val="5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2BBBE40D" w14:textId="77777777"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622893BF" w14:textId="77777777" w:rsidR="00A76477" w:rsidRDefault="00A76477" w:rsidP="00683A07">
      <w:pPr>
        <w:spacing w:after="160" w:line="259" w:lineRule="auto"/>
      </w:pPr>
    </w:p>
    <w:p w14:paraId="49B8FC19" w14:textId="77777777" w:rsidR="00A76477" w:rsidRPr="00F746F7" w:rsidRDefault="00A76477" w:rsidP="00A76477">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F47B0" w:rsidRPr="00DE750C" w14:paraId="6873A950" w14:textId="77777777" w:rsidTr="00FC059F">
        <w:trPr>
          <w:trHeight w:val="20"/>
          <w:tblHeader/>
        </w:trPr>
        <w:tc>
          <w:tcPr>
            <w:tcW w:w="5000" w:type="pct"/>
            <w:tcBorders>
              <w:bottom w:val="single" w:sz="4" w:space="0" w:color="auto"/>
            </w:tcBorders>
            <w:vAlign w:val="center"/>
          </w:tcPr>
          <w:p w14:paraId="58AC32A2" w14:textId="77777777" w:rsidR="001F47B0" w:rsidRDefault="001F47B0" w:rsidP="001F47B0">
            <w:pPr>
              <w:widowControl w:val="0"/>
              <w:tabs>
                <w:tab w:val="left" w:pos="851"/>
              </w:tabs>
              <w:ind w:left="26" w:hanging="26"/>
              <w:jc w:val="center"/>
            </w:pPr>
          </w:p>
          <w:p w14:paraId="611F4BBD" w14:textId="77777777" w:rsidR="001F47B0" w:rsidRPr="001F47B0" w:rsidRDefault="001F47B0" w:rsidP="001F47B0">
            <w:pPr>
              <w:widowControl w:val="0"/>
              <w:tabs>
                <w:tab w:val="left" w:pos="851"/>
              </w:tabs>
              <w:ind w:left="26" w:hanging="26"/>
              <w:jc w:val="center"/>
            </w:pPr>
            <w:r w:rsidRPr="00FC059F">
              <w:rPr>
                <w:i/>
                <w:iCs/>
              </w:rPr>
              <w:t>Oświadczam, że niniejsza Umowa jest dla mnie zrozumiała, jednoznaczna oraz żadne z postanowień nie budzi moich wątpliwości. W związku z powyższym oświadczam, że rozumiem i w pełni akceptuję jej treść</w:t>
            </w:r>
            <w:r w:rsidRPr="001F47B0">
              <w:t>.</w:t>
            </w:r>
          </w:p>
          <w:p w14:paraId="08A9782A" w14:textId="77777777" w:rsidR="001F47B0" w:rsidRPr="00A33BF6" w:rsidRDefault="001F47B0" w:rsidP="001F47B0">
            <w:pPr>
              <w:widowControl w:val="0"/>
              <w:tabs>
                <w:tab w:val="left" w:pos="284"/>
                <w:tab w:val="left" w:pos="851"/>
              </w:tabs>
              <w:ind w:left="284" w:hanging="284"/>
              <w:jc w:val="center"/>
              <w:rPr>
                <w:b/>
                <w:bCs/>
                <w:sz w:val="22"/>
                <w:szCs w:val="22"/>
              </w:rPr>
            </w:pPr>
          </w:p>
        </w:tc>
      </w:tr>
      <w:tr w:rsidR="00A76477" w:rsidRPr="00DE750C" w14:paraId="2559475F" w14:textId="77777777" w:rsidTr="00FC059F">
        <w:trPr>
          <w:trHeight w:val="20"/>
          <w:tblHeader/>
        </w:trPr>
        <w:tc>
          <w:tcPr>
            <w:tcW w:w="5000" w:type="pct"/>
            <w:shd w:val="clear" w:color="auto" w:fill="D9D9D9" w:themeFill="background1" w:themeFillShade="D9"/>
            <w:vAlign w:val="center"/>
          </w:tcPr>
          <w:p w14:paraId="38335BE6" w14:textId="77777777" w:rsidR="00A76477" w:rsidRPr="00A33BF6" w:rsidRDefault="00A33BF6" w:rsidP="00017E86">
            <w:pPr>
              <w:widowControl w:val="0"/>
              <w:tabs>
                <w:tab w:val="left" w:pos="284"/>
                <w:tab w:val="left" w:pos="851"/>
              </w:tabs>
              <w:ind w:left="284" w:hanging="284"/>
              <w:jc w:val="center"/>
              <w:rPr>
                <w:b/>
                <w:bCs/>
                <w:color w:val="00B050"/>
                <w:sz w:val="22"/>
                <w:szCs w:val="22"/>
              </w:rPr>
            </w:pPr>
            <w:r w:rsidRPr="00A33BF6">
              <w:rPr>
                <w:b/>
                <w:bCs/>
                <w:sz w:val="22"/>
                <w:szCs w:val="22"/>
              </w:rPr>
              <w:t>WYKONAWCA</w:t>
            </w:r>
          </w:p>
        </w:tc>
      </w:tr>
      <w:tr w:rsidR="00A76477" w:rsidRPr="00F17734" w14:paraId="76B17BBE" w14:textId="77777777" w:rsidTr="00017E86">
        <w:trPr>
          <w:trHeight w:val="1020"/>
        </w:trPr>
        <w:tc>
          <w:tcPr>
            <w:tcW w:w="5000" w:type="pct"/>
            <w:vAlign w:val="center"/>
          </w:tcPr>
          <w:p w14:paraId="6D13BF8E" w14:textId="77777777" w:rsidR="00A76477" w:rsidRPr="00F9365E" w:rsidRDefault="00A76477" w:rsidP="00017E86">
            <w:pPr>
              <w:widowControl w:val="0"/>
              <w:jc w:val="center"/>
              <w:rPr>
                <w:color w:val="00B050"/>
                <w:sz w:val="18"/>
                <w:szCs w:val="18"/>
              </w:rPr>
            </w:pPr>
          </w:p>
          <w:p w14:paraId="29A8A5B2" w14:textId="77777777" w:rsidR="00A76477" w:rsidRPr="00F9365E" w:rsidRDefault="00A76477" w:rsidP="00017E86">
            <w:pPr>
              <w:widowControl w:val="0"/>
              <w:jc w:val="center"/>
              <w:rPr>
                <w:color w:val="00B050"/>
                <w:sz w:val="18"/>
                <w:szCs w:val="18"/>
              </w:rPr>
            </w:pPr>
          </w:p>
          <w:p w14:paraId="45E961EC" w14:textId="77777777" w:rsidR="00A76477" w:rsidRPr="00F9365E" w:rsidRDefault="00A76477" w:rsidP="00017E86">
            <w:pPr>
              <w:widowControl w:val="0"/>
              <w:jc w:val="center"/>
              <w:rPr>
                <w:color w:val="00B050"/>
                <w:sz w:val="18"/>
                <w:szCs w:val="18"/>
              </w:rPr>
            </w:pPr>
          </w:p>
          <w:p w14:paraId="255E86C8" w14:textId="77777777" w:rsidR="00A76477" w:rsidRPr="00F9365E" w:rsidRDefault="00A76477" w:rsidP="00017E86">
            <w:pPr>
              <w:widowControl w:val="0"/>
              <w:jc w:val="center"/>
              <w:rPr>
                <w:color w:val="00B050"/>
                <w:sz w:val="18"/>
                <w:szCs w:val="18"/>
              </w:rPr>
            </w:pPr>
          </w:p>
          <w:p w14:paraId="36657DA6" w14:textId="77777777" w:rsidR="00A76477" w:rsidRPr="00F9365E" w:rsidRDefault="00A76477" w:rsidP="00017E86">
            <w:pPr>
              <w:widowControl w:val="0"/>
              <w:jc w:val="center"/>
              <w:rPr>
                <w:color w:val="00B050"/>
                <w:sz w:val="18"/>
                <w:szCs w:val="18"/>
              </w:rPr>
            </w:pPr>
          </w:p>
          <w:p w14:paraId="6E921EB8" w14:textId="77777777" w:rsidR="00A76477" w:rsidRPr="00F9365E" w:rsidRDefault="00A76477" w:rsidP="00017E86">
            <w:pPr>
              <w:widowControl w:val="0"/>
              <w:tabs>
                <w:tab w:val="left" w:pos="284"/>
                <w:tab w:val="left" w:pos="851"/>
              </w:tabs>
              <w:ind w:left="284" w:hanging="284"/>
              <w:jc w:val="center"/>
              <w:rPr>
                <w:b/>
                <w:bCs/>
                <w:color w:val="00B050"/>
                <w:lang w:val="en-US"/>
              </w:rPr>
            </w:pPr>
          </w:p>
        </w:tc>
      </w:tr>
    </w:tbl>
    <w:p w14:paraId="11E50E74" w14:textId="77777777" w:rsidR="00683A07" w:rsidRPr="00E66F78" w:rsidRDefault="00683A07" w:rsidP="00683A07">
      <w:pPr>
        <w:spacing w:after="160" w:line="259" w:lineRule="auto"/>
        <w:rPr>
          <w:sz w:val="22"/>
          <w:szCs w:val="22"/>
        </w:rPr>
      </w:pPr>
      <w:r w:rsidRPr="00E66F78">
        <w:br w:type="page"/>
      </w:r>
    </w:p>
    <w:bookmarkEnd w:id="117" w:displacedByCustomXml="next"/>
    <w:bookmarkEnd w:id="116" w:displacedByCustomXml="next"/>
    <w:bookmarkStart w:id="118"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1B68374F" w14:textId="77777777" w:rsidR="009C3A6A" w:rsidRPr="009C3A6A" w:rsidRDefault="009C3A6A" w:rsidP="009C3A6A">
          <w:pPr>
            <w:pStyle w:val="Nagwekspisutreci"/>
            <w:rPr>
              <w:color w:val="auto"/>
            </w:rPr>
          </w:pPr>
          <w:r w:rsidRPr="009C3A6A">
            <w:rPr>
              <w:color w:val="auto"/>
            </w:rPr>
            <w:t>Spis treści</w:t>
          </w:r>
        </w:p>
        <w:p w14:paraId="081E89E6" w14:textId="7F215EDA" w:rsidR="008722F4"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855547" w:history="1">
            <w:r w:rsidR="008722F4" w:rsidRPr="00D93255">
              <w:rPr>
                <w:rStyle w:val="Hipercze"/>
                <w:noProof/>
              </w:rPr>
              <w:t>§1. Podstawa zawarcia Umowy</w:t>
            </w:r>
            <w:r w:rsidR="008722F4">
              <w:rPr>
                <w:noProof/>
                <w:webHidden/>
              </w:rPr>
              <w:tab/>
            </w:r>
            <w:r w:rsidR="008722F4">
              <w:rPr>
                <w:noProof/>
                <w:webHidden/>
              </w:rPr>
              <w:fldChar w:fldCharType="begin"/>
            </w:r>
            <w:r w:rsidR="008722F4">
              <w:rPr>
                <w:noProof/>
                <w:webHidden/>
              </w:rPr>
              <w:instrText xml:space="preserve"> PAGEREF _Toc204855547 \h </w:instrText>
            </w:r>
            <w:r w:rsidR="008722F4">
              <w:rPr>
                <w:noProof/>
                <w:webHidden/>
              </w:rPr>
            </w:r>
            <w:r w:rsidR="008722F4">
              <w:rPr>
                <w:noProof/>
                <w:webHidden/>
              </w:rPr>
              <w:fldChar w:fldCharType="separate"/>
            </w:r>
            <w:r w:rsidR="00227B13">
              <w:rPr>
                <w:noProof/>
                <w:webHidden/>
              </w:rPr>
              <w:t>44</w:t>
            </w:r>
            <w:r w:rsidR="008722F4">
              <w:rPr>
                <w:noProof/>
                <w:webHidden/>
              </w:rPr>
              <w:fldChar w:fldCharType="end"/>
            </w:r>
          </w:hyperlink>
        </w:p>
        <w:p w14:paraId="169CF8E0" w14:textId="555822B3"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48" w:history="1">
            <w:r w:rsidRPr="00D93255">
              <w:rPr>
                <w:rStyle w:val="Hipercze"/>
                <w:noProof/>
              </w:rPr>
              <w:t>§2. Przedmiot Umowy</w:t>
            </w:r>
            <w:r>
              <w:rPr>
                <w:noProof/>
                <w:webHidden/>
              </w:rPr>
              <w:tab/>
            </w:r>
            <w:r>
              <w:rPr>
                <w:noProof/>
                <w:webHidden/>
              </w:rPr>
              <w:fldChar w:fldCharType="begin"/>
            </w:r>
            <w:r>
              <w:rPr>
                <w:noProof/>
                <w:webHidden/>
              </w:rPr>
              <w:instrText xml:space="preserve"> PAGEREF _Toc204855548 \h </w:instrText>
            </w:r>
            <w:r>
              <w:rPr>
                <w:noProof/>
                <w:webHidden/>
              </w:rPr>
            </w:r>
            <w:r>
              <w:rPr>
                <w:noProof/>
                <w:webHidden/>
              </w:rPr>
              <w:fldChar w:fldCharType="separate"/>
            </w:r>
            <w:r w:rsidR="00227B13">
              <w:rPr>
                <w:noProof/>
                <w:webHidden/>
              </w:rPr>
              <w:t>44</w:t>
            </w:r>
            <w:r>
              <w:rPr>
                <w:noProof/>
                <w:webHidden/>
              </w:rPr>
              <w:fldChar w:fldCharType="end"/>
            </w:r>
          </w:hyperlink>
        </w:p>
        <w:p w14:paraId="1F046552" w14:textId="5060424F"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49" w:history="1">
            <w:r w:rsidRPr="00D93255">
              <w:rPr>
                <w:rStyle w:val="Hipercze"/>
                <w:noProof/>
              </w:rPr>
              <w:t>§3. Cena i sposób rozliczeń</w:t>
            </w:r>
            <w:r>
              <w:rPr>
                <w:noProof/>
                <w:webHidden/>
              </w:rPr>
              <w:tab/>
            </w:r>
            <w:r>
              <w:rPr>
                <w:noProof/>
                <w:webHidden/>
              </w:rPr>
              <w:fldChar w:fldCharType="begin"/>
            </w:r>
            <w:r>
              <w:rPr>
                <w:noProof/>
                <w:webHidden/>
              </w:rPr>
              <w:instrText xml:space="preserve"> PAGEREF _Toc204855549 \h </w:instrText>
            </w:r>
            <w:r>
              <w:rPr>
                <w:noProof/>
                <w:webHidden/>
              </w:rPr>
            </w:r>
            <w:r>
              <w:rPr>
                <w:noProof/>
                <w:webHidden/>
              </w:rPr>
              <w:fldChar w:fldCharType="separate"/>
            </w:r>
            <w:r w:rsidR="00227B13">
              <w:rPr>
                <w:noProof/>
                <w:webHidden/>
              </w:rPr>
              <w:t>44</w:t>
            </w:r>
            <w:r>
              <w:rPr>
                <w:noProof/>
                <w:webHidden/>
              </w:rPr>
              <w:fldChar w:fldCharType="end"/>
            </w:r>
          </w:hyperlink>
        </w:p>
        <w:p w14:paraId="06AFBA42" w14:textId="06033344"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0" w:history="1">
            <w:r w:rsidRPr="00D93255">
              <w:rPr>
                <w:rStyle w:val="Hipercze"/>
                <w:noProof/>
              </w:rPr>
              <w:t>§4. Fakturowanie i płatności</w:t>
            </w:r>
            <w:r>
              <w:rPr>
                <w:noProof/>
                <w:webHidden/>
              </w:rPr>
              <w:tab/>
            </w:r>
            <w:r>
              <w:rPr>
                <w:noProof/>
                <w:webHidden/>
              </w:rPr>
              <w:fldChar w:fldCharType="begin"/>
            </w:r>
            <w:r>
              <w:rPr>
                <w:noProof/>
                <w:webHidden/>
              </w:rPr>
              <w:instrText xml:space="preserve"> PAGEREF _Toc204855550 \h </w:instrText>
            </w:r>
            <w:r>
              <w:rPr>
                <w:noProof/>
                <w:webHidden/>
              </w:rPr>
            </w:r>
            <w:r>
              <w:rPr>
                <w:noProof/>
                <w:webHidden/>
              </w:rPr>
              <w:fldChar w:fldCharType="separate"/>
            </w:r>
            <w:r w:rsidR="00227B13">
              <w:rPr>
                <w:noProof/>
                <w:webHidden/>
              </w:rPr>
              <w:t>45</w:t>
            </w:r>
            <w:r>
              <w:rPr>
                <w:noProof/>
                <w:webHidden/>
              </w:rPr>
              <w:fldChar w:fldCharType="end"/>
            </w:r>
          </w:hyperlink>
        </w:p>
        <w:p w14:paraId="1E8923AF" w14:textId="7D3814EB"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1" w:history="1">
            <w:r w:rsidRPr="00D93255">
              <w:rPr>
                <w:rStyle w:val="Hipercze"/>
                <w:noProof/>
              </w:rPr>
              <w:t>§ 5. Termin realizacji</w:t>
            </w:r>
            <w:r>
              <w:rPr>
                <w:noProof/>
                <w:webHidden/>
              </w:rPr>
              <w:tab/>
            </w:r>
            <w:r>
              <w:rPr>
                <w:noProof/>
                <w:webHidden/>
              </w:rPr>
              <w:fldChar w:fldCharType="begin"/>
            </w:r>
            <w:r>
              <w:rPr>
                <w:noProof/>
                <w:webHidden/>
              </w:rPr>
              <w:instrText xml:space="preserve"> PAGEREF _Toc204855551 \h </w:instrText>
            </w:r>
            <w:r>
              <w:rPr>
                <w:noProof/>
                <w:webHidden/>
              </w:rPr>
            </w:r>
            <w:r>
              <w:rPr>
                <w:noProof/>
                <w:webHidden/>
              </w:rPr>
              <w:fldChar w:fldCharType="separate"/>
            </w:r>
            <w:r w:rsidR="00227B13">
              <w:rPr>
                <w:noProof/>
                <w:webHidden/>
              </w:rPr>
              <w:t>46</w:t>
            </w:r>
            <w:r>
              <w:rPr>
                <w:noProof/>
                <w:webHidden/>
              </w:rPr>
              <w:fldChar w:fldCharType="end"/>
            </w:r>
          </w:hyperlink>
        </w:p>
        <w:p w14:paraId="0E2AC2C6" w14:textId="47C1E665"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2" w:history="1">
            <w:r w:rsidRPr="00D93255">
              <w:rPr>
                <w:rStyle w:val="Hipercze"/>
                <w:noProof/>
              </w:rPr>
              <w:t xml:space="preserve">§ 6. Gwarancja i postępowanie reklamacyjne – </w:t>
            </w:r>
            <w:r w:rsidRPr="00D93255">
              <w:rPr>
                <w:rStyle w:val="Hipercze"/>
                <w:i/>
                <w:noProof/>
              </w:rPr>
              <w:t>nie dotyczy</w:t>
            </w:r>
            <w:r>
              <w:rPr>
                <w:noProof/>
                <w:webHidden/>
              </w:rPr>
              <w:tab/>
            </w:r>
            <w:r>
              <w:rPr>
                <w:noProof/>
                <w:webHidden/>
              </w:rPr>
              <w:fldChar w:fldCharType="begin"/>
            </w:r>
            <w:r>
              <w:rPr>
                <w:noProof/>
                <w:webHidden/>
              </w:rPr>
              <w:instrText xml:space="preserve"> PAGEREF _Toc204855552 \h </w:instrText>
            </w:r>
            <w:r>
              <w:rPr>
                <w:noProof/>
                <w:webHidden/>
              </w:rPr>
            </w:r>
            <w:r>
              <w:rPr>
                <w:noProof/>
                <w:webHidden/>
              </w:rPr>
              <w:fldChar w:fldCharType="separate"/>
            </w:r>
            <w:r w:rsidR="00227B13">
              <w:rPr>
                <w:noProof/>
                <w:webHidden/>
              </w:rPr>
              <w:t>46</w:t>
            </w:r>
            <w:r>
              <w:rPr>
                <w:noProof/>
                <w:webHidden/>
              </w:rPr>
              <w:fldChar w:fldCharType="end"/>
            </w:r>
          </w:hyperlink>
        </w:p>
        <w:p w14:paraId="197EE360" w14:textId="31696FFB"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3" w:history="1">
            <w:r w:rsidRPr="00D93255">
              <w:rPr>
                <w:rStyle w:val="Hipercze"/>
                <w:noProof/>
              </w:rPr>
              <w:t>§ 7. Szczególne obowiązki Wykonawcy</w:t>
            </w:r>
            <w:r>
              <w:rPr>
                <w:noProof/>
                <w:webHidden/>
              </w:rPr>
              <w:tab/>
            </w:r>
            <w:r>
              <w:rPr>
                <w:noProof/>
                <w:webHidden/>
              </w:rPr>
              <w:fldChar w:fldCharType="begin"/>
            </w:r>
            <w:r>
              <w:rPr>
                <w:noProof/>
                <w:webHidden/>
              </w:rPr>
              <w:instrText xml:space="preserve"> PAGEREF _Toc204855553 \h </w:instrText>
            </w:r>
            <w:r>
              <w:rPr>
                <w:noProof/>
                <w:webHidden/>
              </w:rPr>
            </w:r>
            <w:r>
              <w:rPr>
                <w:noProof/>
                <w:webHidden/>
              </w:rPr>
              <w:fldChar w:fldCharType="separate"/>
            </w:r>
            <w:r w:rsidR="00227B13">
              <w:rPr>
                <w:noProof/>
                <w:webHidden/>
              </w:rPr>
              <w:t>46</w:t>
            </w:r>
            <w:r>
              <w:rPr>
                <w:noProof/>
                <w:webHidden/>
              </w:rPr>
              <w:fldChar w:fldCharType="end"/>
            </w:r>
          </w:hyperlink>
        </w:p>
        <w:p w14:paraId="33E58B41" w14:textId="69F6C5D2"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4" w:history="1">
            <w:r w:rsidRPr="00D93255">
              <w:rPr>
                <w:rStyle w:val="Hipercze"/>
                <w:noProof/>
              </w:rPr>
              <w:t xml:space="preserve">§8. Zabezpieczenie należytego wykonania Umowy  - </w:t>
            </w:r>
            <w:r w:rsidRPr="00D93255">
              <w:rPr>
                <w:rStyle w:val="Hipercze"/>
                <w:i/>
                <w:noProof/>
              </w:rPr>
              <w:t>nie dotyczy</w:t>
            </w:r>
            <w:r>
              <w:rPr>
                <w:noProof/>
                <w:webHidden/>
              </w:rPr>
              <w:tab/>
            </w:r>
            <w:r>
              <w:rPr>
                <w:noProof/>
                <w:webHidden/>
              </w:rPr>
              <w:fldChar w:fldCharType="begin"/>
            </w:r>
            <w:r>
              <w:rPr>
                <w:noProof/>
                <w:webHidden/>
              </w:rPr>
              <w:instrText xml:space="preserve"> PAGEREF _Toc204855554 \h </w:instrText>
            </w:r>
            <w:r>
              <w:rPr>
                <w:noProof/>
                <w:webHidden/>
              </w:rPr>
            </w:r>
            <w:r>
              <w:rPr>
                <w:noProof/>
                <w:webHidden/>
              </w:rPr>
              <w:fldChar w:fldCharType="separate"/>
            </w:r>
            <w:r w:rsidR="00227B13">
              <w:rPr>
                <w:noProof/>
                <w:webHidden/>
              </w:rPr>
              <w:t>47</w:t>
            </w:r>
            <w:r>
              <w:rPr>
                <w:noProof/>
                <w:webHidden/>
              </w:rPr>
              <w:fldChar w:fldCharType="end"/>
            </w:r>
          </w:hyperlink>
        </w:p>
        <w:p w14:paraId="081C0AFE" w14:textId="6E7A58C6"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5" w:history="1">
            <w:r w:rsidRPr="00D93255">
              <w:rPr>
                <w:rStyle w:val="Hipercze"/>
                <w:noProof/>
              </w:rPr>
              <w:t>§ 9. Wymagania dotyczące zatrudnienia</w:t>
            </w:r>
            <w:r>
              <w:rPr>
                <w:noProof/>
                <w:webHidden/>
              </w:rPr>
              <w:tab/>
            </w:r>
            <w:r>
              <w:rPr>
                <w:noProof/>
                <w:webHidden/>
              </w:rPr>
              <w:fldChar w:fldCharType="begin"/>
            </w:r>
            <w:r>
              <w:rPr>
                <w:noProof/>
                <w:webHidden/>
              </w:rPr>
              <w:instrText xml:space="preserve"> PAGEREF _Toc204855555 \h </w:instrText>
            </w:r>
            <w:r>
              <w:rPr>
                <w:noProof/>
                <w:webHidden/>
              </w:rPr>
            </w:r>
            <w:r>
              <w:rPr>
                <w:noProof/>
                <w:webHidden/>
              </w:rPr>
              <w:fldChar w:fldCharType="separate"/>
            </w:r>
            <w:r w:rsidR="00227B13">
              <w:rPr>
                <w:noProof/>
                <w:webHidden/>
              </w:rPr>
              <w:t>47</w:t>
            </w:r>
            <w:r>
              <w:rPr>
                <w:noProof/>
                <w:webHidden/>
              </w:rPr>
              <w:fldChar w:fldCharType="end"/>
            </w:r>
          </w:hyperlink>
        </w:p>
        <w:p w14:paraId="36DE659A" w14:textId="073B8873"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6" w:history="1">
            <w:r w:rsidRPr="00D93255">
              <w:rPr>
                <w:rStyle w:val="Hipercze"/>
                <w:noProof/>
              </w:rPr>
              <w:t>§ 10. Podwykonawstwo</w:t>
            </w:r>
            <w:r>
              <w:rPr>
                <w:noProof/>
                <w:webHidden/>
              </w:rPr>
              <w:tab/>
            </w:r>
            <w:r>
              <w:rPr>
                <w:noProof/>
                <w:webHidden/>
              </w:rPr>
              <w:fldChar w:fldCharType="begin"/>
            </w:r>
            <w:r>
              <w:rPr>
                <w:noProof/>
                <w:webHidden/>
              </w:rPr>
              <w:instrText xml:space="preserve"> PAGEREF _Toc204855556 \h </w:instrText>
            </w:r>
            <w:r>
              <w:rPr>
                <w:noProof/>
                <w:webHidden/>
              </w:rPr>
            </w:r>
            <w:r>
              <w:rPr>
                <w:noProof/>
                <w:webHidden/>
              </w:rPr>
              <w:fldChar w:fldCharType="separate"/>
            </w:r>
            <w:r w:rsidR="00227B13">
              <w:rPr>
                <w:noProof/>
                <w:webHidden/>
              </w:rPr>
              <w:t>47</w:t>
            </w:r>
            <w:r>
              <w:rPr>
                <w:noProof/>
                <w:webHidden/>
              </w:rPr>
              <w:fldChar w:fldCharType="end"/>
            </w:r>
          </w:hyperlink>
        </w:p>
        <w:p w14:paraId="0CEC88AF" w14:textId="7E3A59EE"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7" w:history="1">
            <w:r w:rsidRPr="00D93255">
              <w:rPr>
                <w:rStyle w:val="Hipercze"/>
                <w:noProof/>
              </w:rPr>
              <w:t>§ 11. Nadzór i koordynacja</w:t>
            </w:r>
            <w:r>
              <w:rPr>
                <w:noProof/>
                <w:webHidden/>
              </w:rPr>
              <w:tab/>
            </w:r>
            <w:r>
              <w:rPr>
                <w:noProof/>
                <w:webHidden/>
              </w:rPr>
              <w:fldChar w:fldCharType="begin"/>
            </w:r>
            <w:r>
              <w:rPr>
                <w:noProof/>
                <w:webHidden/>
              </w:rPr>
              <w:instrText xml:space="preserve"> PAGEREF _Toc204855557 \h </w:instrText>
            </w:r>
            <w:r>
              <w:rPr>
                <w:noProof/>
                <w:webHidden/>
              </w:rPr>
            </w:r>
            <w:r>
              <w:rPr>
                <w:noProof/>
                <w:webHidden/>
              </w:rPr>
              <w:fldChar w:fldCharType="separate"/>
            </w:r>
            <w:r w:rsidR="00227B13">
              <w:rPr>
                <w:noProof/>
                <w:webHidden/>
              </w:rPr>
              <w:t>49</w:t>
            </w:r>
            <w:r>
              <w:rPr>
                <w:noProof/>
                <w:webHidden/>
              </w:rPr>
              <w:fldChar w:fldCharType="end"/>
            </w:r>
          </w:hyperlink>
        </w:p>
        <w:p w14:paraId="69445CD7" w14:textId="4B80CF56"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8" w:history="1">
            <w:r w:rsidRPr="00D93255">
              <w:rPr>
                <w:rStyle w:val="Hipercze"/>
                <w:noProof/>
              </w:rPr>
              <w:t>§ 12. Badania kontrolne (Audyt)</w:t>
            </w:r>
            <w:r>
              <w:rPr>
                <w:noProof/>
                <w:webHidden/>
              </w:rPr>
              <w:tab/>
            </w:r>
            <w:r>
              <w:rPr>
                <w:noProof/>
                <w:webHidden/>
              </w:rPr>
              <w:fldChar w:fldCharType="begin"/>
            </w:r>
            <w:r>
              <w:rPr>
                <w:noProof/>
                <w:webHidden/>
              </w:rPr>
              <w:instrText xml:space="preserve"> PAGEREF _Toc204855558 \h </w:instrText>
            </w:r>
            <w:r>
              <w:rPr>
                <w:noProof/>
                <w:webHidden/>
              </w:rPr>
            </w:r>
            <w:r>
              <w:rPr>
                <w:noProof/>
                <w:webHidden/>
              </w:rPr>
              <w:fldChar w:fldCharType="separate"/>
            </w:r>
            <w:r w:rsidR="00227B13">
              <w:rPr>
                <w:noProof/>
                <w:webHidden/>
              </w:rPr>
              <w:t>49</w:t>
            </w:r>
            <w:r>
              <w:rPr>
                <w:noProof/>
                <w:webHidden/>
              </w:rPr>
              <w:fldChar w:fldCharType="end"/>
            </w:r>
          </w:hyperlink>
        </w:p>
        <w:p w14:paraId="7EAA97F1" w14:textId="15EED881"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9" w:history="1">
            <w:r w:rsidRPr="00D93255">
              <w:rPr>
                <w:rStyle w:val="Hipercze"/>
                <w:noProof/>
              </w:rPr>
              <w:t>§ 13. Kary umowne i odpowiedzialność</w:t>
            </w:r>
            <w:r>
              <w:rPr>
                <w:noProof/>
                <w:webHidden/>
              </w:rPr>
              <w:tab/>
            </w:r>
            <w:r>
              <w:rPr>
                <w:noProof/>
                <w:webHidden/>
              </w:rPr>
              <w:fldChar w:fldCharType="begin"/>
            </w:r>
            <w:r>
              <w:rPr>
                <w:noProof/>
                <w:webHidden/>
              </w:rPr>
              <w:instrText xml:space="preserve"> PAGEREF _Toc204855559 \h </w:instrText>
            </w:r>
            <w:r>
              <w:rPr>
                <w:noProof/>
                <w:webHidden/>
              </w:rPr>
            </w:r>
            <w:r>
              <w:rPr>
                <w:noProof/>
                <w:webHidden/>
              </w:rPr>
              <w:fldChar w:fldCharType="separate"/>
            </w:r>
            <w:r w:rsidR="00227B13">
              <w:rPr>
                <w:noProof/>
                <w:webHidden/>
              </w:rPr>
              <w:t>50</w:t>
            </w:r>
            <w:r>
              <w:rPr>
                <w:noProof/>
                <w:webHidden/>
              </w:rPr>
              <w:fldChar w:fldCharType="end"/>
            </w:r>
          </w:hyperlink>
        </w:p>
        <w:p w14:paraId="7193F1B5" w14:textId="6E81A90A"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0" w:history="1">
            <w:r w:rsidRPr="00D9325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_Toc204855560 \h </w:instrText>
            </w:r>
            <w:r>
              <w:rPr>
                <w:noProof/>
                <w:webHidden/>
              </w:rPr>
            </w:r>
            <w:r>
              <w:rPr>
                <w:noProof/>
                <w:webHidden/>
              </w:rPr>
              <w:fldChar w:fldCharType="separate"/>
            </w:r>
            <w:r w:rsidR="00227B13">
              <w:rPr>
                <w:noProof/>
                <w:webHidden/>
              </w:rPr>
              <w:t>52</w:t>
            </w:r>
            <w:r>
              <w:rPr>
                <w:noProof/>
                <w:webHidden/>
              </w:rPr>
              <w:fldChar w:fldCharType="end"/>
            </w:r>
          </w:hyperlink>
        </w:p>
        <w:p w14:paraId="53ACA204" w14:textId="29F4E20A"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1" w:history="1">
            <w:r w:rsidRPr="00D93255">
              <w:rPr>
                <w:rStyle w:val="Hipercze"/>
                <w:noProof/>
              </w:rPr>
              <w:t>§ 15. Zmiany Umowy</w:t>
            </w:r>
            <w:r>
              <w:rPr>
                <w:noProof/>
                <w:webHidden/>
              </w:rPr>
              <w:tab/>
            </w:r>
            <w:r>
              <w:rPr>
                <w:noProof/>
                <w:webHidden/>
              </w:rPr>
              <w:fldChar w:fldCharType="begin"/>
            </w:r>
            <w:r>
              <w:rPr>
                <w:noProof/>
                <w:webHidden/>
              </w:rPr>
              <w:instrText xml:space="preserve"> PAGEREF _Toc204855561 \h </w:instrText>
            </w:r>
            <w:r>
              <w:rPr>
                <w:noProof/>
                <w:webHidden/>
              </w:rPr>
            </w:r>
            <w:r>
              <w:rPr>
                <w:noProof/>
                <w:webHidden/>
              </w:rPr>
              <w:fldChar w:fldCharType="separate"/>
            </w:r>
            <w:r w:rsidR="00227B13">
              <w:rPr>
                <w:noProof/>
                <w:webHidden/>
              </w:rPr>
              <w:t>53</w:t>
            </w:r>
            <w:r>
              <w:rPr>
                <w:noProof/>
                <w:webHidden/>
              </w:rPr>
              <w:fldChar w:fldCharType="end"/>
            </w:r>
          </w:hyperlink>
        </w:p>
        <w:p w14:paraId="20D057A2" w14:textId="6AFB3701"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2" w:history="1">
            <w:r w:rsidRPr="00D93255">
              <w:rPr>
                <w:rStyle w:val="Hipercze"/>
                <w:noProof/>
              </w:rPr>
              <w:t>§ 16. Waloryzacja</w:t>
            </w:r>
            <w:r>
              <w:rPr>
                <w:noProof/>
                <w:webHidden/>
              </w:rPr>
              <w:tab/>
            </w:r>
            <w:r>
              <w:rPr>
                <w:noProof/>
                <w:webHidden/>
              </w:rPr>
              <w:fldChar w:fldCharType="begin"/>
            </w:r>
            <w:r>
              <w:rPr>
                <w:noProof/>
                <w:webHidden/>
              </w:rPr>
              <w:instrText xml:space="preserve"> PAGEREF _Toc204855562 \h </w:instrText>
            </w:r>
            <w:r>
              <w:rPr>
                <w:noProof/>
                <w:webHidden/>
              </w:rPr>
            </w:r>
            <w:r>
              <w:rPr>
                <w:noProof/>
                <w:webHidden/>
              </w:rPr>
              <w:fldChar w:fldCharType="separate"/>
            </w:r>
            <w:r w:rsidR="00227B13">
              <w:rPr>
                <w:noProof/>
                <w:webHidden/>
              </w:rPr>
              <w:t>55</w:t>
            </w:r>
            <w:r>
              <w:rPr>
                <w:noProof/>
                <w:webHidden/>
              </w:rPr>
              <w:fldChar w:fldCharType="end"/>
            </w:r>
          </w:hyperlink>
        </w:p>
        <w:p w14:paraId="73BEB611" w14:textId="6249CAB7"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3" w:history="1">
            <w:r w:rsidRPr="00D93255">
              <w:rPr>
                <w:rStyle w:val="Hipercze"/>
                <w:noProof/>
              </w:rPr>
              <w:t>§17. Ochrona danych osobowych</w:t>
            </w:r>
            <w:r>
              <w:rPr>
                <w:noProof/>
                <w:webHidden/>
              </w:rPr>
              <w:tab/>
            </w:r>
            <w:r>
              <w:rPr>
                <w:noProof/>
                <w:webHidden/>
              </w:rPr>
              <w:fldChar w:fldCharType="begin"/>
            </w:r>
            <w:r>
              <w:rPr>
                <w:noProof/>
                <w:webHidden/>
              </w:rPr>
              <w:instrText xml:space="preserve"> PAGEREF _Toc204855563 \h </w:instrText>
            </w:r>
            <w:r>
              <w:rPr>
                <w:noProof/>
                <w:webHidden/>
              </w:rPr>
            </w:r>
            <w:r>
              <w:rPr>
                <w:noProof/>
                <w:webHidden/>
              </w:rPr>
              <w:fldChar w:fldCharType="separate"/>
            </w:r>
            <w:r w:rsidR="00227B13">
              <w:rPr>
                <w:noProof/>
                <w:webHidden/>
              </w:rPr>
              <w:t>56</w:t>
            </w:r>
            <w:r>
              <w:rPr>
                <w:noProof/>
                <w:webHidden/>
              </w:rPr>
              <w:fldChar w:fldCharType="end"/>
            </w:r>
          </w:hyperlink>
        </w:p>
        <w:p w14:paraId="765BB0AB" w14:textId="5097734B"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4" w:history="1">
            <w:r w:rsidRPr="00D93255">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_Toc204855564 \h </w:instrText>
            </w:r>
            <w:r>
              <w:rPr>
                <w:noProof/>
                <w:webHidden/>
              </w:rPr>
            </w:r>
            <w:r>
              <w:rPr>
                <w:noProof/>
                <w:webHidden/>
              </w:rPr>
              <w:fldChar w:fldCharType="separate"/>
            </w:r>
            <w:r w:rsidR="00227B13">
              <w:rPr>
                <w:noProof/>
                <w:webHidden/>
              </w:rPr>
              <w:t>56</w:t>
            </w:r>
            <w:r>
              <w:rPr>
                <w:noProof/>
                <w:webHidden/>
              </w:rPr>
              <w:fldChar w:fldCharType="end"/>
            </w:r>
          </w:hyperlink>
        </w:p>
        <w:p w14:paraId="3695921F" w14:textId="6D43BE8C"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5" w:history="1">
            <w:r w:rsidRPr="00D93255">
              <w:rPr>
                <w:rStyle w:val="Hipercze"/>
                <w:noProof/>
              </w:rPr>
              <w:t>§19. Zasady etyki</w:t>
            </w:r>
            <w:r>
              <w:rPr>
                <w:noProof/>
                <w:webHidden/>
              </w:rPr>
              <w:tab/>
            </w:r>
            <w:r>
              <w:rPr>
                <w:noProof/>
                <w:webHidden/>
              </w:rPr>
              <w:fldChar w:fldCharType="begin"/>
            </w:r>
            <w:r>
              <w:rPr>
                <w:noProof/>
                <w:webHidden/>
              </w:rPr>
              <w:instrText xml:space="preserve"> PAGEREF _Toc204855565 \h </w:instrText>
            </w:r>
            <w:r>
              <w:rPr>
                <w:noProof/>
                <w:webHidden/>
              </w:rPr>
            </w:r>
            <w:r>
              <w:rPr>
                <w:noProof/>
                <w:webHidden/>
              </w:rPr>
              <w:fldChar w:fldCharType="separate"/>
            </w:r>
            <w:r w:rsidR="00227B13">
              <w:rPr>
                <w:noProof/>
                <w:webHidden/>
              </w:rPr>
              <w:t>57</w:t>
            </w:r>
            <w:r>
              <w:rPr>
                <w:noProof/>
                <w:webHidden/>
              </w:rPr>
              <w:fldChar w:fldCharType="end"/>
            </w:r>
          </w:hyperlink>
        </w:p>
        <w:p w14:paraId="23138ECC" w14:textId="0C48AC3A"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6" w:history="1">
            <w:r w:rsidRPr="00D93255">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_Toc204855566 \h </w:instrText>
            </w:r>
            <w:r>
              <w:rPr>
                <w:noProof/>
                <w:webHidden/>
              </w:rPr>
            </w:r>
            <w:r>
              <w:rPr>
                <w:noProof/>
                <w:webHidden/>
              </w:rPr>
              <w:fldChar w:fldCharType="separate"/>
            </w:r>
            <w:r w:rsidR="00227B13">
              <w:rPr>
                <w:noProof/>
                <w:webHidden/>
              </w:rPr>
              <w:t>58</w:t>
            </w:r>
            <w:r>
              <w:rPr>
                <w:noProof/>
                <w:webHidden/>
              </w:rPr>
              <w:fldChar w:fldCharType="end"/>
            </w:r>
          </w:hyperlink>
        </w:p>
        <w:p w14:paraId="4059F24A" w14:textId="4070B985"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7" w:history="1">
            <w:r w:rsidRPr="00D93255">
              <w:rPr>
                <w:rStyle w:val="Hipercze"/>
                <w:noProof/>
              </w:rPr>
              <w:t>§ 21. Siła wyższa</w:t>
            </w:r>
            <w:r>
              <w:rPr>
                <w:noProof/>
                <w:webHidden/>
              </w:rPr>
              <w:tab/>
            </w:r>
            <w:r>
              <w:rPr>
                <w:noProof/>
                <w:webHidden/>
              </w:rPr>
              <w:fldChar w:fldCharType="begin"/>
            </w:r>
            <w:r>
              <w:rPr>
                <w:noProof/>
                <w:webHidden/>
              </w:rPr>
              <w:instrText xml:space="preserve"> PAGEREF _Toc204855567 \h </w:instrText>
            </w:r>
            <w:r>
              <w:rPr>
                <w:noProof/>
                <w:webHidden/>
              </w:rPr>
            </w:r>
            <w:r>
              <w:rPr>
                <w:noProof/>
                <w:webHidden/>
              </w:rPr>
              <w:fldChar w:fldCharType="separate"/>
            </w:r>
            <w:r w:rsidR="00227B13">
              <w:rPr>
                <w:noProof/>
                <w:webHidden/>
              </w:rPr>
              <w:t>58</w:t>
            </w:r>
            <w:r>
              <w:rPr>
                <w:noProof/>
                <w:webHidden/>
              </w:rPr>
              <w:fldChar w:fldCharType="end"/>
            </w:r>
          </w:hyperlink>
        </w:p>
        <w:p w14:paraId="55B0D3FA" w14:textId="2CE40C25"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8" w:history="1">
            <w:r w:rsidRPr="00D93255">
              <w:rPr>
                <w:rStyle w:val="Hipercze"/>
                <w:noProof/>
              </w:rPr>
              <w:t>§ 22. Postanowienia końcowe</w:t>
            </w:r>
            <w:r>
              <w:rPr>
                <w:noProof/>
                <w:webHidden/>
              </w:rPr>
              <w:tab/>
            </w:r>
            <w:r>
              <w:rPr>
                <w:noProof/>
                <w:webHidden/>
              </w:rPr>
              <w:fldChar w:fldCharType="begin"/>
            </w:r>
            <w:r>
              <w:rPr>
                <w:noProof/>
                <w:webHidden/>
              </w:rPr>
              <w:instrText xml:space="preserve"> PAGEREF _Toc204855568 \h </w:instrText>
            </w:r>
            <w:r>
              <w:rPr>
                <w:noProof/>
                <w:webHidden/>
              </w:rPr>
            </w:r>
            <w:r>
              <w:rPr>
                <w:noProof/>
                <w:webHidden/>
              </w:rPr>
              <w:fldChar w:fldCharType="separate"/>
            </w:r>
            <w:r w:rsidR="00227B13">
              <w:rPr>
                <w:noProof/>
                <w:webHidden/>
              </w:rPr>
              <w:t>59</w:t>
            </w:r>
            <w:r>
              <w:rPr>
                <w:noProof/>
                <w:webHidden/>
              </w:rPr>
              <w:fldChar w:fldCharType="end"/>
            </w:r>
          </w:hyperlink>
        </w:p>
        <w:p w14:paraId="7BC10884" w14:textId="36BA11DD"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9" w:history="1">
            <w:r w:rsidRPr="00D93255">
              <w:rPr>
                <w:rStyle w:val="Hipercze"/>
                <w:noProof/>
              </w:rPr>
              <w:t>Załączniki do Umowy</w:t>
            </w:r>
            <w:r>
              <w:rPr>
                <w:noProof/>
                <w:webHidden/>
              </w:rPr>
              <w:tab/>
            </w:r>
            <w:r>
              <w:rPr>
                <w:noProof/>
                <w:webHidden/>
              </w:rPr>
              <w:fldChar w:fldCharType="begin"/>
            </w:r>
            <w:r>
              <w:rPr>
                <w:noProof/>
                <w:webHidden/>
              </w:rPr>
              <w:instrText xml:space="preserve"> PAGEREF _Toc204855569 \h </w:instrText>
            </w:r>
            <w:r>
              <w:rPr>
                <w:noProof/>
                <w:webHidden/>
              </w:rPr>
            </w:r>
            <w:r>
              <w:rPr>
                <w:noProof/>
                <w:webHidden/>
              </w:rPr>
              <w:fldChar w:fldCharType="separate"/>
            </w:r>
            <w:r w:rsidR="00227B13">
              <w:rPr>
                <w:noProof/>
                <w:webHidden/>
              </w:rPr>
              <w:t>59</w:t>
            </w:r>
            <w:r>
              <w:rPr>
                <w:noProof/>
                <w:webHidden/>
              </w:rPr>
              <w:fldChar w:fldCharType="end"/>
            </w:r>
          </w:hyperlink>
        </w:p>
        <w:p w14:paraId="3770A2F8"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7728D709" w14:textId="77777777" w:rsidR="009C3A6A" w:rsidRDefault="009C3A6A">
      <w:pPr>
        <w:spacing w:after="160" w:line="259" w:lineRule="auto"/>
        <w:rPr>
          <w:b/>
          <w:bCs/>
          <w:sz w:val="22"/>
          <w:szCs w:val="22"/>
        </w:rPr>
      </w:pPr>
      <w:r>
        <w:rPr>
          <w:b/>
          <w:bCs/>
          <w:sz w:val="22"/>
          <w:szCs w:val="22"/>
        </w:rPr>
        <w:br w:type="page"/>
      </w:r>
    </w:p>
    <w:p w14:paraId="74CE7764" w14:textId="77777777" w:rsidR="00683A07" w:rsidRPr="00FA0157" w:rsidRDefault="00683A07" w:rsidP="00683A07">
      <w:pPr>
        <w:pStyle w:val="Nagwek2"/>
      </w:pPr>
      <w:bookmarkStart w:id="119" w:name="_Toc64016200"/>
      <w:bookmarkStart w:id="120" w:name="_Toc106184581"/>
      <w:bookmarkStart w:id="121" w:name="_Toc204855547"/>
      <w:bookmarkStart w:id="122" w:name="_Hlk67825483"/>
      <w:r w:rsidRPr="00E66F78">
        <w:lastRenderedPageBreak/>
        <w:t xml:space="preserve">§1. </w:t>
      </w:r>
      <w:r w:rsidRPr="00FA0157">
        <w:t>Podstawa zawarcia Umowy</w:t>
      </w:r>
      <w:bookmarkEnd w:id="119"/>
      <w:bookmarkEnd w:id="120"/>
      <w:bookmarkEnd w:id="121"/>
    </w:p>
    <w:p w14:paraId="2FC732BD" w14:textId="77777777" w:rsidR="00B616AE" w:rsidRPr="00FA0157" w:rsidRDefault="00683A07" w:rsidP="00B908E8">
      <w:pPr>
        <w:numPr>
          <w:ilvl w:val="0"/>
          <w:numId w:val="39"/>
        </w:numPr>
        <w:spacing w:line="259" w:lineRule="auto"/>
        <w:ind w:hanging="357"/>
        <w:jc w:val="both"/>
        <w:rPr>
          <w:sz w:val="22"/>
          <w:szCs w:val="22"/>
        </w:rPr>
      </w:pPr>
      <w:r w:rsidRPr="00FA0157">
        <w:rPr>
          <w:sz w:val="22"/>
          <w:szCs w:val="22"/>
        </w:rPr>
        <w:t xml:space="preserve">Umowa została zawarta w wyniku przeprowadzenia postępowania o udzielenie zamówienia </w:t>
      </w:r>
      <w:r w:rsidR="00026040" w:rsidRPr="00FA0157">
        <w:rPr>
          <w:sz w:val="22"/>
          <w:szCs w:val="22"/>
        </w:rPr>
        <w:t>publicznego pn.</w:t>
      </w:r>
      <w:r w:rsidRPr="00FA0157">
        <w:rPr>
          <w:sz w:val="22"/>
          <w:szCs w:val="22"/>
        </w:rPr>
        <w:t xml:space="preserve"> </w:t>
      </w:r>
      <w:bookmarkEnd w:id="122"/>
      <w:r w:rsidR="00B616AE" w:rsidRPr="00FA0157">
        <w:rPr>
          <w:b/>
          <w:bCs/>
          <w:sz w:val="22"/>
          <w:szCs w:val="22"/>
        </w:rPr>
        <w:t>Świadczenie usług związanych z profilaktyczną opieką zdrowotną z zakresu medycyny pracy dla Polskiej Grupy Górniczej S.A. Oddział KWK</w:t>
      </w:r>
      <w:r w:rsidR="00FC059F" w:rsidRPr="00FA0157">
        <w:rPr>
          <w:b/>
          <w:bCs/>
          <w:sz w:val="22"/>
          <w:szCs w:val="22"/>
        </w:rPr>
        <w:t xml:space="preserve"> ROW</w:t>
      </w:r>
      <w:r w:rsidR="00B616AE" w:rsidRPr="00FA0157">
        <w:rPr>
          <w:sz w:val="22"/>
          <w:szCs w:val="22"/>
        </w:rPr>
        <w:t xml:space="preserve"> (nr sprawy </w:t>
      </w:r>
      <w:r w:rsidR="00FC059F" w:rsidRPr="00FA0157">
        <w:rPr>
          <w:sz w:val="22"/>
          <w:szCs w:val="22"/>
        </w:rPr>
        <w:t>472500886</w:t>
      </w:r>
    </w:p>
    <w:p w14:paraId="07F2366F" w14:textId="77777777" w:rsidR="00B616AE" w:rsidRPr="00FA0157" w:rsidRDefault="00B616AE" w:rsidP="00B616AE">
      <w:pPr>
        <w:spacing w:line="259" w:lineRule="auto"/>
        <w:ind w:left="360"/>
        <w:jc w:val="both"/>
        <w:rPr>
          <w:sz w:val="22"/>
          <w:szCs w:val="22"/>
        </w:rPr>
      </w:pPr>
      <w:r w:rsidRPr="00FA0157">
        <w:rPr>
          <w:sz w:val="22"/>
          <w:szCs w:val="22"/>
        </w:rPr>
        <w:t>w zakresie:</w:t>
      </w:r>
    </w:p>
    <w:p w14:paraId="721EF585" w14:textId="77777777" w:rsidR="00B616AE" w:rsidRPr="00FA0157" w:rsidRDefault="00B616AE" w:rsidP="00B908E8">
      <w:pPr>
        <w:numPr>
          <w:ilvl w:val="1"/>
          <w:numId w:val="39"/>
        </w:numPr>
        <w:spacing w:line="259" w:lineRule="auto"/>
        <w:ind w:hanging="357"/>
        <w:jc w:val="both"/>
        <w:rPr>
          <w:sz w:val="22"/>
          <w:szCs w:val="22"/>
        </w:rPr>
      </w:pPr>
      <w:r w:rsidRPr="00FA0157">
        <w:rPr>
          <w:sz w:val="22"/>
          <w:szCs w:val="22"/>
        </w:rPr>
        <w:t xml:space="preserve">zadania nr 1: </w:t>
      </w:r>
      <w:r w:rsidR="00D8759D" w:rsidRPr="00FA0157">
        <w:rPr>
          <w:sz w:val="22"/>
          <w:szCs w:val="22"/>
        </w:rPr>
        <w:t xml:space="preserve">Świadczenie usług związanych z profilaktyczną opieką zdrowotną z zakresu medycyny pracy dla PGG S.A. Oddział </w:t>
      </w:r>
      <w:r w:rsidR="00D8759D" w:rsidRPr="00FA0157">
        <w:rPr>
          <w:sz w:val="22"/>
          <w:szCs w:val="22"/>
        </w:rPr>
        <w:tab/>
        <w:t>KWK ROW Ruch Chwałowice</w:t>
      </w:r>
    </w:p>
    <w:p w14:paraId="28BDEE2C" w14:textId="77777777" w:rsidR="00D8759D" w:rsidRPr="00FA0157" w:rsidRDefault="00D8759D" w:rsidP="00D8759D">
      <w:pPr>
        <w:numPr>
          <w:ilvl w:val="1"/>
          <w:numId w:val="39"/>
        </w:numPr>
        <w:spacing w:line="259" w:lineRule="auto"/>
        <w:ind w:hanging="357"/>
        <w:jc w:val="both"/>
        <w:rPr>
          <w:sz w:val="22"/>
          <w:szCs w:val="22"/>
        </w:rPr>
      </w:pPr>
      <w:r w:rsidRPr="00FA0157">
        <w:rPr>
          <w:bCs/>
          <w:sz w:val="22"/>
          <w:szCs w:val="22"/>
        </w:rPr>
        <w:t xml:space="preserve">zadania nr 2: Świadczenie usług związanych z profilaktyczną opieką zdrowotną z zakresu medycyny pracy dla PGG S.A. Oddział </w:t>
      </w:r>
      <w:r w:rsidRPr="00FA0157">
        <w:rPr>
          <w:bCs/>
          <w:sz w:val="22"/>
          <w:szCs w:val="22"/>
        </w:rPr>
        <w:tab/>
        <w:t>KWK ROW Ruch Jankowice</w:t>
      </w:r>
    </w:p>
    <w:p w14:paraId="1966D565" w14:textId="77777777" w:rsidR="00D8759D" w:rsidRPr="00FA0157" w:rsidRDefault="00D8759D" w:rsidP="00D8759D">
      <w:pPr>
        <w:numPr>
          <w:ilvl w:val="1"/>
          <w:numId w:val="39"/>
        </w:numPr>
        <w:spacing w:line="259" w:lineRule="auto"/>
        <w:ind w:hanging="357"/>
        <w:jc w:val="both"/>
        <w:rPr>
          <w:sz w:val="22"/>
          <w:szCs w:val="22"/>
        </w:rPr>
      </w:pPr>
      <w:r w:rsidRPr="00FA0157">
        <w:rPr>
          <w:bCs/>
          <w:sz w:val="22"/>
          <w:szCs w:val="22"/>
        </w:rPr>
        <w:t xml:space="preserve">zadania nr 3: Świadczenie usług związanych z profilaktyczną opieką zdrowotną z zakresu medycyny pracy dla PGG S.A. Oddział </w:t>
      </w:r>
      <w:r w:rsidRPr="00FA0157">
        <w:rPr>
          <w:bCs/>
          <w:sz w:val="22"/>
          <w:szCs w:val="22"/>
        </w:rPr>
        <w:tab/>
        <w:t>KWK ROW Ruch Marcel</w:t>
      </w:r>
    </w:p>
    <w:p w14:paraId="19153B24" w14:textId="77777777" w:rsidR="00D8759D" w:rsidRPr="00FA0157" w:rsidRDefault="00D8759D" w:rsidP="00D8759D">
      <w:pPr>
        <w:numPr>
          <w:ilvl w:val="1"/>
          <w:numId w:val="39"/>
        </w:numPr>
        <w:spacing w:line="259" w:lineRule="auto"/>
        <w:ind w:hanging="357"/>
        <w:jc w:val="both"/>
        <w:rPr>
          <w:sz w:val="22"/>
          <w:szCs w:val="22"/>
        </w:rPr>
      </w:pPr>
      <w:r w:rsidRPr="00FA0157">
        <w:rPr>
          <w:bCs/>
          <w:sz w:val="22"/>
          <w:szCs w:val="22"/>
        </w:rPr>
        <w:t xml:space="preserve">zadania nr 4: Świadczenie usług związanych z profilaktyczną opieką zdrowotną z zakresu medycyny pracy dla PGG S.A. Oddział </w:t>
      </w:r>
      <w:r w:rsidRPr="00FA0157">
        <w:rPr>
          <w:bCs/>
          <w:sz w:val="22"/>
          <w:szCs w:val="22"/>
        </w:rPr>
        <w:tab/>
        <w:t>KWK ROW Ruch Rydułtowy</w:t>
      </w:r>
    </w:p>
    <w:p w14:paraId="5E8A9770" w14:textId="77777777" w:rsidR="00683A07" w:rsidRPr="00FA0157" w:rsidRDefault="00683A07" w:rsidP="00B908E8">
      <w:pPr>
        <w:numPr>
          <w:ilvl w:val="0"/>
          <w:numId w:val="39"/>
        </w:numPr>
        <w:spacing w:line="259" w:lineRule="auto"/>
        <w:ind w:hanging="357"/>
        <w:jc w:val="both"/>
        <w:rPr>
          <w:sz w:val="22"/>
          <w:szCs w:val="22"/>
        </w:rPr>
      </w:pPr>
      <w:r w:rsidRPr="00FA0157">
        <w:rPr>
          <w:bCs/>
          <w:iCs/>
          <w:sz w:val="22"/>
          <w:szCs w:val="22"/>
        </w:rPr>
        <w:t>Wynik postępowania został zatwierdzony Uchwałą Zarządu PGG S.A. Nr …</w:t>
      </w:r>
      <w:r w:rsidR="00D8759D" w:rsidRPr="00FA0157">
        <w:rPr>
          <w:bCs/>
          <w:iCs/>
          <w:sz w:val="22"/>
          <w:szCs w:val="22"/>
        </w:rPr>
        <w:t>…..</w:t>
      </w:r>
      <w:r w:rsidRPr="00FA0157">
        <w:rPr>
          <w:bCs/>
          <w:iCs/>
          <w:sz w:val="22"/>
          <w:szCs w:val="22"/>
        </w:rPr>
        <w:t>….</w:t>
      </w:r>
      <w:r w:rsidR="00D8759D" w:rsidRPr="00FA0157">
        <w:rPr>
          <w:bCs/>
          <w:iCs/>
          <w:sz w:val="22"/>
          <w:szCs w:val="22"/>
        </w:rPr>
        <w:t>z dnia ………</w:t>
      </w:r>
      <w:r w:rsidRPr="00FA0157">
        <w:rPr>
          <w:bCs/>
          <w:iCs/>
          <w:sz w:val="22"/>
          <w:szCs w:val="22"/>
        </w:rPr>
        <w:t>.</w:t>
      </w:r>
    </w:p>
    <w:p w14:paraId="05E088D8" w14:textId="77777777" w:rsidR="00683A07" w:rsidRPr="00A33BF6" w:rsidRDefault="00683A07" w:rsidP="00683A07">
      <w:pPr>
        <w:spacing w:before="120"/>
        <w:jc w:val="both"/>
        <w:rPr>
          <w:sz w:val="22"/>
          <w:szCs w:val="22"/>
        </w:rPr>
      </w:pPr>
    </w:p>
    <w:p w14:paraId="11EE8231" w14:textId="77777777" w:rsidR="00683A07" w:rsidRPr="004A2CD2" w:rsidRDefault="00683A07" w:rsidP="00683A07">
      <w:pPr>
        <w:pStyle w:val="Nagwek2"/>
      </w:pPr>
      <w:bookmarkStart w:id="123" w:name="_Toc64016201"/>
      <w:bookmarkStart w:id="124" w:name="_Toc106184582"/>
      <w:bookmarkStart w:id="125" w:name="_Toc204855548"/>
      <w:r w:rsidRPr="004A2CD2">
        <w:t>§2. Przedmiot Umowy</w:t>
      </w:r>
      <w:bookmarkEnd w:id="123"/>
      <w:bookmarkEnd w:id="124"/>
      <w:bookmarkEnd w:id="125"/>
    </w:p>
    <w:p w14:paraId="06053C5D" w14:textId="77777777" w:rsidR="00683A07" w:rsidRPr="004A2CD2" w:rsidRDefault="00683A07" w:rsidP="00B908E8">
      <w:pPr>
        <w:numPr>
          <w:ilvl w:val="0"/>
          <w:numId w:val="60"/>
        </w:numPr>
        <w:spacing w:line="259" w:lineRule="auto"/>
        <w:jc w:val="both"/>
        <w:rPr>
          <w:sz w:val="22"/>
          <w:szCs w:val="22"/>
        </w:rPr>
      </w:pPr>
      <w:bookmarkStart w:id="126" w:name="_Hlk67825626"/>
      <w:r w:rsidRPr="004A2CD2">
        <w:rPr>
          <w:sz w:val="22"/>
          <w:szCs w:val="22"/>
        </w:rPr>
        <w:t xml:space="preserve">Przedmiotem Umowy jest </w:t>
      </w:r>
      <w:r w:rsidR="00D90005" w:rsidRPr="004A2CD2">
        <w:rPr>
          <w:b/>
          <w:bCs/>
          <w:sz w:val="22"/>
          <w:szCs w:val="22"/>
        </w:rPr>
        <w:t xml:space="preserve">świadczenie usług związanych z profilaktyczną opieką zdrowotną </w:t>
      </w:r>
      <w:r w:rsidR="00D90005" w:rsidRPr="004A2CD2">
        <w:rPr>
          <w:b/>
          <w:bCs/>
          <w:sz w:val="22"/>
          <w:szCs w:val="22"/>
        </w:rPr>
        <w:br/>
        <w:t xml:space="preserve">z zakresu medycyny pracy dla Polskiej Grupy Górniczej S.A. Oddział </w:t>
      </w:r>
      <w:r w:rsidR="00B616AE" w:rsidRPr="004A2CD2">
        <w:rPr>
          <w:b/>
          <w:bCs/>
          <w:sz w:val="22"/>
          <w:szCs w:val="22"/>
        </w:rPr>
        <w:t xml:space="preserve">KWK </w:t>
      </w:r>
      <w:r w:rsidR="005412B5" w:rsidRPr="004A2CD2">
        <w:rPr>
          <w:b/>
          <w:bCs/>
          <w:sz w:val="22"/>
          <w:szCs w:val="22"/>
        </w:rPr>
        <w:t>ROW Ruch …</w:t>
      </w:r>
      <w:r w:rsidR="00D90005" w:rsidRPr="004A2CD2">
        <w:rPr>
          <w:b/>
          <w:bCs/>
          <w:sz w:val="22"/>
          <w:szCs w:val="22"/>
        </w:rPr>
        <w:t>……………</w:t>
      </w:r>
      <w:r w:rsidR="006E2AF9" w:rsidRPr="004A2CD2">
        <w:rPr>
          <w:b/>
          <w:bCs/>
          <w:sz w:val="22"/>
          <w:szCs w:val="22"/>
        </w:rPr>
        <w:t>zadanie nr ……</w:t>
      </w:r>
    </w:p>
    <w:p w14:paraId="11E975DC" w14:textId="77777777" w:rsidR="00683A07" w:rsidRPr="004A2CD2" w:rsidRDefault="00683A07" w:rsidP="00B908E8">
      <w:pPr>
        <w:numPr>
          <w:ilvl w:val="0"/>
          <w:numId w:val="60"/>
        </w:numPr>
        <w:spacing w:line="259" w:lineRule="auto"/>
        <w:ind w:hanging="357"/>
        <w:jc w:val="both"/>
        <w:rPr>
          <w:sz w:val="22"/>
          <w:szCs w:val="22"/>
        </w:rPr>
      </w:pPr>
      <w:r w:rsidRPr="004A2CD2">
        <w:rPr>
          <w:sz w:val="22"/>
          <w:szCs w:val="22"/>
        </w:rPr>
        <w:t>Szczegółowy Opis Przedmiotu Zamówienia (</w:t>
      </w:r>
      <w:r w:rsidR="001A3D5B" w:rsidRPr="004A2CD2">
        <w:rPr>
          <w:sz w:val="22"/>
          <w:szCs w:val="22"/>
        </w:rPr>
        <w:t xml:space="preserve">dalej jako </w:t>
      </w:r>
      <w:r w:rsidRPr="004A2CD2">
        <w:rPr>
          <w:sz w:val="22"/>
          <w:szCs w:val="22"/>
        </w:rPr>
        <w:t xml:space="preserve">SOPZ) stanowi </w:t>
      </w:r>
      <w:r w:rsidRPr="004A2CD2">
        <w:rPr>
          <w:b/>
          <w:bCs/>
          <w:sz w:val="22"/>
          <w:szCs w:val="22"/>
        </w:rPr>
        <w:t>Załącznik nr 1 do Umowy</w:t>
      </w:r>
      <w:r w:rsidRPr="004A2CD2">
        <w:rPr>
          <w:sz w:val="22"/>
          <w:szCs w:val="22"/>
        </w:rPr>
        <w:t>.</w:t>
      </w:r>
    </w:p>
    <w:p w14:paraId="445B23A2" w14:textId="77777777" w:rsidR="00683A07" w:rsidRPr="00AD47F9" w:rsidRDefault="00683A07" w:rsidP="00B908E8">
      <w:pPr>
        <w:numPr>
          <w:ilvl w:val="0"/>
          <w:numId w:val="60"/>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772C5DB" w14:textId="77777777" w:rsidR="00683A07" w:rsidRPr="00A33BF6" w:rsidRDefault="00683A07" w:rsidP="00B908E8">
      <w:pPr>
        <w:numPr>
          <w:ilvl w:val="0"/>
          <w:numId w:val="60"/>
        </w:numPr>
        <w:spacing w:line="259" w:lineRule="auto"/>
        <w:ind w:left="357"/>
        <w:jc w:val="both"/>
        <w:rPr>
          <w:sz w:val="22"/>
          <w:szCs w:val="22"/>
        </w:rPr>
      </w:pPr>
      <w:r w:rsidRPr="00AD47F9">
        <w:rPr>
          <w:sz w:val="22"/>
          <w:szCs w:val="22"/>
        </w:rPr>
        <w:t xml:space="preserve">Realizacja Umowy </w:t>
      </w:r>
      <w:r w:rsidRPr="00D90005">
        <w:rPr>
          <w:b/>
          <w:iCs/>
          <w:sz w:val="22"/>
          <w:szCs w:val="22"/>
        </w:rPr>
        <w:t>nie wymaga</w:t>
      </w:r>
      <w:r w:rsidRPr="00D90005">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091D51C1" w14:textId="77777777" w:rsidR="00683A07" w:rsidRPr="00AD47F9" w:rsidRDefault="00683A07" w:rsidP="00683A07">
      <w:pPr>
        <w:spacing w:line="259" w:lineRule="auto"/>
        <w:ind w:left="360"/>
        <w:jc w:val="both"/>
        <w:rPr>
          <w:sz w:val="22"/>
          <w:szCs w:val="22"/>
        </w:rPr>
      </w:pPr>
      <w:bookmarkStart w:id="127" w:name="_Hlk148350736"/>
    </w:p>
    <w:p w14:paraId="44D621DE" w14:textId="77777777" w:rsidR="00683A07" w:rsidRPr="00AD47F9" w:rsidRDefault="00683A07" w:rsidP="00683A07">
      <w:pPr>
        <w:pStyle w:val="Nagwek2"/>
      </w:pPr>
      <w:bookmarkStart w:id="128" w:name="_Toc64016202"/>
      <w:bookmarkStart w:id="129" w:name="_Toc80870483"/>
      <w:bookmarkStart w:id="130" w:name="_Toc106184583"/>
      <w:bookmarkStart w:id="131" w:name="_Toc204855549"/>
      <w:r w:rsidRPr="00AD47F9">
        <w:t>§3. Cena i sposób rozliczeń</w:t>
      </w:r>
      <w:bookmarkEnd w:id="128"/>
      <w:bookmarkEnd w:id="129"/>
      <w:bookmarkEnd w:id="130"/>
      <w:bookmarkEnd w:id="131"/>
    </w:p>
    <w:p w14:paraId="65DE29CC" w14:textId="77777777" w:rsidR="00683A07" w:rsidRPr="00681415" w:rsidRDefault="00683A07" w:rsidP="00B908E8">
      <w:pPr>
        <w:numPr>
          <w:ilvl w:val="0"/>
          <w:numId w:val="40"/>
        </w:numPr>
        <w:spacing w:line="259" w:lineRule="auto"/>
        <w:ind w:hanging="357"/>
        <w:jc w:val="both"/>
        <w:rPr>
          <w:sz w:val="22"/>
          <w:szCs w:val="22"/>
        </w:rPr>
      </w:pPr>
      <w:bookmarkStart w:id="132" w:name="_Hlk148356870"/>
      <w:r w:rsidRPr="00681415">
        <w:rPr>
          <w:sz w:val="22"/>
          <w:szCs w:val="22"/>
        </w:rPr>
        <w:t xml:space="preserve">Wartość </w:t>
      </w:r>
      <w:r w:rsidRPr="00D67085">
        <w:rPr>
          <w:sz w:val="22"/>
          <w:szCs w:val="22"/>
        </w:rPr>
        <w:t xml:space="preserve">Umowy nie </w:t>
      </w:r>
      <w:r w:rsidR="006E2AF9" w:rsidRPr="00D67085">
        <w:rPr>
          <w:sz w:val="22"/>
          <w:szCs w:val="22"/>
        </w:rPr>
        <w:t>przekroczy:</w:t>
      </w:r>
      <w:r w:rsidR="006E2AF9" w:rsidRPr="00681415">
        <w:rPr>
          <w:sz w:val="22"/>
          <w:szCs w:val="22"/>
        </w:rPr>
        <w:t xml:space="preserve"> …</w:t>
      </w:r>
      <w:r w:rsidRPr="00681415">
        <w:rPr>
          <w:sz w:val="22"/>
          <w:szCs w:val="22"/>
        </w:rPr>
        <w:t>…………… zł netto.</w:t>
      </w:r>
    </w:p>
    <w:p w14:paraId="16F66362" w14:textId="77777777" w:rsidR="00683A07" w:rsidRPr="004A2CD2" w:rsidRDefault="00683A07" w:rsidP="00683A07">
      <w:pPr>
        <w:spacing w:line="259" w:lineRule="auto"/>
        <w:ind w:left="3"/>
        <w:jc w:val="both"/>
        <w:rPr>
          <w:b/>
          <w:sz w:val="22"/>
          <w:szCs w:val="22"/>
        </w:rPr>
      </w:pPr>
      <w:r w:rsidRPr="004A2CD2">
        <w:rPr>
          <w:b/>
          <w:sz w:val="22"/>
          <w:szCs w:val="22"/>
        </w:rPr>
        <w:t>lub</w:t>
      </w:r>
    </w:p>
    <w:p w14:paraId="054F6C24" w14:textId="77777777" w:rsidR="00683A07" w:rsidRPr="00681415" w:rsidRDefault="00683A07" w:rsidP="00683A07">
      <w:pPr>
        <w:spacing w:line="259" w:lineRule="auto"/>
        <w:ind w:left="360"/>
        <w:jc w:val="both"/>
        <w:rPr>
          <w:sz w:val="22"/>
          <w:szCs w:val="22"/>
        </w:rPr>
      </w:pPr>
      <w:r w:rsidRPr="00681415">
        <w:rPr>
          <w:sz w:val="22"/>
          <w:szCs w:val="22"/>
        </w:rPr>
        <w:t xml:space="preserve">w tym: </w:t>
      </w:r>
    </w:p>
    <w:p w14:paraId="52F443C5" w14:textId="77777777" w:rsidR="00683A07" w:rsidRPr="00681415" w:rsidRDefault="00683A07" w:rsidP="00B908E8">
      <w:pPr>
        <w:numPr>
          <w:ilvl w:val="1"/>
          <w:numId w:val="40"/>
        </w:numPr>
        <w:spacing w:line="259" w:lineRule="auto"/>
        <w:ind w:hanging="357"/>
        <w:jc w:val="both"/>
        <w:rPr>
          <w:sz w:val="22"/>
          <w:szCs w:val="22"/>
        </w:rPr>
      </w:pPr>
      <w:r w:rsidRPr="00681415">
        <w:rPr>
          <w:sz w:val="22"/>
          <w:szCs w:val="22"/>
        </w:rPr>
        <w:t xml:space="preserve">dla zadania nr </w:t>
      </w:r>
      <w:r w:rsidR="006E2AF9" w:rsidRPr="00681415">
        <w:rPr>
          <w:sz w:val="22"/>
          <w:szCs w:val="22"/>
        </w:rPr>
        <w:t>1:</w:t>
      </w:r>
      <w:r w:rsidRPr="00681415">
        <w:rPr>
          <w:sz w:val="22"/>
          <w:szCs w:val="22"/>
        </w:rPr>
        <w:t xml:space="preserve"> ………………. zł netto,</w:t>
      </w:r>
    </w:p>
    <w:p w14:paraId="7FD8BA39" w14:textId="77777777" w:rsidR="005412B5" w:rsidRPr="00681415" w:rsidRDefault="005412B5" w:rsidP="005412B5">
      <w:pPr>
        <w:numPr>
          <w:ilvl w:val="1"/>
          <w:numId w:val="40"/>
        </w:numPr>
        <w:spacing w:line="259" w:lineRule="auto"/>
        <w:ind w:hanging="357"/>
        <w:jc w:val="both"/>
        <w:rPr>
          <w:sz w:val="22"/>
          <w:szCs w:val="22"/>
        </w:rPr>
      </w:pPr>
      <w:r w:rsidRPr="00681415">
        <w:rPr>
          <w:sz w:val="22"/>
          <w:szCs w:val="22"/>
        </w:rPr>
        <w:t>dla zadania nr 2: ………………. zł netto</w:t>
      </w:r>
    </w:p>
    <w:p w14:paraId="386D1EDC" w14:textId="77777777" w:rsidR="005412B5" w:rsidRPr="00681415" w:rsidRDefault="005412B5" w:rsidP="005412B5">
      <w:pPr>
        <w:numPr>
          <w:ilvl w:val="1"/>
          <w:numId w:val="40"/>
        </w:numPr>
        <w:spacing w:line="259" w:lineRule="auto"/>
        <w:ind w:hanging="357"/>
        <w:jc w:val="both"/>
        <w:rPr>
          <w:sz w:val="22"/>
          <w:szCs w:val="22"/>
        </w:rPr>
      </w:pPr>
      <w:r w:rsidRPr="00681415">
        <w:rPr>
          <w:sz w:val="22"/>
          <w:szCs w:val="22"/>
        </w:rPr>
        <w:t xml:space="preserve">dla zadania nr </w:t>
      </w:r>
      <w:r>
        <w:rPr>
          <w:sz w:val="22"/>
          <w:szCs w:val="22"/>
        </w:rPr>
        <w:t>3</w:t>
      </w:r>
      <w:r w:rsidRPr="00681415">
        <w:rPr>
          <w:sz w:val="22"/>
          <w:szCs w:val="22"/>
        </w:rPr>
        <w:t>: ………………. zł netto</w:t>
      </w:r>
    </w:p>
    <w:p w14:paraId="4D45A507" w14:textId="77777777" w:rsidR="005412B5" w:rsidRPr="00681415" w:rsidRDefault="005412B5" w:rsidP="005412B5">
      <w:pPr>
        <w:numPr>
          <w:ilvl w:val="1"/>
          <w:numId w:val="40"/>
        </w:numPr>
        <w:spacing w:line="259" w:lineRule="auto"/>
        <w:ind w:hanging="357"/>
        <w:jc w:val="both"/>
        <w:rPr>
          <w:sz w:val="22"/>
          <w:szCs w:val="22"/>
        </w:rPr>
      </w:pPr>
      <w:r w:rsidRPr="00681415">
        <w:rPr>
          <w:sz w:val="22"/>
          <w:szCs w:val="22"/>
        </w:rPr>
        <w:t xml:space="preserve">dla zadania nr </w:t>
      </w:r>
      <w:r>
        <w:rPr>
          <w:sz w:val="22"/>
          <w:szCs w:val="22"/>
        </w:rPr>
        <w:t>4</w:t>
      </w:r>
      <w:r w:rsidRPr="00681415">
        <w:rPr>
          <w:sz w:val="22"/>
          <w:szCs w:val="22"/>
        </w:rPr>
        <w:t>: ………………. zł netto</w:t>
      </w:r>
    </w:p>
    <w:p w14:paraId="03D8E5D9" w14:textId="77777777" w:rsidR="00B616AE" w:rsidRPr="009116AE" w:rsidRDefault="00B616AE" w:rsidP="00B616AE">
      <w:pPr>
        <w:spacing w:line="259" w:lineRule="auto"/>
        <w:ind w:left="363"/>
        <w:jc w:val="both"/>
        <w:rPr>
          <w:b/>
          <w:bCs/>
          <w:color w:val="EE0000"/>
          <w:sz w:val="22"/>
          <w:szCs w:val="22"/>
        </w:rPr>
      </w:pPr>
      <w:r w:rsidRPr="009116AE">
        <w:rPr>
          <w:b/>
          <w:bCs/>
          <w:color w:val="EE0000"/>
          <w:sz w:val="22"/>
          <w:szCs w:val="22"/>
        </w:rPr>
        <w:t>[umowa zawierana będzie na każde z zadań odrębnie]</w:t>
      </w:r>
    </w:p>
    <w:p w14:paraId="32F66351" w14:textId="77777777" w:rsidR="00683A07" w:rsidRPr="00A33BF6" w:rsidRDefault="00683A07" w:rsidP="00B908E8">
      <w:pPr>
        <w:numPr>
          <w:ilvl w:val="0"/>
          <w:numId w:val="40"/>
        </w:numPr>
        <w:ind w:hanging="357"/>
        <w:jc w:val="both"/>
        <w:rPr>
          <w:sz w:val="22"/>
          <w:szCs w:val="22"/>
        </w:rPr>
      </w:pPr>
      <w:r w:rsidRPr="00A33BF6">
        <w:rPr>
          <w:sz w:val="22"/>
          <w:szCs w:val="22"/>
        </w:rPr>
        <w:t>Wartość Umowy, o której mowa w ust. 1, została ustalona w oparciu o cen</w:t>
      </w:r>
      <w:r w:rsidR="00D67085">
        <w:rPr>
          <w:sz w:val="22"/>
          <w:szCs w:val="22"/>
        </w:rPr>
        <w:t>y</w:t>
      </w:r>
      <w:r w:rsidR="002A734C" w:rsidRPr="00A33BF6">
        <w:rPr>
          <w:sz w:val="22"/>
          <w:szCs w:val="22"/>
        </w:rPr>
        <w:t xml:space="preserve"> </w:t>
      </w:r>
      <w:r w:rsidR="00D67085">
        <w:rPr>
          <w:sz w:val="22"/>
          <w:szCs w:val="22"/>
        </w:rPr>
        <w:t xml:space="preserve">jednostkowe </w:t>
      </w:r>
      <w:r w:rsidR="002A734C" w:rsidRPr="00A33BF6">
        <w:rPr>
          <w:sz w:val="22"/>
          <w:szCs w:val="22"/>
        </w:rPr>
        <w:t xml:space="preserve">netto </w:t>
      </w:r>
      <w:r w:rsidRPr="00A33BF6">
        <w:rPr>
          <w:sz w:val="22"/>
          <w:szCs w:val="22"/>
        </w:rPr>
        <w:t>podan</w:t>
      </w:r>
      <w:r w:rsidR="00D67085">
        <w:rPr>
          <w:sz w:val="22"/>
          <w:szCs w:val="22"/>
        </w:rPr>
        <w:t>e w Ofercie Wykonawcy oraz szacunkową liczbę jednostek podaną w Specyfikacji Warunków Zamówienia.</w:t>
      </w:r>
    </w:p>
    <w:p w14:paraId="314CD7B8" w14:textId="77777777" w:rsidR="00D67085" w:rsidRPr="00D67085" w:rsidRDefault="00D67085" w:rsidP="00B908E8">
      <w:pPr>
        <w:numPr>
          <w:ilvl w:val="0"/>
          <w:numId w:val="40"/>
        </w:numPr>
        <w:spacing w:line="259" w:lineRule="auto"/>
        <w:ind w:hanging="357"/>
        <w:jc w:val="both"/>
        <w:rPr>
          <w:sz w:val="22"/>
          <w:szCs w:val="22"/>
        </w:rPr>
      </w:pPr>
      <w:r w:rsidRPr="00D67085">
        <w:rPr>
          <w:sz w:val="22"/>
          <w:szCs w:val="22"/>
        </w:rPr>
        <w:t>Ceny jednostkow</w:t>
      </w:r>
      <w:r w:rsidR="006E2AF9">
        <w:rPr>
          <w:sz w:val="22"/>
          <w:szCs w:val="22"/>
        </w:rPr>
        <w:t>e</w:t>
      </w:r>
      <w:r w:rsidRPr="00D67085">
        <w:rPr>
          <w:sz w:val="22"/>
          <w:szCs w:val="22"/>
        </w:rPr>
        <w:t xml:space="preserve"> netto, w oparciu, o któr</w:t>
      </w:r>
      <w:r w:rsidR="0087260E">
        <w:rPr>
          <w:sz w:val="22"/>
          <w:szCs w:val="22"/>
        </w:rPr>
        <w:t>e</w:t>
      </w:r>
      <w:r w:rsidRPr="00D67085">
        <w:rPr>
          <w:sz w:val="22"/>
          <w:szCs w:val="22"/>
        </w:rPr>
        <w:t xml:space="preserve"> będą rozliczane wykonane usługi</w:t>
      </w:r>
      <w:r w:rsidRPr="00D67085">
        <w:rPr>
          <w:color w:val="FF0000"/>
          <w:sz w:val="22"/>
          <w:szCs w:val="22"/>
        </w:rPr>
        <w:t xml:space="preserve"> </w:t>
      </w:r>
      <w:r w:rsidRPr="00D67085">
        <w:rPr>
          <w:sz w:val="22"/>
          <w:szCs w:val="22"/>
        </w:rPr>
        <w:t>wynoszą:</w:t>
      </w:r>
    </w:p>
    <w:p w14:paraId="6BFC77A5" w14:textId="77777777" w:rsidR="005412B5" w:rsidRPr="00D67085" w:rsidRDefault="005412B5" w:rsidP="005412B5">
      <w:pPr>
        <w:spacing w:line="256" w:lineRule="auto"/>
        <w:jc w:val="both"/>
        <w:rPr>
          <w:sz w:val="22"/>
          <w:szCs w:val="22"/>
        </w:rPr>
      </w:pPr>
      <w:r w:rsidRPr="00D67085">
        <w:rPr>
          <w:sz w:val="22"/>
          <w:szCs w:val="22"/>
        </w:rPr>
        <w:t>dla zadania 1:</w:t>
      </w:r>
    </w:p>
    <w:p w14:paraId="4F86F1EC" w14:textId="77777777" w:rsidR="005412B5" w:rsidRPr="00D67085" w:rsidRDefault="005412B5" w:rsidP="00B13C81">
      <w:pPr>
        <w:numPr>
          <w:ilvl w:val="2"/>
          <w:numId w:val="69"/>
        </w:numPr>
        <w:spacing w:line="256" w:lineRule="auto"/>
        <w:contextualSpacing/>
        <w:jc w:val="both"/>
        <w:rPr>
          <w:sz w:val="22"/>
          <w:szCs w:val="22"/>
        </w:rPr>
      </w:pPr>
      <w:r w:rsidRPr="00D67085">
        <w:rPr>
          <w:sz w:val="22"/>
          <w:szCs w:val="22"/>
        </w:rPr>
        <w:t>badanie pracownika administracji</w:t>
      </w:r>
      <w:r>
        <w:rPr>
          <w:sz w:val="22"/>
          <w:szCs w:val="22"/>
        </w:rPr>
        <w:tab/>
      </w:r>
      <w:r w:rsidRPr="00D67085">
        <w:rPr>
          <w:sz w:val="22"/>
          <w:szCs w:val="22"/>
        </w:rPr>
        <w:t>- …………….  zł/osobę</w:t>
      </w:r>
    </w:p>
    <w:p w14:paraId="06FBC3AE" w14:textId="77777777" w:rsidR="005412B5" w:rsidRDefault="005412B5" w:rsidP="00B13C81">
      <w:pPr>
        <w:numPr>
          <w:ilvl w:val="2"/>
          <w:numId w:val="69"/>
        </w:numPr>
        <w:spacing w:line="256" w:lineRule="auto"/>
        <w:contextualSpacing/>
        <w:jc w:val="both"/>
        <w:rPr>
          <w:sz w:val="22"/>
          <w:szCs w:val="22"/>
        </w:rPr>
      </w:pPr>
      <w:r w:rsidRPr="00D67085">
        <w:rPr>
          <w:sz w:val="22"/>
          <w:szCs w:val="22"/>
        </w:rPr>
        <w:t>badanie pozostałych pracowników</w:t>
      </w:r>
      <w:r>
        <w:rPr>
          <w:sz w:val="22"/>
          <w:szCs w:val="22"/>
        </w:rPr>
        <w:tab/>
      </w:r>
      <w:r w:rsidRPr="00D67085">
        <w:rPr>
          <w:sz w:val="22"/>
          <w:szCs w:val="22"/>
        </w:rPr>
        <w:t>- ……………. zł/osobę</w:t>
      </w:r>
    </w:p>
    <w:p w14:paraId="038E8EA1" w14:textId="77777777" w:rsidR="005412B5" w:rsidRPr="00D67085" w:rsidRDefault="005412B5" w:rsidP="00B13C81">
      <w:pPr>
        <w:numPr>
          <w:ilvl w:val="2"/>
          <w:numId w:val="69"/>
        </w:numPr>
        <w:spacing w:line="256" w:lineRule="auto"/>
        <w:contextualSpacing/>
        <w:jc w:val="both"/>
        <w:rPr>
          <w:sz w:val="22"/>
          <w:szCs w:val="22"/>
        </w:rPr>
      </w:pPr>
      <w:r>
        <w:rPr>
          <w:sz w:val="22"/>
          <w:szCs w:val="22"/>
        </w:rPr>
        <w:t>badanie kierowcy</w:t>
      </w:r>
      <w:r>
        <w:rPr>
          <w:sz w:val="22"/>
          <w:szCs w:val="22"/>
        </w:rPr>
        <w:tab/>
      </w:r>
      <w:r>
        <w:rPr>
          <w:sz w:val="22"/>
          <w:szCs w:val="22"/>
        </w:rPr>
        <w:tab/>
      </w:r>
      <w:r>
        <w:rPr>
          <w:sz w:val="22"/>
          <w:szCs w:val="22"/>
        </w:rPr>
        <w:tab/>
        <w:t>-</w:t>
      </w:r>
      <w:r w:rsidRPr="00D67085">
        <w:rPr>
          <w:sz w:val="22"/>
          <w:szCs w:val="22"/>
        </w:rPr>
        <w:t xml:space="preserve"> ……………. zł/osobę</w:t>
      </w:r>
      <w:r>
        <w:rPr>
          <w:sz w:val="22"/>
          <w:szCs w:val="22"/>
        </w:rPr>
        <w:tab/>
      </w:r>
    </w:p>
    <w:p w14:paraId="0F02749B" w14:textId="77777777" w:rsidR="005412B5" w:rsidRPr="00D67085" w:rsidRDefault="005412B5" w:rsidP="005412B5">
      <w:pPr>
        <w:spacing w:line="256" w:lineRule="auto"/>
        <w:jc w:val="both"/>
        <w:rPr>
          <w:sz w:val="22"/>
          <w:szCs w:val="22"/>
        </w:rPr>
      </w:pPr>
      <w:r w:rsidRPr="00D67085">
        <w:rPr>
          <w:sz w:val="22"/>
          <w:szCs w:val="22"/>
        </w:rPr>
        <w:t xml:space="preserve">dla zadania </w:t>
      </w:r>
      <w:r>
        <w:rPr>
          <w:sz w:val="22"/>
          <w:szCs w:val="22"/>
        </w:rPr>
        <w:t>2</w:t>
      </w:r>
      <w:r w:rsidRPr="00D67085">
        <w:rPr>
          <w:sz w:val="22"/>
          <w:szCs w:val="22"/>
        </w:rPr>
        <w:t>:</w:t>
      </w:r>
    </w:p>
    <w:p w14:paraId="6C402809" w14:textId="77777777" w:rsidR="005412B5" w:rsidRPr="00D67085" w:rsidRDefault="005412B5" w:rsidP="00B13C81">
      <w:pPr>
        <w:numPr>
          <w:ilvl w:val="2"/>
          <w:numId w:val="84"/>
        </w:numPr>
        <w:spacing w:line="256" w:lineRule="auto"/>
        <w:contextualSpacing/>
        <w:jc w:val="both"/>
        <w:rPr>
          <w:sz w:val="22"/>
          <w:szCs w:val="22"/>
        </w:rPr>
      </w:pPr>
      <w:r w:rsidRPr="00D67085">
        <w:rPr>
          <w:sz w:val="22"/>
          <w:szCs w:val="22"/>
        </w:rPr>
        <w:t>badanie pracownika administracji</w:t>
      </w:r>
      <w:r>
        <w:rPr>
          <w:sz w:val="22"/>
          <w:szCs w:val="22"/>
        </w:rPr>
        <w:tab/>
      </w:r>
      <w:r w:rsidRPr="00D67085">
        <w:rPr>
          <w:sz w:val="22"/>
          <w:szCs w:val="22"/>
        </w:rPr>
        <w:t>- …………….  zł/osobę</w:t>
      </w:r>
    </w:p>
    <w:p w14:paraId="744CD747" w14:textId="77777777" w:rsidR="005412B5" w:rsidRDefault="005412B5" w:rsidP="00B13C81">
      <w:pPr>
        <w:numPr>
          <w:ilvl w:val="2"/>
          <w:numId w:val="84"/>
        </w:numPr>
        <w:spacing w:line="256" w:lineRule="auto"/>
        <w:contextualSpacing/>
        <w:jc w:val="both"/>
        <w:rPr>
          <w:sz w:val="22"/>
          <w:szCs w:val="22"/>
        </w:rPr>
      </w:pPr>
      <w:r w:rsidRPr="00D67085">
        <w:rPr>
          <w:sz w:val="22"/>
          <w:szCs w:val="22"/>
        </w:rPr>
        <w:t>badanie pozostałych pracowników</w:t>
      </w:r>
      <w:r>
        <w:rPr>
          <w:sz w:val="22"/>
          <w:szCs w:val="22"/>
        </w:rPr>
        <w:tab/>
      </w:r>
      <w:r w:rsidRPr="00D67085">
        <w:rPr>
          <w:sz w:val="22"/>
          <w:szCs w:val="22"/>
        </w:rPr>
        <w:t>- ……………. zł/osobę</w:t>
      </w:r>
    </w:p>
    <w:p w14:paraId="42EBC24B" w14:textId="77777777" w:rsidR="005412B5" w:rsidRPr="00D67085" w:rsidRDefault="005412B5" w:rsidP="00B13C81">
      <w:pPr>
        <w:numPr>
          <w:ilvl w:val="2"/>
          <w:numId w:val="84"/>
        </w:numPr>
        <w:spacing w:line="256" w:lineRule="auto"/>
        <w:contextualSpacing/>
        <w:jc w:val="both"/>
        <w:rPr>
          <w:sz w:val="22"/>
          <w:szCs w:val="22"/>
        </w:rPr>
      </w:pPr>
      <w:r>
        <w:rPr>
          <w:sz w:val="22"/>
          <w:szCs w:val="22"/>
        </w:rPr>
        <w:t>badanie kierowcy</w:t>
      </w:r>
      <w:r>
        <w:rPr>
          <w:sz w:val="22"/>
          <w:szCs w:val="22"/>
        </w:rPr>
        <w:tab/>
      </w:r>
      <w:r>
        <w:rPr>
          <w:sz w:val="22"/>
          <w:szCs w:val="22"/>
        </w:rPr>
        <w:tab/>
      </w:r>
      <w:r>
        <w:rPr>
          <w:sz w:val="22"/>
          <w:szCs w:val="22"/>
        </w:rPr>
        <w:tab/>
        <w:t>-</w:t>
      </w:r>
      <w:r w:rsidRPr="00D67085">
        <w:rPr>
          <w:sz w:val="22"/>
          <w:szCs w:val="22"/>
        </w:rPr>
        <w:t xml:space="preserve"> ……………. zł/osobę</w:t>
      </w:r>
      <w:r>
        <w:rPr>
          <w:sz w:val="22"/>
          <w:szCs w:val="22"/>
        </w:rPr>
        <w:tab/>
      </w:r>
    </w:p>
    <w:p w14:paraId="698988B1" w14:textId="77777777" w:rsidR="005412B5" w:rsidRPr="00D67085" w:rsidRDefault="005412B5" w:rsidP="005412B5">
      <w:pPr>
        <w:spacing w:line="256" w:lineRule="auto"/>
        <w:jc w:val="both"/>
        <w:rPr>
          <w:sz w:val="22"/>
          <w:szCs w:val="22"/>
        </w:rPr>
      </w:pPr>
      <w:r w:rsidRPr="00D67085">
        <w:rPr>
          <w:sz w:val="22"/>
          <w:szCs w:val="22"/>
        </w:rPr>
        <w:t xml:space="preserve">dla zadania </w:t>
      </w:r>
      <w:r>
        <w:rPr>
          <w:sz w:val="22"/>
          <w:szCs w:val="22"/>
        </w:rPr>
        <w:t>3</w:t>
      </w:r>
      <w:r w:rsidRPr="00D67085">
        <w:rPr>
          <w:sz w:val="22"/>
          <w:szCs w:val="22"/>
        </w:rPr>
        <w:t>:</w:t>
      </w:r>
    </w:p>
    <w:p w14:paraId="5C4DD926" w14:textId="77777777" w:rsidR="005412B5" w:rsidRPr="00D67085" w:rsidRDefault="005412B5" w:rsidP="00B13C81">
      <w:pPr>
        <w:numPr>
          <w:ilvl w:val="2"/>
          <w:numId w:val="85"/>
        </w:numPr>
        <w:spacing w:line="256" w:lineRule="auto"/>
        <w:contextualSpacing/>
        <w:jc w:val="both"/>
        <w:rPr>
          <w:sz w:val="22"/>
          <w:szCs w:val="22"/>
        </w:rPr>
      </w:pPr>
      <w:r w:rsidRPr="00D67085">
        <w:rPr>
          <w:sz w:val="22"/>
          <w:szCs w:val="22"/>
        </w:rPr>
        <w:t>badanie pracownika administracji</w:t>
      </w:r>
      <w:r>
        <w:rPr>
          <w:sz w:val="22"/>
          <w:szCs w:val="22"/>
        </w:rPr>
        <w:tab/>
      </w:r>
      <w:r w:rsidRPr="00D67085">
        <w:rPr>
          <w:sz w:val="22"/>
          <w:szCs w:val="22"/>
        </w:rPr>
        <w:t>- …………….  zł/osobę</w:t>
      </w:r>
    </w:p>
    <w:p w14:paraId="31906165" w14:textId="77777777" w:rsidR="005412B5" w:rsidRDefault="005412B5" w:rsidP="00B13C81">
      <w:pPr>
        <w:numPr>
          <w:ilvl w:val="2"/>
          <w:numId w:val="85"/>
        </w:numPr>
        <w:spacing w:line="256" w:lineRule="auto"/>
        <w:contextualSpacing/>
        <w:jc w:val="both"/>
        <w:rPr>
          <w:sz w:val="22"/>
          <w:szCs w:val="22"/>
        </w:rPr>
      </w:pPr>
      <w:r w:rsidRPr="00D67085">
        <w:rPr>
          <w:sz w:val="22"/>
          <w:szCs w:val="22"/>
        </w:rPr>
        <w:lastRenderedPageBreak/>
        <w:t>badanie pozostałych pracowników</w:t>
      </w:r>
      <w:r>
        <w:rPr>
          <w:sz w:val="22"/>
          <w:szCs w:val="22"/>
        </w:rPr>
        <w:tab/>
      </w:r>
      <w:r w:rsidRPr="00D67085">
        <w:rPr>
          <w:sz w:val="22"/>
          <w:szCs w:val="22"/>
        </w:rPr>
        <w:t>- ……………. zł/osobę</w:t>
      </w:r>
    </w:p>
    <w:p w14:paraId="0AF52A53" w14:textId="77777777" w:rsidR="005412B5" w:rsidRPr="00D67085" w:rsidRDefault="005412B5" w:rsidP="00B13C81">
      <w:pPr>
        <w:numPr>
          <w:ilvl w:val="2"/>
          <w:numId w:val="85"/>
        </w:numPr>
        <w:spacing w:line="256" w:lineRule="auto"/>
        <w:contextualSpacing/>
        <w:jc w:val="both"/>
        <w:rPr>
          <w:sz w:val="22"/>
          <w:szCs w:val="22"/>
        </w:rPr>
      </w:pPr>
      <w:r>
        <w:rPr>
          <w:sz w:val="22"/>
          <w:szCs w:val="22"/>
        </w:rPr>
        <w:t>badanie kierowcy</w:t>
      </w:r>
      <w:r>
        <w:rPr>
          <w:sz w:val="22"/>
          <w:szCs w:val="22"/>
        </w:rPr>
        <w:tab/>
      </w:r>
      <w:r>
        <w:rPr>
          <w:sz w:val="22"/>
          <w:szCs w:val="22"/>
        </w:rPr>
        <w:tab/>
      </w:r>
      <w:r>
        <w:rPr>
          <w:sz w:val="22"/>
          <w:szCs w:val="22"/>
        </w:rPr>
        <w:tab/>
        <w:t>-</w:t>
      </w:r>
      <w:r w:rsidRPr="00D67085">
        <w:rPr>
          <w:sz w:val="22"/>
          <w:szCs w:val="22"/>
        </w:rPr>
        <w:t xml:space="preserve"> ……………. zł/osobę</w:t>
      </w:r>
      <w:r>
        <w:rPr>
          <w:sz w:val="22"/>
          <w:szCs w:val="22"/>
        </w:rPr>
        <w:tab/>
      </w:r>
    </w:p>
    <w:p w14:paraId="7A656254" w14:textId="77777777" w:rsidR="005412B5" w:rsidRPr="00D67085" w:rsidRDefault="005412B5" w:rsidP="005412B5">
      <w:pPr>
        <w:spacing w:line="256" w:lineRule="auto"/>
        <w:jc w:val="both"/>
        <w:rPr>
          <w:sz w:val="22"/>
          <w:szCs w:val="22"/>
        </w:rPr>
      </w:pPr>
      <w:r w:rsidRPr="00D67085">
        <w:rPr>
          <w:sz w:val="22"/>
          <w:szCs w:val="22"/>
        </w:rPr>
        <w:t xml:space="preserve">dla zadania </w:t>
      </w:r>
      <w:r>
        <w:rPr>
          <w:sz w:val="22"/>
          <w:szCs w:val="22"/>
        </w:rPr>
        <w:t>4</w:t>
      </w:r>
      <w:r w:rsidRPr="00D67085">
        <w:rPr>
          <w:sz w:val="22"/>
          <w:szCs w:val="22"/>
        </w:rPr>
        <w:t>:</w:t>
      </w:r>
    </w:p>
    <w:p w14:paraId="1E7A28DA" w14:textId="77777777" w:rsidR="005412B5" w:rsidRPr="00D67085" w:rsidRDefault="005412B5" w:rsidP="00B13C81">
      <w:pPr>
        <w:numPr>
          <w:ilvl w:val="2"/>
          <w:numId w:val="86"/>
        </w:numPr>
        <w:spacing w:line="256" w:lineRule="auto"/>
        <w:contextualSpacing/>
        <w:jc w:val="both"/>
        <w:rPr>
          <w:sz w:val="22"/>
          <w:szCs w:val="22"/>
        </w:rPr>
      </w:pPr>
      <w:r w:rsidRPr="00D67085">
        <w:rPr>
          <w:sz w:val="22"/>
          <w:szCs w:val="22"/>
        </w:rPr>
        <w:t>badanie pracownika administracji</w:t>
      </w:r>
      <w:r>
        <w:rPr>
          <w:sz w:val="22"/>
          <w:szCs w:val="22"/>
        </w:rPr>
        <w:tab/>
      </w:r>
      <w:r w:rsidRPr="00D67085">
        <w:rPr>
          <w:sz w:val="22"/>
          <w:szCs w:val="22"/>
        </w:rPr>
        <w:t>- …………….  zł/osobę</w:t>
      </w:r>
    </w:p>
    <w:p w14:paraId="4F7E023E" w14:textId="77777777" w:rsidR="005412B5" w:rsidRDefault="005412B5" w:rsidP="00B13C81">
      <w:pPr>
        <w:numPr>
          <w:ilvl w:val="2"/>
          <w:numId w:val="86"/>
        </w:numPr>
        <w:spacing w:line="256" w:lineRule="auto"/>
        <w:contextualSpacing/>
        <w:jc w:val="both"/>
        <w:rPr>
          <w:sz w:val="22"/>
          <w:szCs w:val="22"/>
        </w:rPr>
      </w:pPr>
      <w:r w:rsidRPr="00D67085">
        <w:rPr>
          <w:sz w:val="22"/>
          <w:szCs w:val="22"/>
        </w:rPr>
        <w:t>badanie pozostałych pracowników</w:t>
      </w:r>
      <w:r>
        <w:rPr>
          <w:sz w:val="22"/>
          <w:szCs w:val="22"/>
        </w:rPr>
        <w:tab/>
      </w:r>
      <w:r w:rsidRPr="00D67085">
        <w:rPr>
          <w:sz w:val="22"/>
          <w:szCs w:val="22"/>
        </w:rPr>
        <w:t>- ……………. zł/osobę</w:t>
      </w:r>
    </w:p>
    <w:p w14:paraId="3028F691" w14:textId="77777777" w:rsidR="005412B5" w:rsidRPr="00D67085" w:rsidRDefault="005412B5" w:rsidP="00B13C81">
      <w:pPr>
        <w:numPr>
          <w:ilvl w:val="2"/>
          <w:numId w:val="86"/>
        </w:numPr>
        <w:spacing w:line="256" w:lineRule="auto"/>
        <w:contextualSpacing/>
        <w:jc w:val="both"/>
        <w:rPr>
          <w:sz w:val="22"/>
          <w:szCs w:val="22"/>
        </w:rPr>
      </w:pPr>
      <w:r>
        <w:rPr>
          <w:sz w:val="22"/>
          <w:szCs w:val="22"/>
        </w:rPr>
        <w:t>badanie kierowcy</w:t>
      </w:r>
      <w:r>
        <w:rPr>
          <w:sz w:val="22"/>
          <w:szCs w:val="22"/>
        </w:rPr>
        <w:tab/>
      </w:r>
      <w:r>
        <w:rPr>
          <w:sz w:val="22"/>
          <w:szCs w:val="22"/>
        </w:rPr>
        <w:tab/>
      </w:r>
      <w:r>
        <w:rPr>
          <w:sz w:val="22"/>
          <w:szCs w:val="22"/>
        </w:rPr>
        <w:tab/>
        <w:t>-</w:t>
      </w:r>
      <w:r w:rsidRPr="00D67085">
        <w:rPr>
          <w:sz w:val="22"/>
          <w:szCs w:val="22"/>
        </w:rPr>
        <w:t xml:space="preserve"> ……………. zł/osobę</w:t>
      </w:r>
      <w:r>
        <w:rPr>
          <w:sz w:val="22"/>
          <w:szCs w:val="22"/>
        </w:rPr>
        <w:tab/>
      </w:r>
    </w:p>
    <w:p w14:paraId="2E87DDB0" w14:textId="77777777" w:rsidR="007C34C7" w:rsidRPr="00A33BF6" w:rsidRDefault="00683A07" w:rsidP="00B908E8">
      <w:pPr>
        <w:numPr>
          <w:ilvl w:val="0"/>
          <w:numId w:val="40"/>
        </w:numPr>
        <w:spacing w:line="259" w:lineRule="auto"/>
        <w:ind w:left="357" w:hanging="357"/>
        <w:jc w:val="both"/>
        <w:rPr>
          <w:sz w:val="22"/>
          <w:szCs w:val="22"/>
        </w:rPr>
      </w:pPr>
      <w:r w:rsidRPr="00A33BF6">
        <w:rPr>
          <w:sz w:val="22"/>
          <w:szCs w:val="22"/>
        </w:rPr>
        <w:t>Do cen</w:t>
      </w:r>
      <w:r w:rsidR="004D5CED">
        <w:rPr>
          <w:sz w:val="22"/>
          <w:szCs w:val="22"/>
        </w:rPr>
        <w:t xml:space="preserve">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2D506794" w14:textId="77777777" w:rsidR="00826239" w:rsidRPr="004D5CED" w:rsidRDefault="00683A07" w:rsidP="00B908E8">
      <w:pPr>
        <w:pStyle w:val="bullet"/>
        <w:numPr>
          <w:ilvl w:val="0"/>
          <w:numId w:val="40"/>
        </w:numPr>
        <w:spacing w:before="0" w:after="0"/>
        <w:jc w:val="both"/>
        <w:rPr>
          <w:i/>
          <w:color w:val="4472C4" w:themeColor="accent1"/>
          <w:sz w:val="22"/>
          <w:szCs w:val="22"/>
        </w:rPr>
      </w:pPr>
      <w:r w:rsidRPr="00A33BF6">
        <w:rPr>
          <w:sz w:val="22"/>
        </w:rPr>
        <w:t>Cen</w:t>
      </w:r>
      <w:r w:rsidR="004D5CED">
        <w:rPr>
          <w:sz w:val="22"/>
        </w:rPr>
        <w:t>y</w:t>
      </w:r>
      <w:r w:rsidRPr="00A33BF6">
        <w:rPr>
          <w:sz w:val="22"/>
        </w:rPr>
        <w:t xml:space="preserve"> </w:t>
      </w:r>
      <w:r w:rsidR="00250435">
        <w:rPr>
          <w:sz w:val="22"/>
        </w:rPr>
        <w:t xml:space="preserve">jednostkowe </w:t>
      </w:r>
      <w:r w:rsidR="006E2AF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004D5CED">
        <w:rPr>
          <w:sz w:val="22"/>
        </w:rPr>
        <w:t xml:space="preserve"> a wartość Umowy</w:t>
      </w:r>
      <w:r w:rsidRPr="00A33BF6">
        <w:rPr>
          <w:sz w:val="22"/>
        </w:rPr>
        <w:t xml:space="preserve"> </w:t>
      </w:r>
      <w:r w:rsidR="006E2AF9">
        <w:rPr>
          <w:sz w:val="22"/>
        </w:rPr>
        <w:t xml:space="preserve">nie </w:t>
      </w:r>
      <w:r w:rsidRPr="00A33BF6">
        <w:rPr>
          <w:sz w:val="22"/>
        </w:rPr>
        <w:t>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0A26CEA" w14:textId="77777777" w:rsidR="00683A07" w:rsidRDefault="00683A07" w:rsidP="00B908E8">
      <w:pPr>
        <w:numPr>
          <w:ilvl w:val="0"/>
          <w:numId w:val="40"/>
        </w:numPr>
        <w:spacing w:line="259" w:lineRule="auto"/>
        <w:ind w:hanging="357"/>
        <w:jc w:val="both"/>
        <w:rPr>
          <w:sz w:val="22"/>
          <w:szCs w:val="22"/>
        </w:rPr>
      </w:pPr>
      <w:r w:rsidRPr="00A33BF6">
        <w:rPr>
          <w:sz w:val="22"/>
          <w:szCs w:val="22"/>
        </w:rPr>
        <w:t>Cen</w:t>
      </w:r>
      <w:r w:rsidR="00250435">
        <w:rPr>
          <w:sz w:val="22"/>
          <w:szCs w:val="22"/>
        </w:rPr>
        <w:t>y</w:t>
      </w:r>
      <w:r w:rsidR="002A734C" w:rsidRPr="00A33BF6">
        <w:rPr>
          <w:sz w:val="22"/>
          <w:szCs w:val="22"/>
        </w:rPr>
        <w:t xml:space="preserve"> </w:t>
      </w:r>
      <w:r w:rsidRPr="00A33BF6">
        <w:rPr>
          <w:sz w:val="22"/>
          <w:szCs w:val="22"/>
        </w:rPr>
        <w:t xml:space="preserve"> jednostkowe netto zawierają wszelkie koszty Wykonawcy związane z realizacją Umowy, w</w:t>
      </w:r>
      <w:r w:rsidR="005412B5">
        <w:rPr>
          <w:sz w:val="22"/>
          <w:szCs w:val="22"/>
        </w:rPr>
        <w:t> </w:t>
      </w:r>
      <w:r w:rsidRPr="00A33BF6">
        <w:rPr>
          <w:sz w:val="22"/>
          <w:szCs w:val="22"/>
        </w:rPr>
        <w:t xml:space="preserve">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7238FFCE" w14:textId="77777777" w:rsidR="000D6B02" w:rsidRPr="000D6B02" w:rsidRDefault="000D6B02" w:rsidP="00B908E8">
      <w:pPr>
        <w:pStyle w:val="Akapitzlist"/>
        <w:numPr>
          <w:ilvl w:val="0"/>
          <w:numId w:val="40"/>
        </w:numPr>
        <w:rPr>
          <w:sz w:val="22"/>
          <w:szCs w:val="22"/>
        </w:rPr>
      </w:pPr>
      <w:r w:rsidRPr="000D6B02">
        <w:rPr>
          <w:sz w:val="22"/>
          <w:szCs w:val="22"/>
        </w:rPr>
        <w:t>W przypadku, gdy Wykonawcą jest podmiot zagraniczny, zgodnie z ustawą o podatku od towarów i usług, Zamawiający jest zobowiązany rozliczyć podatek VAT.</w:t>
      </w:r>
    </w:p>
    <w:p w14:paraId="0FBA87E3" w14:textId="77777777" w:rsidR="00683A07" w:rsidRDefault="00683A07" w:rsidP="00B908E8">
      <w:pPr>
        <w:pStyle w:val="Tekstpodstawowy"/>
        <w:numPr>
          <w:ilvl w:val="0"/>
          <w:numId w:val="4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01FBCCD6" w14:textId="77777777" w:rsidR="002A734C" w:rsidRPr="00A33BF6" w:rsidRDefault="00683A07" w:rsidP="00B908E8">
      <w:pPr>
        <w:numPr>
          <w:ilvl w:val="0"/>
          <w:numId w:val="40"/>
        </w:numPr>
        <w:spacing w:line="259" w:lineRule="auto"/>
        <w:jc w:val="both"/>
        <w:rPr>
          <w:strike/>
          <w:sz w:val="22"/>
          <w:szCs w:val="22"/>
        </w:rPr>
      </w:pPr>
      <w:r w:rsidRPr="00A33BF6">
        <w:rPr>
          <w:sz w:val="22"/>
          <w:szCs w:val="22"/>
        </w:rPr>
        <w:t xml:space="preserve">Wykonawcy przysługuje wynagrodzenie za faktycznie świadczone </w:t>
      </w:r>
      <w:r w:rsidRPr="006A0AD1">
        <w:rPr>
          <w:iCs/>
          <w:sz w:val="22"/>
          <w:szCs w:val="22"/>
        </w:rPr>
        <w:t>usługi</w:t>
      </w:r>
      <w:r w:rsidRPr="006A0AD1">
        <w:rPr>
          <w:sz w:val="22"/>
          <w:szCs w:val="22"/>
        </w:rPr>
        <w:t>,</w:t>
      </w:r>
      <w:r w:rsidRPr="00AD47F9">
        <w:rPr>
          <w:sz w:val="22"/>
          <w:szCs w:val="22"/>
        </w:rPr>
        <w:t xml:space="preserve"> </w:t>
      </w:r>
      <w:r w:rsidRPr="00A33BF6">
        <w:rPr>
          <w:sz w:val="22"/>
          <w:szCs w:val="22"/>
        </w:rPr>
        <w:t xml:space="preserve">które rozliczane </w:t>
      </w:r>
      <w:r w:rsidR="006A0AD1">
        <w:rPr>
          <w:sz w:val="22"/>
          <w:szCs w:val="22"/>
        </w:rPr>
        <w:t>będą w</w:t>
      </w:r>
      <w:r w:rsidR="005412B5">
        <w:rPr>
          <w:sz w:val="22"/>
          <w:szCs w:val="22"/>
        </w:rPr>
        <w:t> </w:t>
      </w:r>
      <w:r w:rsidR="006A0AD1">
        <w:rPr>
          <w:sz w:val="22"/>
          <w:szCs w:val="22"/>
        </w:rPr>
        <w:t>okresach miesięcznych na podstawie faktycznej ilości wykonywanych badań i cen jednostkowych im przypisanych.</w:t>
      </w:r>
    </w:p>
    <w:bookmarkEnd w:id="132"/>
    <w:p w14:paraId="33EDD827" w14:textId="77777777" w:rsidR="00683A07" w:rsidRPr="0046246A" w:rsidRDefault="00683A07" w:rsidP="00B908E8">
      <w:pPr>
        <w:numPr>
          <w:ilvl w:val="0"/>
          <w:numId w:val="40"/>
        </w:numPr>
        <w:spacing w:line="259" w:lineRule="auto"/>
        <w:ind w:left="357"/>
        <w:jc w:val="both"/>
        <w:rPr>
          <w:sz w:val="22"/>
          <w:szCs w:val="22"/>
        </w:rPr>
      </w:pPr>
      <w:r w:rsidRPr="0046246A">
        <w:rPr>
          <w:sz w:val="22"/>
          <w:szCs w:val="22"/>
        </w:rPr>
        <w:t>Wszelkie rozliczenia będą dokonywane w złotych polskich.</w:t>
      </w:r>
    </w:p>
    <w:p w14:paraId="468A22AB" w14:textId="77777777" w:rsidR="00683A07" w:rsidRPr="006A0AD1" w:rsidRDefault="00683A07" w:rsidP="00B908E8">
      <w:pPr>
        <w:numPr>
          <w:ilvl w:val="0"/>
          <w:numId w:val="40"/>
        </w:numPr>
        <w:spacing w:line="259" w:lineRule="auto"/>
        <w:ind w:hanging="357"/>
        <w:jc w:val="both"/>
        <w:rPr>
          <w:sz w:val="22"/>
          <w:szCs w:val="22"/>
        </w:rPr>
      </w:pPr>
      <w:r w:rsidRPr="0046246A">
        <w:rPr>
          <w:sz w:val="22"/>
          <w:szCs w:val="22"/>
        </w:rPr>
        <w:t xml:space="preserve">Zamawiający oświadcza, że minimalny gwarantowany poziom wykonania Umowy wynosi </w:t>
      </w:r>
      <w:r w:rsidR="006A0AD1">
        <w:rPr>
          <w:sz w:val="22"/>
          <w:szCs w:val="22"/>
        </w:rPr>
        <w:t>60</w:t>
      </w:r>
      <w:r w:rsidRPr="0046246A">
        <w:rPr>
          <w:sz w:val="22"/>
          <w:szCs w:val="22"/>
        </w:rPr>
        <w:t>% wartości Umowy. Wykonawcy nie przysługują roszczenia o wykonanie Umowy w większym zakresie.</w:t>
      </w:r>
      <w:bookmarkStart w:id="133" w:name="_Hlk148350483"/>
    </w:p>
    <w:bookmarkEnd w:id="133"/>
    <w:p w14:paraId="3C60C413" w14:textId="77777777" w:rsidR="00683A07" w:rsidRPr="00F9365E" w:rsidRDefault="00683A07" w:rsidP="00B908E8">
      <w:pPr>
        <w:numPr>
          <w:ilvl w:val="0"/>
          <w:numId w:val="40"/>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674EF174" w14:textId="77777777" w:rsidR="00683A07" w:rsidRPr="00782719" w:rsidRDefault="00683A07" w:rsidP="00683A07">
      <w:pPr>
        <w:spacing w:line="259" w:lineRule="auto"/>
        <w:ind w:left="714"/>
        <w:jc w:val="both"/>
        <w:rPr>
          <w:sz w:val="22"/>
          <w:szCs w:val="22"/>
        </w:rPr>
      </w:pPr>
    </w:p>
    <w:p w14:paraId="5A91E633" w14:textId="77777777" w:rsidR="00683A07" w:rsidRPr="00733BF2" w:rsidRDefault="00683A07" w:rsidP="00683A07">
      <w:pPr>
        <w:pStyle w:val="Nagwek2"/>
      </w:pPr>
      <w:bookmarkStart w:id="134" w:name="_Toc106184584"/>
      <w:bookmarkStart w:id="135" w:name="_Toc204855550"/>
      <w:bookmarkEnd w:id="127"/>
      <w:r w:rsidRPr="00733BF2">
        <w:t>§4. Fakturowanie i płatności</w:t>
      </w:r>
      <w:bookmarkEnd w:id="134"/>
      <w:bookmarkEnd w:id="135"/>
    </w:p>
    <w:p w14:paraId="2A39246C" w14:textId="77777777" w:rsidR="001C5C27" w:rsidRPr="006E2AF9" w:rsidRDefault="007C34C7" w:rsidP="00B908E8">
      <w:pPr>
        <w:numPr>
          <w:ilvl w:val="0"/>
          <w:numId w:val="55"/>
        </w:numPr>
        <w:jc w:val="both"/>
        <w:rPr>
          <w:sz w:val="22"/>
          <w:szCs w:val="22"/>
        </w:rPr>
      </w:pPr>
      <w:bookmarkStart w:id="136"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6E2AF9">
        <w:rPr>
          <w:sz w:val="22"/>
          <w:szCs w:val="22"/>
        </w:rPr>
        <w:t xml:space="preserve">z obowiązującymi przepisami prawa.  Do faktury Wykonawca zobowiązany jest dołączyć Protokół odbioru podpisany </w:t>
      </w:r>
      <w:r w:rsidR="00856E98" w:rsidRPr="006E2AF9">
        <w:rPr>
          <w:sz w:val="22"/>
          <w:szCs w:val="22"/>
        </w:rPr>
        <w:t>zgodnie z ust. 3</w:t>
      </w:r>
      <w:r w:rsidRPr="006E2AF9">
        <w:rPr>
          <w:sz w:val="22"/>
          <w:szCs w:val="22"/>
        </w:rPr>
        <w:t xml:space="preserve"> (</w:t>
      </w:r>
      <w:r w:rsidRPr="006E2AF9">
        <w:rPr>
          <w:i/>
          <w:iCs/>
          <w:sz w:val="22"/>
          <w:szCs w:val="22"/>
        </w:rPr>
        <w:t>wzór stanowi Załącznik nr 1.1. do umowy</w:t>
      </w:r>
      <w:r w:rsidRPr="006E2AF9">
        <w:rPr>
          <w:sz w:val="22"/>
          <w:szCs w:val="22"/>
        </w:rPr>
        <w:t xml:space="preserve">). </w:t>
      </w:r>
    </w:p>
    <w:p w14:paraId="6D36FA4E" w14:textId="77777777" w:rsidR="007C34C7" w:rsidRPr="006E2AF9" w:rsidRDefault="007C34C7" w:rsidP="00B908E8">
      <w:pPr>
        <w:numPr>
          <w:ilvl w:val="0"/>
          <w:numId w:val="55"/>
        </w:numPr>
        <w:jc w:val="both"/>
        <w:rPr>
          <w:sz w:val="24"/>
          <w:szCs w:val="24"/>
        </w:rPr>
      </w:pPr>
      <w:r w:rsidRPr="006E2AF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12D6F94" w14:textId="77777777" w:rsidR="007C34C7" w:rsidRPr="006E2AF9" w:rsidRDefault="007C34C7" w:rsidP="00B908E8">
      <w:pPr>
        <w:numPr>
          <w:ilvl w:val="0"/>
          <w:numId w:val="55"/>
        </w:numPr>
        <w:jc w:val="both"/>
        <w:rPr>
          <w:sz w:val="24"/>
          <w:szCs w:val="24"/>
        </w:rPr>
      </w:pPr>
      <w:r w:rsidRPr="006E2AF9">
        <w:rPr>
          <w:sz w:val="22"/>
          <w:szCs w:val="22"/>
        </w:rPr>
        <w:t xml:space="preserve">Protokół odbioru podpisują upoważnieni przedstawiciele Stron wskazani w Umowie. </w:t>
      </w:r>
    </w:p>
    <w:bookmarkEnd w:id="136"/>
    <w:p w14:paraId="771E7AAC" w14:textId="77777777" w:rsidR="007C34C7" w:rsidRDefault="007C34C7" w:rsidP="00B908E8">
      <w:pPr>
        <w:numPr>
          <w:ilvl w:val="0"/>
          <w:numId w:val="55"/>
        </w:numPr>
        <w:jc w:val="both"/>
        <w:rPr>
          <w:sz w:val="22"/>
          <w:szCs w:val="22"/>
        </w:rPr>
      </w:pPr>
      <w:r w:rsidRPr="006E2AF9">
        <w:rPr>
          <w:sz w:val="22"/>
          <w:szCs w:val="22"/>
        </w:rPr>
        <w:t>Faktury należy wystawiać zgodnie z obowiązującymi przepisami.</w:t>
      </w:r>
    </w:p>
    <w:p w14:paraId="675506B4" w14:textId="77777777" w:rsidR="000D6B02" w:rsidRDefault="000D6B02" w:rsidP="00B908E8">
      <w:pPr>
        <w:pStyle w:val="Akapitzlist"/>
        <w:numPr>
          <w:ilvl w:val="0"/>
          <w:numId w:val="55"/>
        </w:numPr>
        <w:jc w:val="both"/>
        <w:rPr>
          <w:sz w:val="22"/>
          <w:szCs w:val="22"/>
        </w:rPr>
      </w:pPr>
      <w:r w:rsidRPr="000D6B02">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p>
    <w:p w14:paraId="43EF08B9" w14:textId="77777777" w:rsidR="000D6B02" w:rsidRPr="000D6B02" w:rsidRDefault="000D6B02" w:rsidP="000D6B02">
      <w:pPr>
        <w:pStyle w:val="Akapitzlist"/>
        <w:ind w:left="425"/>
        <w:jc w:val="both"/>
        <w:rPr>
          <w:sz w:val="22"/>
          <w:szCs w:val="22"/>
        </w:rPr>
      </w:pPr>
      <w:r w:rsidRPr="000D6B02">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42E792C" w14:textId="77777777" w:rsidR="00683A07" w:rsidRPr="006E2AF9" w:rsidRDefault="00683A07" w:rsidP="00B908E8">
      <w:pPr>
        <w:numPr>
          <w:ilvl w:val="0"/>
          <w:numId w:val="55"/>
        </w:numPr>
        <w:jc w:val="both"/>
        <w:rPr>
          <w:sz w:val="22"/>
          <w:szCs w:val="22"/>
        </w:rPr>
      </w:pPr>
      <w:r w:rsidRPr="006E2AF9">
        <w:rPr>
          <w:sz w:val="22"/>
          <w:szCs w:val="22"/>
        </w:rPr>
        <w:t>Fakturę należy wystawić na adres:</w:t>
      </w:r>
    </w:p>
    <w:p w14:paraId="45EB7044" w14:textId="77777777" w:rsidR="00683A07" w:rsidRPr="006E2AF9" w:rsidRDefault="00683A07" w:rsidP="00683A07">
      <w:pPr>
        <w:ind w:left="360"/>
        <w:jc w:val="center"/>
        <w:rPr>
          <w:b/>
          <w:sz w:val="22"/>
          <w:szCs w:val="22"/>
        </w:rPr>
      </w:pPr>
      <w:r w:rsidRPr="006E2AF9">
        <w:rPr>
          <w:b/>
          <w:sz w:val="22"/>
          <w:szCs w:val="22"/>
        </w:rPr>
        <w:lastRenderedPageBreak/>
        <w:t xml:space="preserve">Polska Grupa Górnicza S.A, 40-039 Katowice, ul. Powstańców 30 Oddział </w:t>
      </w:r>
      <w:r w:rsidR="004A2CD2">
        <w:rPr>
          <w:b/>
          <w:sz w:val="22"/>
          <w:szCs w:val="22"/>
        </w:rPr>
        <w:t>KWK ROW</w:t>
      </w:r>
    </w:p>
    <w:p w14:paraId="743EAE07" w14:textId="77777777" w:rsidR="00683A07" w:rsidRPr="006E2AF9" w:rsidRDefault="00683A07" w:rsidP="00683A07">
      <w:pPr>
        <w:ind w:left="360"/>
        <w:jc w:val="center"/>
        <w:rPr>
          <w:bCs/>
          <w:sz w:val="22"/>
          <w:szCs w:val="22"/>
        </w:rPr>
      </w:pPr>
      <w:r w:rsidRPr="006E2AF9">
        <w:rPr>
          <w:bCs/>
          <w:sz w:val="22"/>
          <w:szCs w:val="22"/>
        </w:rPr>
        <w:t>oraz przekazać na adres:</w:t>
      </w:r>
    </w:p>
    <w:p w14:paraId="23A72DC4" w14:textId="77777777" w:rsidR="00683A07" w:rsidRPr="006E2AF9" w:rsidRDefault="00683A07" w:rsidP="00683A07">
      <w:pPr>
        <w:ind w:left="360"/>
        <w:contextualSpacing/>
        <w:jc w:val="center"/>
        <w:rPr>
          <w:b/>
          <w:sz w:val="22"/>
          <w:szCs w:val="22"/>
        </w:rPr>
      </w:pPr>
      <w:r w:rsidRPr="006E2AF9">
        <w:rPr>
          <w:b/>
          <w:sz w:val="22"/>
          <w:szCs w:val="22"/>
        </w:rPr>
        <w:t xml:space="preserve">Polska Grupa Górnicza S.A., 44-122 Gliwice, ul. Jasna </w:t>
      </w:r>
      <w:r w:rsidR="00C95778" w:rsidRPr="006E2AF9">
        <w:rPr>
          <w:b/>
          <w:sz w:val="22"/>
          <w:szCs w:val="22"/>
        </w:rPr>
        <w:t>8</w:t>
      </w:r>
    </w:p>
    <w:p w14:paraId="5F938F58" w14:textId="77777777" w:rsidR="00683A07" w:rsidRPr="006E2AF9" w:rsidRDefault="00683A07" w:rsidP="00B908E8">
      <w:pPr>
        <w:numPr>
          <w:ilvl w:val="0"/>
          <w:numId w:val="55"/>
        </w:numPr>
        <w:jc w:val="both"/>
        <w:rPr>
          <w:sz w:val="22"/>
          <w:szCs w:val="22"/>
        </w:rPr>
      </w:pPr>
      <w:r w:rsidRPr="006E2AF9">
        <w:rPr>
          <w:sz w:val="22"/>
          <w:szCs w:val="22"/>
        </w:rPr>
        <w:t xml:space="preserve">W przypadku gdy zostało podpisane Porozumienie o przesyłaniu faktur drogą elektroniczną, fakturę oraz Protokół odbioru należy wysyłać na adres wskazany w porozumieniu. </w:t>
      </w:r>
    </w:p>
    <w:p w14:paraId="3AEF0653" w14:textId="77777777" w:rsidR="00683A07" w:rsidRPr="00733BF2" w:rsidRDefault="00683A07" w:rsidP="00B908E8">
      <w:pPr>
        <w:numPr>
          <w:ilvl w:val="0"/>
          <w:numId w:val="55"/>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7ED27271" w14:textId="77777777" w:rsidR="00683A07" w:rsidRPr="00733BF2" w:rsidRDefault="00683A07" w:rsidP="00B908E8">
      <w:pPr>
        <w:numPr>
          <w:ilvl w:val="0"/>
          <w:numId w:val="55"/>
        </w:numPr>
        <w:jc w:val="both"/>
        <w:rPr>
          <w:sz w:val="22"/>
          <w:szCs w:val="22"/>
        </w:rPr>
      </w:pPr>
      <w:r w:rsidRPr="00733BF2">
        <w:rPr>
          <w:sz w:val="22"/>
          <w:szCs w:val="22"/>
        </w:rPr>
        <w:t>Faktury będą wystawiane w walucie polskiej. Wszelkie płatności dokonywane będą w walucie polskiej.</w:t>
      </w:r>
    </w:p>
    <w:p w14:paraId="6A7D6683" w14:textId="77777777" w:rsidR="00683A07" w:rsidRPr="00733BF2" w:rsidRDefault="00683A07" w:rsidP="00B908E8">
      <w:pPr>
        <w:numPr>
          <w:ilvl w:val="0"/>
          <w:numId w:val="55"/>
        </w:numPr>
        <w:jc w:val="both"/>
        <w:rPr>
          <w:sz w:val="22"/>
          <w:szCs w:val="22"/>
        </w:rPr>
      </w:pPr>
      <w:r w:rsidRPr="00733BF2">
        <w:rPr>
          <w:sz w:val="22"/>
          <w:szCs w:val="22"/>
        </w:rPr>
        <w:t>Przy zapłacie zobowiązania wynikającego z umowy, Zamawiający zastrzega sobie prawo wskazania tytułu płatności (numeru faktury).</w:t>
      </w:r>
    </w:p>
    <w:p w14:paraId="67D2AD64" w14:textId="77777777" w:rsidR="00683A07" w:rsidRPr="00733BF2" w:rsidRDefault="00683A07" w:rsidP="00B908E8">
      <w:pPr>
        <w:numPr>
          <w:ilvl w:val="0"/>
          <w:numId w:val="55"/>
        </w:numPr>
        <w:jc w:val="both"/>
        <w:rPr>
          <w:sz w:val="22"/>
          <w:szCs w:val="22"/>
        </w:rPr>
      </w:pPr>
      <w:r w:rsidRPr="00733BF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F763ED">
        <w:rPr>
          <w:sz w:val="22"/>
          <w:szCs w:val="22"/>
        </w:rPr>
        <w:t>.UE.L.2014.187.1</w:t>
      </w:r>
      <w:r w:rsidRPr="00733BF2">
        <w:rPr>
          <w:sz w:val="22"/>
          <w:szCs w:val="22"/>
        </w:rPr>
        <w:t>), tym samym posiada status dużego przedsiębiorcy w rozumieniu art. 4 pkt 6) ustawy z dnia 8 marca 2013 roku o przeciwdziałaniu nadmiernym opóźnieniom w transakcjach handlowych (Dz.U.</w:t>
      </w:r>
      <w:r w:rsidR="00F763ED">
        <w:rPr>
          <w:sz w:val="22"/>
          <w:szCs w:val="22"/>
        </w:rPr>
        <w:t>2023.1790</w:t>
      </w:r>
      <w:r w:rsidRPr="00733BF2">
        <w:rPr>
          <w:sz w:val="22"/>
          <w:szCs w:val="22"/>
        </w:rPr>
        <w:t xml:space="preserve"> z </w:t>
      </w:r>
      <w:proofErr w:type="spellStart"/>
      <w:r w:rsidRPr="00733BF2">
        <w:rPr>
          <w:sz w:val="22"/>
          <w:szCs w:val="22"/>
        </w:rPr>
        <w:t>późn</w:t>
      </w:r>
      <w:proofErr w:type="spellEnd"/>
      <w:r w:rsidRPr="00733BF2">
        <w:rPr>
          <w:sz w:val="22"/>
          <w:szCs w:val="22"/>
        </w:rPr>
        <w:t>. zm.).</w:t>
      </w:r>
    </w:p>
    <w:p w14:paraId="1852D48F" w14:textId="77777777" w:rsidR="00683A07" w:rsidRPr="00733BF2" w:rsidRDefault="00683A07" w:rsidP="00B908E8">
      <w:pPr>
        <w:numPr>
          <w:ilvl w:val="0"/>
          <w:numId w:val="55"/>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A22815">
        <w:rPr>
          <w:b/>
          <w:bCs/>
          <w:sz w:val="22"/>
          <w:szCs w:val="22"/>
        </w:rPr>
        <w:t>3</w:t>
      </w:r>
      <w:r w:rsidRPr="00733BF2">
        <w:rPr>
          <w:b/>
          <w:bCs/>
          <w:sz w:val="22"/>
          <w:szCs w:val="22"/>
        </w:rPr>
        <w:t xml:space="preserve"> do Umowy</w:t>
      </w:r>
      <w:r w:rsidRPr="00733BF2">
        <w:rPr>
          <w:sz w:val="22"/>
          <w:szCs w:val="22"/>
        </w:rPr>
        <w:t xml:space="preserve">. </w:t>
      </w:r>
    </w:p>
    <w:p w14:paraId="3CB135C3" w14:textId="77777777" w:rsidR="00683A07" w:rsidRPr="00733BF2" w:rsidRDefault="00683A07" w:rsidP="00B908E8">
      <w:pPr>
        <w:numPr>
          <w:ilvl w:val="0"/>
          <w:numId w:val="55"/>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75683C13" w14:textId="77777777" w:rsidR="00683A07" w:rsidRPr="00A33BF6" w:rsidRDefault="00683A07" w:rsidP="00B908E8">
      <w:pPr>
        <w:numPr>
          <w:ilvl w:val="0"/>
          <w:numId w:val="55"/>
        </w:numPr>
        <w:jc w:val="both"/>
        <w:rPr>
          <w:sz w:val="22"/>
          <w:szCs w:val="22"/>
        </w:rPr>
      </w:pPr>
      <w:r w:rsidRPr="00A33BF6">
        <w:rPr>
          <w:sz w:val="22"/>
          <w:szCs w:val="22"/>
        </w:rPr>
        <w:t>Jako termin zapłaty przyjmuje się datę obciążenia rachunku bankowego Zamawiającego.</w:t>
      </w:r>
    </w:p>
    <w:p w14:paraId="3AD5949F" w14:textId="77777777" w:rsidR="00683A07" w:rsidRPr="00A33BF6" w:rsidRDefault="00683A07" w:rsidP="00B908E8">
      <w:pPr>
        <w:pStyle w:val="Tekstpodstawowy"/>
        <w:numPr>
          <w:ilvl w:val="0"/>
          <w:numId w:val="55"/>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EB36B02" w14:textId="77777777" w:rsidR="00683A07" w:rsidRPr="00A33BF6" w:rsidRDefault="00683A07" w:rsidP="00B908E8">
      <w:pPr>
        <w:numPr>
          <w:ilvl w:val="0"/>
          <w:numId w:val="55"/>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341CFE00" w14:textId="77777777" w:rsidR="00683A07" w:rsidRPr="00733BF2" w:rsidRDefault="00683A07" w:rsidP="00B908E8">
      <w:pPr>
        <w:numPr>
          <w:ilvl w:val="0"/>
          <w:numId w:val="55"/>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7490A69" w14:textId="77777777" w:rsidR="00683A07" w:rsidRPr="00733BF2" w:rsidRDefault="00683A07" w:rsidP="00B908E8">
      <w:pPr>
        <w:numPr>
          <w:ilvl w:val="0"/>
          <w:numId w:val="55"/>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będą miały zastosowanie przepisy o podatku od towarów i usług ustanawiające mechanizm podzielonej płatności Strony obowiązują się uwzględnić ten mechanizm w rozliczaniu Umowy.</w:t>
      </w:r>
    </w:p>
    <w:p w14:paraId="282131C4" w14:textId="77777777" w:rsidR="00683A07" w:rsidRPr="00F746F7" w:rsidRDefault="00683A07" w:rsidP="00683A07">
      <w:pPr>
        <w:ind w:left="360"/>
        <w:jc w:val="both"/>
        <w:rPr>
          <w:sz w:val="22"/>
          <w:szCs w:val="22"/>
        </w:rPr>
      </w:pPr>
    </w:p>
    <w:p w14:paraId="1C7EFAF5" w14:textId="77777777" w:rsidR="00683A07" w:rsidRPr="00E66F78" w:rsidRDefault="00683A07" w:rsidP="00683A07">
      <w:pPr>
        <w:pStyle w:val="Nagwek2"/>
      </w:pPr>
      <w:bookmarkStart w:id="137" w:name="_Toc64016203"/>
      <w:bookmarkStart w:id="138" w:name="_Toc106184585"/>
      <w:bookmarkStart w:id="139" w:name="_Toc204855551"/>
      <w:r w:rsidRPr="00E66F78">
        <w:t>§ 5. Termin realizacji</w:t>
      </w:r>
      <w:bookmarkEnd w:id="137"/>
      <w:bookmarkEnd w:id="138"/>
      <w:bookmarkEnd w:id="139"/>
    </w:p>
    <w:bookmarkEnd w:id="126"/>
    <w:p w14:paraId="4E6E38CF" w14:textId="77777777" w:rsidR="005412B5" w:rsidRPr="00A767D0" w:rsidRDefault="005412B5" w:rsidP="005412B5">
      <w:pPr>
        <w:numPr>
          <w:ilvl w:val="0"/>
          <w:numId w:val="41"/>
        </w:numPr>
        <w:spacing w:before="120" w:after="160" w:line="259" w:lineRule="auto"/>
        <w:contextualSpacing/>
        <w:jc w:val="both"/>
        <w:rPr>
          <w:i/>
          <w:iCs/>
          <w:color w:val="FF0000"/>
          <w:sz w:val="22"/>
          <w:szCs w:val="22"/>
        </w:rPr>
      </w:pPr>
      <w:r w:rsidRPr="00E66F78">
        <w:rPr>
          <w:sz w:val="22"/>
          <w:szCs w:val="22"/>
        </w:rPr>
        <w:t xml:space="preserve">Termin realizacji Umowy wynosi </w:t>
      </w:r>
      <w:r w:rsidRPr="009B374E">
        <w:rPr>
          <w:b/>
          <w:color w:val="000099"/>
          <w:sz w:val="22"/>
          <w:szCs w:val="22"/>
        </w:rPr>
        <w:t>24 miesiące</w:t>
      </w:r>
      <w:r w:rsidRPr="009F792E">
        <w:rPr>
          <w:b/>
          <w:sz w:val="22"/>
          <w:szCs w:val="22"/>
        </w:rPr>
        <w:t>.</w:t>
      </w:r>
    </w:p>
    <w:p w14:paraId="758632B1" w14:textId="77777777" w:rsidR="005412B5" w:rsidRPr="006D12F8" w:rsidRDefault="005412B5" w:rsidP="005412B5">
      <w:pPr>
        <w:numPr>
          <w:ilvl w:val="0"/>
          <w:numId w:val="41"/>
        </w:numPr>
        <w:jc w:val="both"/>
        <w:rPr>
          <w:sz w:val="22"/>
          <w:szCs w:val="22"/>
        </w:rPr>
      </w:pPr>
      <w:r w:rsidRPr="00910C40">
        <w:rPr>
          <w:sz w:val="22"/>
          <w:szCs w:val="22"/>
        </w:rPr>
        <w:t xml:space="preserve">Termin rozpoczęcia realizacji </w:t>
      </w:r>
      <w:r w:rsidRPr="009B374E">
        <w:rPr>
          <w:b/>
          <w:color w:val="000099"/>
          <w:sz w:val="22"/>
          <w:szCs w:val="22"/>
        </w:rPr>
        <w:t>nie wcześniej niż od 01.01.202</w:t>
      </w:r>
      <w:r>
        <w:rPr>
          <w:b/>
          <w:color w:val="000099"/>
          <w:sz w:val="22"/>
          <w:szCs w:val="22"/>
        </w:rPr>
        <w:t>6</w:t>
      </w:r>
      <w:r w:rsidRPr="009B374E">
        <w:rPr>
          <w:b/>
          <w:color w:val="000099"/>
          <w:sz w:val="22"/>
          <w:szCs w:val="22"/>
        </w:rPr>
        <w:t>r</w:t>
      </w:r>
      <w:r>
        <w:rPr>
          <w:b/>
          <w:sz w:val="22"/>
          <w:szCs w:val="22"/>
        </w:rPr>
        <w:t>.</w:t>
      </w:r>
      <w:r w:rsidRPr="00910C40">
        <w:rPr>
          <w:sz w:val="22"/>
          <w:szCs w:val="22"/>
        </w:rPr>
        <w:t xml:space="preserve">  </w:t>
      </w:r>
    </w:p>
    <w:p w14:paraId="385393CE" w14:textId="77777777" w:rsidR="00683A07" w:rsidRPr="00910C40" w:rsidRDefault="00683A07" w:rsidP="00683A07">
      <w:pPr>
        <w:ind w:left="360"/>
        <w:jc w:val="both"/>
        <w:rPr>
          <w:sz w:val="22"/>
          <w:szCs w:val="22"/>
        </w:rPr>
      </w:pPr>
    </w:p>
    <w:p w14:paraId="795A2810" w14:textId="77777777" w:rsidR="00683A07" w:rsidRPr="004E6326" w:rsidRDefault="00683A07" w:rsidP="00683A07">
      <w:pPr>
        <w:pStyle w:val="Nagwek2"/>
        <w:rPr>
          <w:i/>
        </w:rPr>
      </w:pPr>
      <w:bookmarkStart w:id="140" w:name="_Toc76637427"/>
      <w:bookmarkStart w:id="141" w:name="_Toc77251958"/>
      <w:bookmarkStart w:id="142" w:name="_Toc106184586"/>
      <w:bookmarkStart w:id="143" w:name="_Toc204855552"/>
      <w:r>
        <w:t>§ 6. Gwarancja i postępowanie reklamacyjne</w:t>
      </w:r>
      <w:bookmarkEnd w:id="140"/>
      <w:bookmarkEnd w:id="141"/>
      <w:bookmarkEnd w:id="142"/>
      <w:r w:rsidR="004E6326">
        <w:t xml:space="preserve"> – </w:t>
      </w:r>
      <w:r w:rsidR="004E6326" w:rsidRPr="004E6326">
        <w:rPr>
          <w:i/>
        </w:rPr>
        <w:t>nie dotyczy</w:t>
      </w:r>
      <w:bookmarkEnd w:id="143"/>
    </w:p>
    <w:p w14:paraId="12BFF30A" w14:textId="77777777" w:rsidR="00683A07" w:rsidRDefault="00683A07" w:rsidP="00683A07">
      <w:pPr>
        <w:jc w:val="both"/>
        <w:rPr>
          <w:sz w:val="22"/>
          <w:szCs w:val="22"/>
        </w:rPr>
      </w:pPr>
    </w:p>
    <w:p w14:paraId="68DB789C" w14:textId="77777777" w:rsidR="00683A07" w:rsidRPr="00E66F78" w:rsidRDefault="00683A07" w:rsidP="00683A07">
      <w:pPr>
        <w:pStyle w:val="Nagwek2"/>
      </w:pPr>
      <w:bookmarkStart w:id="144" w:name="_Toc64016204"/>
      <w:bookmarkStart w:id="145" w:name="_Toc106184587"/>
      <w:bookmarkStart w:id="146" w:name="_Toc204855553"/>
      <w:r w:rsidRPr="00E66F78">
        <w:t xml:space="preserve">§ </w:t>
      </w:r>
      <w:r>
        <w:t>7</w:t>
      </w:r>
      <w:r w:rsidRPr="00E66F78">
        <w:t>. Szczególne obowiązki Wykonawcy</w:t>
      </w:r>
      <w:bookmarkEnd w:id="144"/>
      <w:bookmarkEnd w:id="145"/>
      <w:bookmarkEnd w:id="146"/>
    </w:p>
    <w:p w14:paraId="46AED86E" w14:textId="77777777" w:rsidR="00683A07" w:rsidRPr="002F5E77" w:rsidRDefault="00683A07" w:rsidP="004E6326">
      <w:pPr>
        <w:jc w:val="both"/>
        <w:rPr>
          <w:strike/>
          <w:color w:val="FF0000"/>
          <w:sz w:val="6"/>
          <w:szCs w:val="6"/>
        </w:rPr>
      </w:pPr>
      <w:bookmarkStart w:id="147" w:name="_Hlk67826176"/>
    </w:p>
    <w:p w14:paraId="3CB1D30C" w14:textId="77777777" w:rsidR="00AE2A9D" w:rsidRDefault="00AE2A9D" w:rsidP="00B13C81">
      <w:pPr>
        <w:numPr>
          <w:ilvl w:val="0"/>
          <w:numId w:val="70"/>
        </w:numPr>
        <w:jc w:val="both"/>
        <w:rPr>
          <w:sz w:val="22"/>
          <w:szCs w:val="22"/>
        </w:rPr>
      </w:pPr>
      <w:r>
        <w:rPr>
          <w:sz w:val="22"/>
          <w:szCs w:val="22"/>
        </w:rPr>
        <w:t xml:space="preserve">Wykonawca zobowiązany jest do posiadania ubezpieczenia od odpowiedzialności  cywilnej </w:t>
      </w:r>
      <w:r>
        <w:rPr>
          <w:sz w:val="22"/>
          <w:szCs w:val="22"/>
        </w:rPr>
        <w:br/>
        <w:t xml:space="preserve">w zakresie prowadzonej działalności obejmującej przedmiot Umowy na sumę określoną </w:t>
      </w:r>
      <w:r>
        <w:rPr>
          <w:sz w:val="22"/>
          <w:szCs w:val="22"/>
        </w:rPr>
        <w:br/>
        <w:t xml:space="preserve">w Rozporządzeniu Ministra Finansów w sprawie obowiązkowego ubezpieczenia odpowiedzialności </w:t>
      </w:r>
      <w:r>
        <w:rPr>
          <w:sz w:val="22"/>
          <w:szCs w:val="22"/>
        </w:rPr>
        <w:lastRenderedPageBreak/>
        <w:t>cywilnej podmiotu wykonywującego działalność leczniczą (Dz.U. z 20</w:t>
      </w:r>
      <w:r w:rsidR="00B95EB1">
        <w:rPr>
          <w:sz w:val="22"/>
          <w:szCs w:val="22"/>
        </w:rPr>
        <w:t>25</w:t>
      </w:r>
      <w:r>
        <w:rPr>
          <w:sz w:val="22"/>
          <w:szCs w:val="22"/>
        </w:rPr>
        <w:t xml:space="preserve">r. poz. </w:t>
      </w:r>
      <w:r w:rsidR="00B95EB1">
        <w:rPr>
          <w:sz w:val="22"/>
          <w:szCs w:val="22"/>
        </w:rPr>
        <w:t>272</w:t>
      </w:r>
      <w:r>
        <w:rPr>
          <w:sz w:val="22"/>
          <w:szCs w:val="22"/>
        </w:rPr>
        <w:t xml:space="preserve"> z </w:t>
      </w:r>
      <w:proofErr w:type="spellStart"/>
      <w:r>
        <w:rPr>
          <w:sz w:val="22"/>
          <w:szCs w:val="22"/>
        </w:rPr>
        <w:t>późn</w:t>
      </w:r>
      <w:proofErr w:type="spellEnd"/>
      <w:r>
        <w:rPr>
          <w:sz w:val="22"/>
          <w:szCs w:val="22"/>
        </w:rPr>
        <w:t>. zm.) przez cały okres realizacji Umowy.</w:t>
      </w:r>
    </w:p>
    <w:p w14:paraId="0CFA3A18" w14:textId="77777777" w:rsidR="00AE2A9D" w:rsidRDefault="00AE2A9D" w:rsidP="00B13C81">
      <w:pPr>
        <w:numPr>
          <w:ilvl w:val="0"/>
          <w:numId w:val="70"/>
        </w:numPr>
        <w:jc w:val="both"/>
        <w:rPr>
          <w:sz w:val="22"/>
          <w:szCs w:val="22"/>
        </w:rPr>
      </w:pPr>
      <w:r>
        <w:rPr>
          <w:sz w:val="22"/>
          <w:szCs w:val="22"/>
        </w:rPr>
        <w:t xml:space="preserve">Wykonawca przed podpisaniem Umowy przekazał Zamawiającemu potwierdzoną za zgodność </w:t>
      </w:r>
      <w:r>
        <w:rPr>
          <w:sz w:val="22"/>
          <w:szCs w:val="22"/>
        </w:rPr>
        <w:br/>
        <w:t xml:space="preserve">z oryginałem kopię polisy ubezpieczenia wraz z dowodem opłacenia składki ubezpieczeniowej. </w:t>
      </w:r>
      <w:r>
        <w:rPr>
          <w:sz w:val="22"/>
          <w:szCs w:val="22"/>
        </w:rPr>
        <w:br/>
        <w:t xml:space="preserve">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AA6DEE">
        <w:rPr>
          <w:sz w:val="22"/>
          <w:szCs w:val="22"/>
        </w:rPr>
        <w:br/>
      </w:r>
      <w:r>
        <w:rPr>
          <w:sz w:val="22"/>
          <w:szCs w:val="22"/>
        </w:rPr>
        <w:t>z oryginałem kopii polisy ubezpieczenia obejmującej kolejny okres lub dowodu płacenia składki.</w:t>
      </w:r>
    </w:p>
    <w:p w14:paraId="7693702D" w14:textId="77777777" w:rsidR="00683A07" w:rsidRPr="00A33BF6" w:rsidRDefault="00683A07" w:rsidP="00B13C81">
      <w:pPr>
        <w:numPr>
          <w:ilvl w:val="0"/>
          <w:numId w:val="70"/>
        </w:numPr>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114356CD" w14:textId="77777777" w:rsidR="00071D68" w:rsidRPr="00A33BF6" w:rsidRDefault="00071D68" w:rsidP="00B13C81">
      <w:pPr>
        <w:numPr>
          <w:ilvl w:val="0"/>
          <w:numId w:val="70"/>
        </w:numPr>
        <w:spacing w:line="259" w:lineRule="auto"/>
        <w:jc w:val="both"/>
        <w:rPr>
          <w:sz w:val="22"/>
          <w:szCs w:val="22"/>
        </w:rPr>
      </w:pPr>
      <w:r w:rsidRPr="00A33BF6">
        <w:rPr>
          <w:sz w:val="22"/>
          <w:szCs w:val="22"/>
        </w:rPr>
        <w:t>Wykonawcy, którzy złożyli ofertę wspólną odpowiadają solidarnie za realizację zamówienia.</w:t>
      </w:r>
    </w:p>
    <w:p w14:paraId="5F65B20A" w14:textId="77777777" w:rsidR="00683A07" w:rsidRPr="00A33BF6" w:rsidRDefault="00683A07" w:rsidP="00683A07">
      <w:pPr>
        <w:spacing w:line="259" w:lineRule="auto"/>
        <w:ind w:left="360"/>
        <w:jc w:val="both"/>
        <w:rPr>
          <w:sz w:val="22"/>
          <w:szCs w:val="22"/>
        </w:rPr>
      </w:pPr>
    </w:p>
    <w:p w14:paraId="5B6C12FB" w14:textId="77777777" w:rsidR="00683A07" w:rsidRPr="00A33BF6" w:rsidRDefault="00683A07" w:rsidP="00683A07">
      <w:pPr>
        <w:pStyle w:val="Nagwek2"/>
      </w:pPr>
      <w:bookmarkStart w:id="148" w:name="_Toc106184588"/>
      <w:bookmarkStart w:id="149" w:name="_Toc204855554"/>
      <w:r w:rsidRPr="00A33BF6">
        <w:t>§8. Zabezpieczenie należytego wykonania Umowy</w:t>
      </w:r>
      <w:bookmarkEnd w:id="148"/>
      <w:r w:rsidRPr="00A33BF6">
        <w:t xml:space="preserve">  </w:t>
      </w:r>
      <w:r w:rsidR="00D51E19">
        <w:t xml:space="preserve">- </w:t>
      </w:r>
      <w:r w:rsidR="00D51E19" w:rsidRPr="00D51E19">
        <w:rPr>
          <w:i/>
        </w:rPr>
        <w:t>nie dotyczy</w:t>
      </w:r>
      <w:bookmarkEnd w:id="149"/>
    </w:p>
    <w:p w14:paraId="5C210FDB" w14:textId="77777777" w:rsidR="0046246A" w:rsidRPr="004C7670" w:rsidRDefault="0046246A" w:rsidP="0046246A">
      <w:pPr>
        <w:spacing w:line="259" w:lineRule="auto"/>
        <w:ind w:left="357"/>
        <w:jc w:val="both"/>
        <w:rPr>
          <w:i/>
          <w:iCs/>
          <w:color w:val="2F5496" w:themeColor="accent1" w:themeShade="BF"/>
          <w:sz w:val="22"/>
          <w:szCs w:val="22"/>
        </w:rPr>
      </w:pPr>
      <w:bookmarkStart w:id="150" w:name="_Toc64016205"/>
      <w:bookmarkEnd w:id="147"/>
    </w:p>
    <w:p w14:paraId="7B6A3B3E" w14:textId="77777777" w:rsidR="00683A07" w:rsidRPr="00E66F78" w:rsidRDefault="00683A07" w:rsidP="00683A07">
      <w:pPr>
        <w:pStyle w:val="Nagwek2"/>
      </w:pPr>
      <w:bookmarkStart w:id="151" w:name="_Toc106184589"/>
      <w:bookmarkStart w:id="152" w:name="_Toc204855555"/>
      <w:r w:rsidRPr="00E66F78">
        <w:t xml:space="preserve">§ </w:t>
      </w:r>
      <w:r>
        <w:t>9</w:t>
      </w:r>
      <w:r w:rsidRPr="00E66F78">
        <w:t>. Wymagania dotyczące zatrudnienia</w:t>
      </w:r>
      <w:bookmarkEnd w:id="150"/>
      <w:bookmarkEnd w:id="151"/>
      <w:bookmarkEnd w:id="152"/>
    </w:p>
    <w:p w14:paraId="356FAEF0" w14:textId="77777777" w:rsidR="00A83CAC" w:rsidRPr="00FB04A8" w:rsidRDefault="00A83CAC" w:rsidP="006A1B74">
      <w:pPr>
        <w:spacing w:line="259" w:lineRule="auto"/>
        <w:jc w:val="both"/>
        <w:rPr>
          <w:strike/>
          <w:color w:val="00B050"/>
          <w:sz w:val="22"/>
          <w:szCs w:val="22"/>
        </w:rPr>
      </w:pPr>
      <w:bookmarkStart w:id="153" w:name="_Hlk67826210"/>
    </w:p>
    <w:p w14:paraId="1896F8F1" w14:textId="77777777" w:rsidR="00A83CAC" w:rsidRPr="00310ED8" w:rsidRDefault="00FB04A8" w:rsidP="00B908E8">
      <w:pPr>
        <w:pStyle w:val="Akapitzlist"/>
        <w:numPr>
          <w:ilvl w:val="6"/>
          <w:numId w:val="45"/>
        </w:numPr>
        <w:spacing w:line="259" w:lineRule="auto"/>
        <w:ind w:left="284" w:hanging="284"/>
        <w:jc w:val="both"/>
        <w:rPr>
          <w:sz w:val="22"/>
          <w:szCs w:val="22"/>
        </w:rPr>
      </w:pPr>
      <w:r w:rsidRPr="00310ED8">
        <w:rPr>
          <w:sz w:val="22"/>
          <w:szCs w:val="22"/>
        </w:rPr>
        <w:t>Zamawiający nie wymaga zatrudnienia do realizacji zamówienia pracowników na podstawie umowy o pracę</w:t>
      </w:r>
      <w:r w:rsidR="009A286F" w:rsidRPr="00310ED8">
        <w:rPr>
          <w:sz w:val="22"/>
          <w:szCs w:val="22"/>
        </w:rPr>
        <w:t>.</w:t>
      </w:r>
    </w:p>
    <w:p w14:paraId="72D90186" w14:textId="77777777" w:rsidR="00683A07" w:rsidRPr="00AD47F9" w:rsidRDefault="00683A07" w:rsidP="00683A07">
      <w:pPr>
        <w:spacing w:line="259" w:lineRule="auto"/>
        <w:jc w:val="both"/>
        <w:rPr>
          <w:sz w:val="8"/>
          <w:szCs w:val="8"/>
        </w:rPr>
      </w:pPr>
    </w:p>
    <w:p w14:paraId="0A1C78EE" w14:textId="77777777" w:rsidR="00683A07" w:rsidRPr="00A33BF6" w:rsidRDefault="00683A07" w:rsidP="00B908E8">
      <w:pPr>
        <w:numPr>
          <w:ilvl w:val="0"/>
          <w:numId w:val="61"/>
        </w:numPr>
        <w:spacing w:line="259" w:lineRule="auto"/>
        <w:ind w:left="284" w:hanging="284"/>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0157F0B2" w14:textId="77777777" w:rsidR="00D0442C" w:rsidRPr="00A33BF6" w:rsidRDefault="00D0442C" w:rsidP="00B908E8">
      <w:pPr>
        <w:numPr>
          <w:ilvl w:val="0"/>
          <w:numId w:val="61"/>
        </w:numPr>
        <w:tabs>
          <w:tab w:val="clear" w:pos="425"/>
          <w:tab w:val="num" w:pos="284"/>
        </w:tabs>
        <w:spacing w:line="259" w:lineRule="auto"/>
        <w:ind w:left="284" w:hanging="284"/>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w:t>
      </w:r>
      <w:r w:rsidR="000B6E7E">
        <w:rPr>
          <w:sz w:val="22"/>
          <w:szCs w:val="22"/>
        </w:rPr>
        <w:t xml:space="preserve">wypowiedzenia Umowy lub </w:t>
      </w:r>
      <w:r w:rsidRPr="00A33BF6">
        <w:rPr>
          <w:sz w:val="22"/>
          <w:szCs w:val="22"/>
        </w:rPr>
        <w:t>odstąpienia od Umowy</w:t>
      </w:r>
      <w:r w:rsidR="00A83CAC" w:rsidRPr="00A33BF6">
        <w:rPr>
          <w:sz w:val="22"/>
          <w:szCs w:val="22"/>
        </w:rPr>
        <w:t xml:space="preserve">, na zasadach określonych </w:t>
      </w:r>
      <w:r w:rsidR="006E2AF9" w:rsidRPr="00A33BF6">
        <w:rPr>
          <w:sz w:val="22"/>
          <w:szCs w:val="22"/>
        </w:rPr>
        <w:t>w §</w:t>
      </w:r>
      <w:r w:rsidR="00A83CAC" w:rsidRPr="00A33BF6">
        <w:rPr>
          <w:sz w:val="22"/>
          <w:szCs w:val="22"/>
        </w:rPr>
        <w:t xml:space="preserve">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25B992EA" w14:textId="77777777" w:rsidR="00683A07" w:rsidRPr="00E66F78" w:rsidRDefault="00683A07" w:rsidP="00B908E8">
      <w:pPr>
        <w:numPr>
          <w:ilvl w:val="0"/>
          <w:numId w:val="61"/>
        </w:numPr>
        <w:tabs>
          <w:tab w:val="clear" w:pos="425"/>
          <w:tab w:val="num" w:pos="284"/>
        </w:tabs>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4" w:name="_Hlk147170116"/>
      <w:r w:rsidR="008C72A7" w:rsidRPr="00A33BF6">
        <w:rPr>
          <w:sz w:val="22"/>
          <w:szCs w:val="22"/>
        </w:rPr>
        <w:t>na terenie Zamawiającego</w:t>
      </w:r>
      <w:bookmarkEnd w:id="154"/>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5B45E1F7" w14:textId="77777777" w:rsidR="00683A07" w:rsidRPr="00A33BF6" w:rsidRDefault="00683A07" w:rsidP="00B908E8">
      <w:pPr>
        <w:numPr>
          <w:ilvl w:val="0"/>
          <w:numId w:val="61"/>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2469D4">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22FAA699" w14:textId="77777777" w:rsidR="00683A07" w:rsidRPr="00A33BF6" w:rsidRDefault="00683A07" w:rsidP="00B908E8">
      <w:pPr>
        <w:numPr>
          <w:ilvl w:val="0"/>
          <w:numId w:val="61"/>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04D5FFEC" w14:textId="77777777" w:rsidR="00683A07" w:rsidRPr="00A33BF6" w:rsidRDefault="00683A07" w:rsidP="00683A07">
      <w:pPr>
        <w:spacing w:line="259" w:lineRule="auto"/>
        <w:ind w:left="363"/>
        <w:jc w:val="both"/>
        <w:rPr>
          <w:sz w:val="22"/>
          <w:szCs w:val="22"/>
        </w:rPr>
      </w:pPr>
    </w:p>
    <w:p w14:paraId="20C7A706" w14:textId="77777777" w:rsidR="00683A07" w:rsidRPr="00A33BF6" w:rsidRDefault="00683A07" w:rsidP="00683A07">
      <w:pPr>
        <w:pStyle w:val="Nagwek2"/>
      </w:pPr>
      <w:bookmarkStart w:id="155" w:name="_Toc64016206"/>
      <w:bookmarkStart w:id="156" w:name="_Toc106184590"/>
      <w:bookmarkStart w:id="157" w:name="_Toc204855556"/>
      <w:bookmarkEnd w:id="153"/>
      <w:r w:rsidRPr="00A33BF6">
        <w:t>§ 10. Podwykonawstwo</w:t>
      </w:r>
      <w:bookmarkEnd w:id="155"/>
      <w:bookmarkEnd w:id="156"/>
      <w:bookmarkEnd w:id="157"/>
    </w:p>
    <w:p w14:paraId="265F640D" w14:textId="77777777" w:rsidR="00A13A6B" w:rsidRPr="00A33BF6" w:rsidRDefault="00A13A6B" w:rsidP="00B908E8">
      <w:pPr>
        <w:numPr>
          <w:ilvl w:val="0"/>
          <w:numId w:val="52"/>
        </w:numPr>
        <w:ind w:left="284" w:hanging="284"/>
        <w:jc w:val="both"/>
        <w:rPr>
          <w:sz w:val="22"/>
          <w:szCs w:val="22"/>
        </w:rPr>
      </w:pPr>
      <w:bookmarkStart w:id="158" w:name="_Hlk68846287"/>
      <w:r w:rsidRPr="00A33BF6">
        <w:rPr>
          <w:sz w:val="22"/>
          <w:szCs w:val="22"/>
        </w:rPr>
        <w:t>Wykonawca może powierzyć wykonanie części Umowy Podwykonawcy po uzyskaniu uprzedniej pisemnej pod rygorem nieważności zgody Zamawiającego na taką czynność, z zastrzeżeniem ust.</w:t>
      </w:r>
      <w:r w:rsidR="002469D4">
        <w:rPr>
          <w:sz w:val="22"/>
          <w:szCs w:val="22"/>
        </w:rPr>
        <w:t>7</w:t>
      </w:r>
      <w:r w:rsidRPr="00A33BF6">
        <w:rPr>
          <w:sz w:val="22"/>
          <w:szCs w:val="22"/>
        </w:rPr>
        <w:t>.</w:t>
      </w:r>
    </w:p>
    <w:p w14:paraId="348E1C84" w14:textId="77777777" w:rsidR="00A13A6B" w:rsidRPr="00A33BF6" w:rsidRDefault="00A13A6B" w:rsidP="00B908E8">
      <w:pPr>
        <w:numPr>
          <w:ilvl w:val="0"/>
          <w:numId w:val="52"/>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4AE8CCF8" w14:textId="77777777" w:rsidR="00A13A6B" w:rsidRPr="00A33BF6" w:rsidRDefault="00A13A6B" w:rsidP="00B908E8">
      <w:pPr>
        <w:numPr>
          <w:ilvl w:val="0"/>
          <w:numId w:val="52"/>
        </w:numPr>
        <w:ind w:left="284" w:hanging="284"/>
        <w:jc w:val="both"/>
        <w:rPr>
          <w:sz w:val="22"/>
          <w:szCs w:val="22"/>
        </w:rPr>
      </w:pPr>
      <w:r w:rsidRPr="00A33BF6">
        <w:rPr>
          <w:sz w:val="22"/>
          <w:szCs w:val="22"/>
        </w:rPr>
        <w:lastRenderedPageBreak/>
        <w:t>Zgoda Zamawiającego na powierzenie wykonania części Umowy Podwykonawcy nie rodzi po stronie Zamawiającego solidarnej odpowiedzialności za zapłatę wynagrodzenia należnego Podwykonawcy.</w:t>
      </w:r>
    </w:p>
    <w:p w14:paraId="600C17D7" w14:textId="77777777" w:rsidR="00A13A6B" w:rsidRPr="00A33BF6" w:rsidRDefault="00A13A6B" w:rsidP="00B908E8">
      <w:pPr>
        <w:numPr>
          <w:ilvl w:val="0"/>
          <w:numId w:val="52"/>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AFB7377" w14:textId="77777777" w:rsidR="00A13A6B" w:rsidRPr="00A33BF6" w:rsidRDefault="00A13A6B" w:rsidP="00B908E8">
      <w:pPr>
        <w:numPr>
          <w:ilvl w:val="0"/>
          <w:numId w:val="52"/>
        </w:numPr>
        <w:ind w:left="284" w:hanging="284"/>
        <w:jc w:val="both"/>
        <w:rPr>
          <w:sz w:val="22"/>
          <w:szCs w:val="22"/>
        </w:rPr>
      </w:pPr>
      <w:r w:rsidRPr="00A33BF6">
        <w:rPr>
          <w:sz w:val="22"/>
          <w:szCs w:val="22"/>
        </w:rPr>
        <w:t>Wniosek powinien w szczególności zawierać:</w:t>
      </w:r>
    </w:p>
    <w:p w14:paraId="2B896656" w14:textId="77777777" w:rsidR="00A13A6B" w:rsidRPr="00A33BF6" w:rsidRDefault="00A13A6B" w:rsidP="00B908E8">
      <w:pPr>
        <w:pStyle w:val="Akapitzlist"/>
        <w:numPr>
          <w:ilvl w:val="1"/>
          <w:numId w:val="52"/>
        </w:numPr>
        <w:ind w:left="851" w:hanging="284"/>
        <w:jc w:val="both"/>
        <w:rPr>
          <w:sz w:val="22"/>
          <w:szCs w:val="22"/>
        </w:rPr>
      </w:pPr>
      <w:r w:rsidRPr="00A33BF6">
        <w:rPr>
          <w:sz w:val="22"/>
          <w:szCs w:val="22"/>
        </w:rPr>
        <w:t>nazwę podwykonawcy,</w:t>
      </w:r>
    </w:p>
    <w:p w14:paraId="5127BD5E" w14:textId="77777777" w:rsidR="00A13A6B" w:rsidRPr="00A33BF6" w:rsidRDefault="00A13A6B" w:rsidP="00B908E8">
      <w:pPr>
        <w:pStyle w:val="Akapitzlist"/>
        <w:numPr>
          <w:ilvl w:val="1"/>
          <w:numId w:val="52"/>
        </w:numPr>
        <w:ind w:left="851" w:hanging="284"/>
        <w:jc w:val="both"/>
        <w:rPr>
          <w:sz w:val="22"/>
          <w:szCs w:val="22"/>
        </w:rPr>
      </w:pPr>
      <w:r w:rsidRPr="00500E2A">
        <w:rPr>
          <w:sz w:val="22"/>
          <w:szCs w:val="22"/>
        </w:rPr>
        <w:t xml:space="preserve">dane </w:t>
      </w:r>
      <w:r w:rsidRPr="00A33BF6">
        <w:rPr>
          <w:sz w:val="22"/>
          <w:szCs w:val="22"/>
        </w:rPr>
        <w:t>kontaktowe podwykonawcy,</w:t>
      </w:r>
    </w:p>
    <w:p w14:paraId="7C98ADF7" w14:textId="77777777" w:rsidR="00A13A6B" w:rsidRPr="00A33BF6" w:rsidRDefault="00A13A6B" w:rsidP="00B908E8">
      <w:pPr>
        <w:pStyle w:val="Akapitzlist"/>
        <w:numPr>
          <w:ilvl w:val="1"/>
          <w:numId w:val="52"/>
        </w:numPr>
        <w:ind w:left="851" w:hanging="284"/>
        <w:jc w:val="both"/>
        <w:rPr>
          <w:sz w:val="22"/>
          <w:szCs w:val="22"/>
        </w:rPr>
      </w:pPr>
      <w:r w:rsidRPr="00A33BF6">
        <w:rPr>
          <w:sz w:val="22"/>
          <w:szCs w:val="22"/>
        </w:rPr>
        <w:t>przedstawicieli podwykonawcy,</w:t>
      </w:r>
    </w:p>
    <w:p w14:paraId="0856CF60" w14:textId="77777777" w:rsidR="00A13A6B" w:rsidRPr="00A33BF6" w:rsidRDefault="00A13A6B" w:rsidP="00B908E8">
      <w:pPr>
        <w:pStyle w:val="Akapitzlist"/>
        <w:numPr>
          <w:ilvl w:val="1"/>
          <w:numId w:val="52"/>
        </w:numPr>
        <w:ind w:left="851" w:hanging="284"/>
        <w:jc w:val="both"/>
        <w:rPr>
          <w:sz w:val="22"/>
          <w:szCs w:val="22"/>
        </w:rPr>
      </w:pPr>
      <w:r w:rsidRPr="00A33BF6">
        <w:rPr>
          <w:sz w:val="22"/>
          <w:szCs w:val="22"/>
        </w:rPr>
        <w:t>zakres części Umowy powierzonej do wykonania przez podwykonawcę,</w:t>
      </w:r>
    </w:p>
    <w:p w14:paraId="055E460F" w14:textId="77777777" w:rsidR="00A13A6B" w:rsidRPr="00A33BF6" w:rsidRDefault="00A13A6B" w:rsidP="00B908E8">
      <w:pPr>
        <w:pStyle w:val="Akapitzlist"/>
        <w:numPr>
          <w:ilvl w:val="1"/>
          <w:numId w:val="52"/>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CB25910" w14:textId="77777777" w:rsidR="00A13A6B" w:rsidRPr="00A33BF6" w:rsidRDefault="00A13A6B" w:rsidP="00B908E8">
      <w:pPr>
        <w:numPr>
          <w:ilvl w:val="0"/>
          <w:numId w:val="52"/>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10F635A" w14:textId="77777777" w:rsidR="00A13A6B" w:rsidRPr="00A33BF6" w:rsidRDefault="00A13A6B" w:rsidP="00B908E8">
      <w:pPr>
        <w:numPr>
          <w:ilvl w:val="0"/>
          <w:numId w:val="52"/>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6633170" w14:textId="77777777" w:rsidR="00A13A6B" w:rsidRPr="00A33BF6" w:rsidRDefault="00A13A6B" w:rsidP="00B908E8">
      <w:pPr>
        <w:numPr>
          <w:ilvl w:val="0"/>
          <w:numId w:val="52"/>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66C62F1" w14:textId="77777777" w:rsidR="00A13A6B" w:rsidRPr="00500E2A" w:rsidRDefault="00A13A6B" w:rsidP="00B908E8">
      <w:pPr>
        <w:numPr>
          <w:ilvl w:val="0"/>
          <w:numId w:val="52"/>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6E2AF9" w:rsidRPr="00A33BF6">
        <w:rPr>
          <w:sz w:val="22"/>
          <w:szCs w:val="22"/>
        </w:rPr>
        <w:t>szczególności,</w:t>
      </w:r>
      <w:r w:rsidRPr="00A33BF6">
        <w:rPr>
          <w:sz w:val="22"/>
          <w:szCs w:val="22"/>
        </w:rPr>
        <w:t xml:space="preserve"> jeżeli Zamawiający poweźmie </w:t>
      </w:r>
      <w:r w:rsidR="006E2AF9" w:rsidRPr="00A33BF6">
        <w:rPr>
          <w:sz w:val="22"/>
          <w:szCs w:val="22"/>
        </w:rPr>
        <w:t>wiadomość,</w:t>
      </w:r>
      <w:r w:rsidRPr="00A33BF6">
        <w:rPr>
          <w:sz w:val="22"/>
          <w:szCs w:val="22"/>
        </w:rPr>
        <w:t xml:space="preserve"> </w:t>
      </w:r>
      <w:r w:rsidRPr="00500E2A">
        <w:rPr>
          <w:sz w:val="22"/>
          <w:szCs w:val="22"/>
        </w:rPr>
        <w:t>iż:</w:t>
      </w:r>
    </w:p>
    <w:p w14:paraId="571C7571" w14:textId="77777777" w:rsidR="00A13A6B" w:rsidRPr="00500E2A" w:rsidRDefault="00A13A6B" w:rsidP="00B908E8">
      <w:pPr>
        <w:numPr>
          <w:ilvl w:val="1"/>
          <w:numId w:val="52"/>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9D24B3C" w14:textId="77777777" w:rsidR="00A13A6B" w:rsidRPr="00A33BF6" w:rsidRDefault="00A13A6B" w:rsidP="00B908E8">
      <w:pPr>
        <w:numPr>
          <w:ilvl w:val="1"/>
          <w:numId w:val="52"/>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139D3F2D" w14:textId="77777777" w:rsidR="00A13A6B" w:rsidRPr="00A33BF6" w:rsidRDefault="00A13A6B" w:rsidP="00B908E8">
      <w:pPr>
        <w:numPr>
          <w:ilvl w:val="1"/>
          <w:numId w:val="52"/>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128D56ED" w14:textId="77777777" w:rsidR="00A13A6B" w:rsidRPr="00A33BF6" w:rsidRDefault="00A13A6B" w:rsidP="00B908E8">
      <w:pPr>
        <w:numPr>
          <w:ilvl w:val="1"/>
          <w:numId w:val="52"/>
        </w:numPr>
        <w:ind w:left="993" w:hanging="426"/>
        <w:jc w:val="both"/>
        <w:rPr>
          <w:sz w:val="22"/>
          <w:szCs w:val="22"/>
        </w:rPr>
      </w:pPr>
      <w:r w:rsidRPr="00A33BF6">
        <w:rPr>
          <w:sz w:val="22"/>
          <w:szCs w:val="22"/>
        </w:rPr>
        <w:t>Podwykonawca nie spełnia warunków udziału w postępowaniu określonych w SWZ.</w:t>
      </w:r>
    </w:p>
    <w:p w14:paraId="534C70B4" w14:textId="77777777" w:rsidR="00A13A6B" w:rsidRPr="00A33BF6" w:rsidRDefault="00A13A6B" w:rsidP="00B908E8">
      <w:pPr>
        <w:numPr>
          <w:ilvl w:val="0"/>
          <w:numId w:val="52"/>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68C827B" w14:textId="77777777" w:rsidR="00A13A6B" w:rsidRPr="00A33BF6" w:rsidRDefault="00A13A6B" w:rsidP="00B908E8">
      <w:pPr>
        <w:numPr>
          <w:ilvl w:val="0"/>
          <w:numId w:val="52"/>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9" w:name="_Hlk144463822"/>
      <w:r w:rsidRPr="00A33BF6">
        <w:rPr>
          <w:sz w:val="22"/>
          <w:szCs w:val="22"/>
        </w:rPr>
        <w:t>warunków udziału w postępowaniu</w:t>
      </w:r>
      <w:bookmarkEnd w:id="159"/>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7768166" w14:textId="77777777" w:rsidR="00A13A6B" w:rsidRPr="00A33BF6" w:rsidRDefault="00A13A6B" w:rsidP="00B908E8">
      <w:pPr>
        <w:numPr>
          <w:ilvl w:val="0"/>
          <w:numId w:val="52"/>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0" w:name="_Hlk146783179"/>
      <w:r w:rsidRPr="00A33BF6">
        <w:rPr>
          <w:sz w:val="22"/>
          <w:szCs w:val="22"/>
        </w:rPr>
        <w:t>Powierzenie wykonania części Umowy przez Podwykonawcę dalszemu podwykonawcy wymaga dodatkowo uprzedniej pisemnej zgody Wykonawcy na taką czynność.</w:t>
      </w:r>
    </w:p>
    <w:bookmarkEnd w:id="160"/>
    <w:p w14:paraId="284F024B" w14:textId="77777777" w:rsidR="00A13A6B" w:rsidRPr="00A33BF6" w:rsidRDefault="00A13A6B" w:rsidP="00B908E8">
      <w:pPr>
        <w:numPr>
          <w:ilvl w:val="0"/>
          <w:numId w:val="52"/>
        </w:numPr>
        <w:spacing w:line="259" w:lineRule="auto"/>
        <w:jc w:val="both"/>
        <w:rPr>
          <w:sz w:val="22"/>
          <w:szCs w:val="22"/>
        </w:rPr>
      </w:pPr>
      <w:r w:rsidRPr="00A33BF6">
        <w:rPr>
          <w:sz w:val="22"/>
          <w:szCs w:val="22"/>
        </w:rPr>
        <w:t xml:space="preserve">Zmiana lub wprowadzenie nowego Podwykonawcy nie wymaga formy aneksu. </w:t>
      </w:r>
    </w:p>
    <w:p w14:paraId="7A17C1B9" w14:textId="77777777" w:rsidR="00A13A6B" w:rsidRPr="00A33BF6" w:rsidRDefault="00A13A6B" w:rsidP="00B908E8">
      <w:pPr>
        <w:numPr>
          <w:ilvl w:val="0"/>
          <w:numId w:val="52"/>
        </w:numPr>
        <w:spacing w:line="259" w:lineRule="auto"/>
        <w:jc w:val="both"/>
        <w:rPr>
          <w:sz w:val="22"/>
          <w:szCs w:val="22"/>
        </w:rPr>
      </w:pPr>
      <w:bookmarkStart w:id="161" w:name="_Hlk146783211"/>
      <w:r w:rsidRPr="00A33BF6">
        <w:rPr>
          <w:sz w:val="22"/>
          <w:szCs w:val="22"/>
        </w:rPr>
        <w:t xml:space="preserve">W przypadku gdy Umowa lub SWZ nakłada obowiązki na Wykonawcę, to obowiązki te mają odpowiednie zastosowanie względem Podwykonawcy lub dalszego podwykonawcy, a Wykonawca </w:t>
      </w:r>
      <w:r w:rsidRPr="00A33BF6">
        <w:rPr>
          <w:sz w:val="22"/>
          <w:szCs w:val="22"/>
        </w:rPr>
        <w:lastRenderedPageBreak/>
        <w:t>zobowiązuje się zapewnić wykonanie tych obowiązków przez Podwykonawcę lub dalszego podwykonawcę.</w:t>
      </w:r>
      <w:bookmarkEnd w:id="158"/>
      <w:bookmarkEnd w:id="161"/>
    </w:p>
    <w:p w14:paraId="7C6FC52C" w14:textId="77777777" w:rsidR="00A13A6B" w:rsidRPr="00A33BF6" w:rsidRDefault="00A13A6B" w:rsidP="00B908E8">
      <w:pPr>
        <w:numPr>
          <w:ilvl w:val="0"/>
          <w:numId w:val="52"/>
        </w:numPr>
        <w:spacing w:line="259" w:lineRule="auto"/>
        <w:jc w:val="both"/>
        <w:rPr>
          <w:sz w:val="22"/>
          <w:szCs w:val="22"/>
        </w:rPr>
      </w:pPr>
      <w:r w:rsidRPr="00A33BF6">
        <w:rPr>
          <w:sz w:val="22"/>
          <w:szCs w:val="22"/>
        </w:rPr>
        <w:t>Zapisy niniejszego paragrafu dotyczące Podwykonawców dotyczą także dalszych podwykonawców.</w:t>
      </w:r>
    </w:p>
    <w:p w14:paraId="66EC29A2" w14:textId="77777777" w:rsidR="00683A07" w:rsidRPr="00A33BF6" w:rsidRDefault="00683A07" w:rsidP="00683A07">
      <w:pPr>
        <w:spacing w:before="120"/>
        <w:jc w:val="both"/>
        <w:rPr>
          <w:sz w:val="22"/>
          <w:szCs w:val="22"/>
        </w:rPr>
      </w:pPr>
    </w:p>
    <w:p w14:paraId="0D062769" w14:textId="77777777" w:rsidR="00683A07" w:rsidRPr="00A33BF6" w:rsidRDefault="00683A07" w:rsidP="00683A07">
      <w:pPr>
        <w:pStyle w:val="Nagwek2"/>
      </w:pPr>
      <w:bookmarkStart w:id="162" w:name="_Toc64016207"/>
      <w:bookmarkStart w:id="163" w:name="_Toc106184591"/>
      <w:bookmarkStart w:id="164" w:name="_Toc204855557"/>
      <w:bookmarkStart w:id="165" w:name="_Hlk67826260"/>
      <w:r w:rsidRPr="00A33BF6">
        <w:t>§ 11. Nadzór i koordynacja</w:t>
      </w:r>
      <w:bookmarkEnd w:id="162"/>
      <w:bookmarkEnd w:id="163"/>
      <w:bookmarkEnd w:id="164"/>
    </w:p>
    <w:p w14:paraId="4022AEC7" w14:textId="77777777" w:rsidR="00683A07" w:rsidRPr="00692C0E" w:rsidRDefault="00683A07" w:rsidP="00B908E8">
      <w:pPr>
        <w:numPr>
          <w:ilvl w:val="0"/>
          <w:numId w:val="43"/>
        </w:numPr>
        <w:jc w:val="both"/>
        <w:rPr>
          <w:sz w:val="22"/>
          <w:szCs w:val="22"/>
        </w:rPr>
      </w:pPr>
      <w:r w:rsidRPr="00A33BF6">
        <w:rPr>
          <w:sz w:val="22"/>
          <w:szCs w:val="22"/>
        </w:rPr>
        <w:t xml:space="preserve">Ze strony </w:t>
      </w:r>
      <w:r w:rsidR="006E2AF9"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0D97D4A6" w14:textId="77777777" w:rsidR="00683A07" w:rsidRDefault="00683A07" w:rsidP="00683A07">
      <w:pPr>
        <w:ind w:left="360"/>
        <w:jc w:val="both"/>
        <w:rPr>
          <w:sz w:val="22"/>
          <w:szCs w:val="22"/>
        </w:rPr>
      </w:pPr>
      <w:r w:rsidRPr="00692C0E">
        <w:rPr>
          <w:sz w:val="22"/>
          <w:szCs w:val="22"/>
        </w:rPr>
        <w:t>…………………………</w:t>
      </w:r>
      <w:r>
        <w:rPr>
          <w:sz w:val="22"/>
          <w:szCs w:val="22"/>
        </w:rPr>
        <w:t xml:space="preserve">  tel. ….   e-mail …..</w:t>
      </w:r>
    </w:p>
    <w:p w14:paraId="14C59B4E" w14:textId="77777777" w:rsidR="005412B5" w:rsidRPr="00692C0E" w:rsidRDefault="005412B5" w:rsidP="00683A07">
      <w:pPr>
        <w:ind w:left="360"/>
        <w:jc w:val="both"/>
        <w:rPr>
          <w:sz w:val="22"/>
          <w:szCs w:val="22"/>
        </w:rPr>
      </w:pPr>
      <w:r w:rsidRPr="005412B5">
        <w:rPr>
          <w:sz w:val="22"/>
          <w:szCs w:val="22"/>
        </w:rPr>
        <w:t xml:space="preserve">a w razie nieobecności………………………- </w:t>
      </w:r>
      <w:proofErr w:type="spellStart"/>
      <w:r w:rsidRPr="005412B5">
        <w:rPr>
          <w:sz w:val="22"/>
          <w:szCs w:val="22"/>
        </w:rPr>
        <w:t>tel</w:t>
      </w:r>
      <w:proofErr w:type="spellEnd"/>
      <w:r w:rsidRPr="005412B5">
        <w:rPr>
          <w:sz w:val="22"/>
          <w:szCs w:val="22"/>
        </w:rPr>
        <w:t>…………………- e- mail…………</w:t>
      </w:r>
    </w:p>
    <w:p w14:paraId="7BE3BF3F" w14:textId="77777777" w:rsidR="00683A07" w:rsidRPr="00692C0E" w:rsidRDefault="00683A07" w:rsidP="00B908E8">
      <w:pPr>
        <w:numPr>
          <w:ilvl w:val="0"/>
          <w:numId w:val="43"/>
        </w:numPr>
        <w:jc w:val="both"/>
        <w:rPr>
          <w:sz w:val="22"/>
          <w:szCs w:val="22"/>
        </w:rPr>
      </w:pPr>
      <w:r w:rsidRPr="00692C0E">
        <w:rPr>
          <w:sz w:val="22"/>
          <w:szCs w:val="22"/>
        </w:rPr>
        <w:t xml:space="preserve">Ze strony </w:t>
      </w:r>
      <w:r w:rsidR="006E2AF9"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B2CD1C4" w14:textId="77777777" w:rsidR="00683A07" w:rsidRDefault="00683A07" w:rsidP="00683A07">
      <w:pPr>
        <w:ind w:left="360"/>
        <w:jc w:val="both"/>
        <w:rPr>
          <w:sz w:val="22"/>
          <w:szCs w:val="22"/>
        </w:rPr>
      </w:pPr>
      <w:r w:rsidRPr="00692C0E">
        <w:rPr>
          <w:sz w:val="22"/>
          <w:szCs w:val="22"/>
        </w:rPr>
        <w:t>………………………..</w:t>
      </w:r>
      <w:r>
        <w:rPr>
          <w:sz w:val="22"/>
          <w:szCs w:val="22"/>
        </w:rPr>
        <w:t xml:space="preserve">   tel. ….   e-mail</w:t>
      </w:r>
      <w:r w:rsidR="006E2AF9">
        <w:rPr>
          <w:sz w:val="22"/>
          <w:szCs w:val="22"/>
        </w:rPr>
        <w:t xml:space="preserve"> …</w:t>
      </w:r>
      <w:r>
        <w:rPr>
          <w:sz w:val="22"/>
          <w:szCs w:val="22"/>
        </w:rPr>
        <w:t>.</w:t>
      </w:r>
    </w:p>
    <w:p w14:paraId="31782C0A" w14:textId="77777777" w:rsidR="005412B5" w:rsidRPr="00692C0E" w:rsidRDefault="005412B5" w:rsidP="00683A07">
      <w:pPr>
        <w:ind w:left="360"/>
        <w:jc w:val="both"/>
        <w:rPr>
          <w:sz w:val="22"/>
          <w:szCs w:val="22"/>
        </w:rPr>
      </w:pPr>
      <w:r w:rsidRPr="005412B5">
        <w:rPr>
          <w:sz w:val="22"/>
          <w:szCs w:val="22"/>
        </w:rPr>
        <w:t xml:space="preserve">a w razie nieobecności………………………- </w:t>
      </w:r>
      <w:proofErr w:type="spellStart"/>
      <w:r w:rsidRPr="005412B5">
        <w:rPr>
          <w:sz w:val="22"/>
          <w:szCs w:val="22"/>
        </w:rPr>
        <w:t>tel</w:t>
      </w:r>
      <w:proofErr w:type="spellEnd"/>
      <w:r w:rsidRPr="005412B5">
        <w:rPr>
          <w:sz w:val="22"/>
          <w:szCs w:val="22"/>
        </w:rPr>
        <w:t>…………………- e- mail…………</w:t>
      </w:r>
    </w:p>
    <w:p w14:paraId="6A3E3B65" w14:textId="77777777" w:rsidR="00683A07" w:rsidRPr="007C40B7" w:rsidRDefault="00683A07" w:rsidP="00B908E8">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6E2AF9"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707981A2" w14:textId="77777777" w:rsidR="00683A07" w:rsidRPr="008548CB" w:rsidRDefault="00683A07" w:rsidP="00B908E8">
      <w:pPr>
        <w:numPr>
          <w:ilvl w:val="0"/>
          <w:numId w:val="4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006F0BEE" w14:textId="77777777" w:rsidR="00683A07" w:rsidRPr="00E66F78" w:rsidRDefault="00683A07" w:rsidP="00683A07">
      <w:pPr>
        <w:spacing w:before="120"/>
        <w:jc w:val="both"/>
        <w:rPr>
          <w:sz w:val="22"/>
          <w:szCs w:val="22"/>
        </w:rPr>
      </w:pPr>
    </w:p>
    <w:p w14:paraId="3F29687A" w14:textId="77777777" w:rsidR="00683A07" w:rsidRPr="00E66F78" w:rsidRDefault="00683A07" w:rsidP="00683A07">
      <w:pPr>
        <w:pStyle w:val="Nagwek2"/>
      </w:pPr>
      <w:bookmarkStart w:id="166" w:name="_Toc64016208"/>
      <w:bookmarkStart w:id="167" w:name="_Toc106184592"/>
      <w:bookmarkStart w:id="168" w:name="_Toc204855558"/>
      <w:r w:rsidRPr="00E66F78">
        <w:t>§ 1</w:t>
      </w:r>
      <w:r>
        <w:t>2</w:t>
      </w:r>
      <w:r w:rsidRPr="00E66F78">
        <w:t>. Badania kontrolne (Audyt)</w:t>
      </w:r>
      <w:bookmarkEnd w:id="166"/>
      <w:bookmarkEnd w:id="167"/>
      <w:bookmarkEnd w:id="168"/>
    </w:p>
    <w:p w14:paraId="3299E0F2" w14:textId="77777777" w:rsidR="00683A07" w:rsidRPr="00E66F78" w:rsidRDefault="00683A07" w:rsidP="00B908E8">
      <w:pPr>
        <w:numPr>
          <w:ilvl w:val="0"/>
          <w:numId w:val="4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45773F0" w14:textId="77777777" w:rsidR="00683A07" w:rsidRPr="00E66F78" w:rsidRDefault="00683A07" w:rsidP="00B908E8">
      <w:pPr>
        <w:numPr>
          <w:ilvl w:val="1"/>
          <w:numId w:val="4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3A0797BA" w14:textId="77777777" w:rsidR="00683A07" w:rsidRPr="00E66F78" w:rsidRDefault="00683A07" w:rsidP="00B908E8">
      <w:pPr>
        <w:numPr>
          <w:ilvl w:val="1"/>
          <w:numId w:val="44"/>
        </w:numPr>
        <w:spacing w:line="259" w:lineRule="auto"/>
        <w:jc w:val="both"/>
        <w:rPr>
          <w:sz w:val="22"/>
          <w:szCs w:val="22"/>
        </w:rPr>
      </w:pPr>
      <w:r w:rsidRPr="00E66F78">
        <w:rPr>
          <w:sz w:val="22"/>
          <w:szCs w:val="22"/>
        </w:rPr>
        <w:t>kwalifikacji i uprawnień pracowników w zakresie zgodności z wymaganiami Zamawiającego,</w:t>
      </w:r>
    </w:p>
    <w:p w14:paraId="505496BB" w14:textId="77777777" w:rsidR="00683A07" w:rsidRPr="00E66F78" w:rsidRDefault="00683A07" w:rsidP="00B908E8">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8276DCE" w14:textId="77777777" w:rsidR="00683A07" w:rsidRPr="00E66F78" w:rsidRDefault="00683A07" w:rsidP="00B908E8">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7BAC6AEC" w14:textId="77777777" w:rsidR="00683A07" w:rsidRPr="00E66F78" w:rsidRDefault="00683A07" w:rsidP="00B908E8">
      <w:pPr>
        <w:numPr>
          <w:ilvl w:val="1"/>
          <w:numId w:val="44"/>
        </w:numPr>
        <w:spacing w:line="259" w:lineRule="auto"/>
        <w:jc w:val="both"/>
        <w:rPr>
          <w:sz w:val="22"/>
          <w:szCs w:val="22"/>
        </w:rPr>
      </w:pPr>
      <w:r w:rsidRPr="00E66F78">
        <w:rPr>
          <w:sz w:val="22"/>
          <w:szCs w:val="22"/>
        </w:rPr>
        <w:t>prawidłowości wykonywania Przedmiotu Umowy,</w:t>
      </w:r>
    </w:p>
    <w:p w14:paraId="208EDFF0" w14:textId="77777777" w:rsidR="00683A07" w:rsidRPr="00E66F78" w:rsidRDefault="00683A07" w:rsidP="00B908E8">
      <w:pPr>
        <w:numPr>
          <w:ilvl w:val="1"/>
          <w:numId w:val="4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2431CBF0" w14:textId="77777777" w:rsidR="00683A07" w:rsidRPr="00A33BF6" w:rsidRDefault="00683A07" w:rsidP="00B908E8">
      <w:pPr>
        <w:numPr>
          <w:ilvl w:val="0"/>
          <w:numId w:val="4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2569702F" w14:textId="77777777" w:rsidR="006A1B74" w:rsidRPr="00A33BF6" w:rsidRDefault="00683A07" w:rsidP="00B908E8">
      <w:pPr>
        <w:numPr>
          <w:ilvl w:val="0"/>
          <w:numId w:val="4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901852D" w14:textId="77777777" w:rsidR="006A1B74" w:rsidRPr="00A33BF6" w:rsidRDefault="006A1B74" w:rsidP="00B908E8">
      <w:pPr>
        <w:numPr>
          <w:ilvl w:val="0"/>
          <w:numId w:val="4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A5F01D7" w14:textId="77777777" w:rsidR="00683A07" w:rsidRPr="00A33BF6" w:rsidRDefault="00683A07" w:rsidP="00B908E8">
      <w:pPr>
        <w:numPr>
          <w:ilvl w:val="0"/>
          <w:numId w:val="4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19D65D90" w14:textId="77777777" w:rsidR="00683A07" w:rsidRPr="00A33BF6" w:rsidRDefault="00683A07" w:rsidP="00B908E8">
      <w:pPr>
        <w:numPr>
          <w:ilvl w:val="1"/>
          <w:numId w:val="4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FD02997" w14:textId="77777777" w:rsidR="00683A07" w:rsidRPr="00A33BF6" w:rsidRDefault="00683A07" w:rsidP="00B908E8">
      <w:pPr>
        <w:numPr>
          <w:ilvl w:val="1"/>
          <w:numId w:val="44"/>
        </w:numPr>
        <w:spacing w:line="259" w:lineRule="auto"/>
        <w:ind w:hanging="357"/>
        <w:jc w:val="both"/>
        <w:rPr>
          <w:sz w:val="22"/>
          <w:szCs w:val="22"/>
        </w:rPr>
      </w:pPr>
      <w:r w:rsidRPr="00A33BF6">
        <w:rPr>
          <w:sz w:val="22"/>
          <w:szCs w:val="22"/>
        </w:rPr>
        <w:lastRenderedPageBreak/>
        <w:t>Powiadomienie o Audycie winno zawierać:</w:t>
      </w:r>
    </w:p>
    <w:p w14:paraId="7FD85C3F" w14:textId="77777777" w:rsidR="00683A07" w:rsidRPr="00A33BF6" w:rsidRDefault="00683A07" w:rsidP="00B908E8">
      <w:pPr>
        <w:numPr>
          <w:ilvl w:val="2"/>
          <w:numId w:val="44"/>
        </w:numPr>
        <w:spacing w:line="259" w:lineRule="auto"/>
        <w:ind w:hanging="357"/>
        <w:jc w:val="both"/>
        <w:rPr>
          <w:sz w:val="22"/>
          <w:szCs w:val="22"/>
        </w:rPr>
      </w:pPr>
      <w:r w:rsidRPr="00A33BF6">
        <w:rPr>
          <w:sz w:val="22"/>
          <w:szCs w:val="22"/>
        </w:rPr>
        <w:t>wskazanie zakres Audytu,</w:t>
      </w:r>
    </w:p>
    <w:p w14:paraId="2A57C749" w14:textId="77777777" w:rsidR="00683A07" w:rsidRPr="00A33BF6" w:rsidRDefault="00683A07" w:rsidP="00B908E8">
      <w:pPr>
        <w:numPr>
          <w:ilvl w:val="2"/>
          <w:numId w:val="44"/>
        </w:numPr>
        <w:spacing w:line="259" w:lineRule="auto"/>
        <w:jc w:val="both"/>
        <w:rPr>
          <w:sz w:val="22"/>
          <w:szCs w:val="22"/>
        </w:rPr>
      </w:pPr>
      <w:r w:rsidRPr="00A33BF6">
        <w:rPr>
          <w:sz w:val="22"/>
          <w:szCs w:val="22"/>
        </w:rPr>
        <w:t>proponowany termin rozpoczęcia i zakończenia Audytu,</w:t>
      </w:r>
    </w:p>
    <w:p w14:paraId="048512AA" w14:textId="77777777" w:rsidR="00683A07" w:rsidRPr="00A33BF6" w:rsidRDefault="002B05A2" w:rsidP="00B908E8">
      <w:pPr>
        <w:numPr>
          <w:ilvl w:val="2"/>
          <w:numId w:val="4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0029C0C1" w14:textId="77777777" w:rsidR="00683A07" w:rsidRPr="00A33BF6" w:rsidRDefault="00683A07" w:rsidP="00B908E8">
      <w:pPr>
        <w:numPr>
          <w:ilvl w:val="1"/>
          <w:numId w:val="4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5CD45A0B" w14:textId="77777777" w:rsidR="00683A07" w:rsidRPr="00A33BF6" w:rsidRDefault="00683A07" w:rsidP="00B908E8">
      <w:pPr>
        <w:numPr>
          <w:ilvl w:val="1"/>
          <w:numId w:val="4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98F3F19" w14:textId="77777777" w:rsidR="00683A07" w:rsidRPr="00A33BF6" w:rsidRDefault="00683A07" w:rsidP="00B908E8">
      <w:pPr>
        <w:numPr>
          <w:ilvl w:val="2"/>
          <w:numId w:val="44"/>
        </w:numPr>
        <w:spacing w:line="259" w:lineRule="auto"/>
        <w:jc w:val="both"/>
        <w:rPr>
          <w:sz w:val="22"/>
          <w:szCs w:val="22"/>
        </w:rPr>
      </w:pPr>
      <w:r w:rsidRPr="00A33BF6">
        <w:rPr>
          <w:sz w:val="22"/>
          <w:szCs w:val="22"/>
        </w:rPr>
        <w:t>uwzględnienie ich albo</w:t>
      </w:r>
    </w:p>
    <w:p w14:paraId="677487E8" w14:textId="77777777" w:rsidR="00683A07" w:rsidRPr="00A33BF6" w:rsidRDefault="00683A07" w:rsidP="00B908E8">
      <w:pPr>
        <w:numPr>
          <w:ilvl w:val="2"/>
          <w:numId w:val="44"/>
        </w:numPr>
        <w:spacing w:line="259" w:lineRule="auto"/>
        <w:jc w:val="both"/>
        <w:rPr>
          <w:sz w:val="22"/>
          <w:szCs w:val="22"/>
        </w:rPr>
      </w:pPr>
      <w:r w:rsidRPr="00A33BF6">
        <w:rPr>
          <w:sz w:val="22"/>
          <w:szCs w:val="22"/>
        </w:rPr>
        <w:t>uzasadnienie odmowy ich uwzględnienia;</w:t>
      </w:r>
    </w:p>
    <w:p w14:paraId="7C8EC9B6" w14:textId="77777777" w:rsidR="00683A07" w:rsidRPr="00A33BF6" w:rsidRDefault="00683A07" w:rsidP="00B908E8">
      <w:pPr>
        <w:numPr>
          <w:ilvl w:val="1"/>
          <w:numId w:val="44"/>
        </w:numPr>
        <w:spacing w:line="259" w:lineRule="auto"/>
        <w:jc w:val="both"/>
        <w:rPr>
          <w:sz w:val="22"/>
          <w:szCs w:val="22"/>
        </w:rPr>
      </w:pPr>
      <w:r w:rsidRPr="00A33BF6">
        <w:rPr>
          <w:sz w:val="22"/>
          <w:szCs w:val="22"/>
        </w:rPr>
        <w:t xml:space="preserve">Termin przeprowadzenia Audytu uznaje się za </w:t>
      </w:r>
      <w:r w:rsidR="006E2AF9" w:rsidRPr="00A33BF6">
        <w:rPr>
          <w:sz w:val="22"/>
          <w:szCs w:val="22"/>
        </w:rPr>
        <w:t>ustalony,</w:t>
      </w:r>
      <w:r w:rsidRPr="00A33BF6">
        <w:rPr>
          <w:sz w:val="22"/>
          <w:szCs w:val="22"/>
        </w:rPr>
        <w:t xml:space="preserve"> jeżeli:</w:t>
      </w:r>
    </w:p>
    <w:p w14:paraId="0CDD43AE" w14:textId="77777777" w:rsidR="00683A07" w:rsidRPr="00A33BF6" w:rsidRDefault="00683A07" w:rsidP="00B908E8">
      <w:pPr>
        <w:numPr>
          <w:ilvl w:val="2"/>
          <w:numId w:val="4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r w:rsidR="006E2AF9" w:rsidRPr="00A33BF6">
        <w:rPr>
          <w:sz w:val="22"/>
          <w:szCs w:val="22"/>
        </w:rPr>
        <w:t>3 nie</w:t>
      </w:r>
      <w:r w:rsidRPr="00A33BF6">
        <w:rPr>
          <w:sz w:val="22"/>
          <w:szCs w:val="22"/>
        </w:rPr>
        <w:t xml:space="preserve"> wniesie uwag do otrzymanego powiadomienia;</w:t>
      </w:r>
    </w:p>
    <w:p w14:paraId="1F7A27BB" w14:textId="77777777" w:rsidR="00683A07" w:rsidRPr="00E66F78" w:rsidRDefault="00683A07" w:rsidP="00B908E8">
      <w:pPr>
        <w:numPr>
          <w:ilvl w:val="2"/>
          <w:numId w:val="4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2C52E948" w14:textId="77777777" w:rsidR="00683A07" w:rsidRPr="00E66F78" w:rsidRDefault="00683A07" w:rsidP="00B908E8">
      <w:pPr>
        <w:numPr>
          <w:ilvl w:val="2"/>
          <w:numId w:val="4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03CC396A" w14:textId="77777777" w:rsidR="00683A07" w:rsidRPr="00E66F78" w:rsidRDefault="00683A07" w:rsidP="00B908E8">
      <w:pPr>
        <w:numPr>
          <w:ilvl w:val="0"/>
          <w:numId w:val="4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CC34B35" w14:textId="77777777" w:rsidR="00683A07" w:rsidRPr="00E66F78" w:rsidRDefault="00683A07" w:rsidP="00B908E8">
      <w:pPr>
        <w:numPr>
          <w:ilvl w:val="0"/>
          <w:numId w:val="4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B2916D4" w14:textId="77777777" w:rsidR="00683A07" w:rsidRPr="00E66F78" w:rsidRDefault="00683A07" w:rsidP="00B908E8">
      <w:pPr>
        <w:numPr>
          <w:ilvl w:val="0"/>
          <w:numId w:val="44"/>
        </w:numPr>
        <w:spacing w:line="259" w:lineRule="auto"/>
        <w:ind w:left="357" w:hanging="357"/>
        <w:jc w:val="both"/>
        <w:rPr>
          <w:sz w:val="22"/>
          <w:szCs w:val="22"/>
        </w:rPr>
      </w:pPr>
      <w:r w:rsidRPr="00E66F78">
        <w:rPr>
          <w:sz w:val="22"/>
          <w:szCs w:val="22"/>
        </w:rPr>
        <w:t>Za przeprowadzenie Audytu Wykonawcy nie przysługuje dodatkowe wynagrodzenie.</w:t>
      </w:r>
    </w:p>
    <w:p w14:paraId="725DB667" w14:textId="77777777" w:rsidR="00683A07" w:rsidRPr="00A33BF6" w:rsidRDefault="00683A07" w:rsidP="00B908E8">
      <w:pPr>
        <w:numPr>
          <w:ilvl w:val="0"/>
          <w:numId w:val="4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102B8322" w14:textId="77777777" w:rsidR="00683A07" w:rsidRPr="00A33BF6" w:rsidRDefault="00683A07" w:rsidP="00B908E8">
      <w:pPr>
        <w:numPr>
          <w:ilvl w:val="0"/>
          <w:numId w:val="4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5"/>
    <w:p w14:paraId="7052709D" w14:textId="77777777" w:rsidR="00683A07" w:rsidRPr="00E66F78" w:rsidRDefault="00683A07" w:rsidP="00683A07">
      <w:pPr>
        <w:spacing w:before="120"/>
        <w:jc w:val="both"/>
        <w:rPr>
          <w:sz w:val="22"/>
          <w:szCs w:val="22"/>
        </w:rPr>
      </w:pPr>
    </w:p>
    <w:p w14:paraId="25B718E5" w14:textId="77777777" w:rsidR="00683A07" w:rsidRPr="000E4913" w:rsidRDefault="00683A07" w:rsidP="00683A07">
      <w:pPr>
        <w:pStyle w:val="Nagwek2"/>
      </w:pPr>
      <w:bookmarkStart w:id="169" w:name="_Toc64016209"/>
      <w:bookmarkStart w:id="170" w:name="_Toc106184593"/>
      <w:bookmarkStart w:id="171" w:name="_Toc204855559"/>
      <w:r w:rsidRPr="000E4913">
        <w:t>§ 1</w:t>
      </w:r>
      <w:r>
        <w:t>3</w:t>
      </w:r>
      <w:r w:rsidRPr="000E4913">
        <w:t>. Kary umowne i odpowiedzialność</w:t>
      </w:r>
      <w:bookmarkEnd w:id="169"/>
      <w:bookmarkEnd w:id="170"/>
      <w:bookmarkEnd w:id="171"/>
      <w:r w:rsidRPr="000E4913">
        <w:t xml:space="preserve"> </w:t>
      </w:r>
    </w:p>
    <w:p w14:paraId="7C42C55B" w14:textId="77777777" w:rsidR="00512E9C" w:rsidRPr="00512E9C" w:rsidRDefault="00512E9C" w:rsidP="00B13C81">
      <w:pPr>
        <w:numPr>
          <w:ilvl w:val="0"/>
          <w:numId w:val="71"/>
        </w:numPr>
        <w:spacing w:line="256" w:lineRule="auto"/>
        <w:ind w:hanging="357"/>
        <w:jc w:val="both"/>
        <w:rPr>
          <w:sz w:val="22"/>
          <w:szCs w:val="22"/>
        </w:rPr>
      </w:pPr>
      <w:r w:rsidRPr="00512E9C">
        <w:rPr>
          <w:sz w:val="22"/>
          <w:szCs w:val="22"/>
        </w:rPr>
        <w:t>Zamawiający może naliczyć Wykonawcy kary umowne:</w:t>
      </w:r>
    </w:p>
    <w:p w14:paraId="289A2ECB" w14:textId="77777777" w:rsidR="00512E9C" w:rsidRPr="00512E9C" w:rsidRDefault="00512E9C" w:rsidP="00B13C81">
      <w:pPr>
        <w:numPr>
          <w:ilvl w:val="0"/>
          <w:numId w:val="72"/>
        </w:numPr>
        <w:jc w:val="both"/>
        <w:rPr>
          <w:sz w:val="22"/>
          <w:szCs w:val="22"/>
        </w:rPr>
      </w:pPr>
      <w:bookmarkStart w:id="172" w:name="_Hlk67826332"/>
      <w:r w:rsidRPr="00512E9C">
        <w:rPr>
          <w:sz w:val="22"/>
          <w:szCs w:val="22"/>
        </w:rPr>
        <w:t xml:space="preserve"> w przypadku gdy Wykonawca nie wykona badania w terminie ustalonym z Zamawiającym </w:t>
      </w:r>
      <w:r w:rsidR="00E07976">
        <w:rPr>
          <w:sz w:val="22"/>
          <w:szCs w:val="22"/>
        </w:rPr>
        <w:t xml:space="preserve">w harmonogramie </w:t>
      </w:r>
      <w:r w:rsidRPr="00512E9C">
        <w:rPr>
          <w:sz w:val="22"/>
          <w:szCs w:val="22"/>
        </w:rPr>
        <w:t>- 400,00 zł za każdy stwierdzony przypadek</w:t>
      </w:r>
      <w:r w:rsidR="00E07976">
        <w:rPr>
          <w:sz w:val="22"/>
          <w:szCs w:val="22"/>
        </w:rPr>
        <w:t xml:space="preserve"> </w:t>
      </w:r>
      <w:r w:rsidR="00E07976" w:rsidRPr="00E07976">
        <w:rPr>
          <w:sz w:val="22"/>
          <w:szCs w:val="22"/>
        </w:rPr>
        <w:t>o którym mowa w § 5 ust. 3.</w:t>
      </w:r>
    </w:p>
    <w:p w14:paraId="3E01E99A" w14:textId="77777777" w:rsidR="00512E9C" w:rsidRPr="00512E9C" w:rsidRDefault="00512E9C" w:rsidP="00B13C81">
      <w:pPr>
        <w:numPr>
          <w:ilvl w:val="0"/>
          <w:numId w:val="72"/>
        </w:numPr>
        <w:jc w:val="both"/>
        <w:rPr>
          <w:sz w:val="22"/>
          <w:szCs w:val="22"/>
        </w:rPr>
      </w:pPr>
      <w:r w:rsidRPr="00512E9C">
        <w:rPr>
          <w:sz w:val="22"/>
          <w:szCs w:val="22"/>
        </w:rPr>
        <w:t>za zwłokę w przedstawieniu dokumentów, które zgodnie z SOPZ ma przedłożyć Wykon</w:t>
      </w:r>
      <w:r w:rsidR="00D97CAE">
        <w:rPr>
          <w:sz w:val="22"/>
          <w:szCs w:val="22"/>
        </w:rPr>
        <w:t>awca przed</w:t>
      </w:r>
      <w:r w:rsidRPr="00512E9C">
        <w:rPr>
          <w:sz w:val="22"/>
          <w:szCs w:val="22"/>
        </w:rPr>
        <w:t xml:space="preserve"> rozpoczęciem wykonywania usług oraz w trakcie ich realizacji - w wysokości 100 zł za każdy dzień zwłoki, </w:t>
      </w:r>
    </w:p>
    <w:p w14:paraId="6A6B9A33" w14:textId="77777777" w:rsidR="00512E9C" w:rsidRDefault="00512E9C" w:rsidP="00B13C81">
      <w:pPr>
        <w:numPr>
          <w:ilvl w:val="0"/>
          <w:numId w:val="72"/>
        </w:numPr>
        <w:jc w:val="both"/>
        <w:rPr>
          <w:sz w:val="22"/>
          <w:szCs w:val="22"/>
        </w:rPr>
      </w:pPr>
      <w:r w:rsidRPr="00512E9C">
        <w:rPr>
          <w:sz w:val="22"/>
          <w:szCs w:val="22"/>
        </w:rPr>
        <w:t xml:space="preserve">za zwłokę w przedstawieniu polisy ubezpieczeniowej lub dowodu opłacenia składki ubezpieczeniowej – w wysokości 1 000 zł za każdy dzień zwłoki; Zamawiający nie naliczy kary </w:t>
      </w:r>
      <w:r w:rsidR="006E2AF9" w:rsidRPr="00512E9C">
        <w:rPr>
          <w:sz w:val="22"/>
          <w:szCs w:val="22"/>
        </w:rPr>
        <w:t>umownej,</w:t>
      </w:r>
      <w:r w:rsidRPr="00512E9C">
        <w:rPr>
          <w:sz w:val="22"/>
          <w:szCs w:val="22"/>
        </w:rPr>
        <w:t xml:space="preserve"> jeżeli w wyniku przedłożenia dokumentów zostanie stwierdzone zachowanie ciągłości ubezpieczenia Wykonawcy,</w:t>
      </w:r>
    </w:p>
    <w:p w14:paraId="3D078DE3" w14:textId="77777777" w:rsidR="00F47510" w:rsidRPr="00F47510" w:rsidRDefault="00F47510" w:rsidP="00B13C81">
      <w:pPr>
        <w:numPr>
          <w:ilvl w:val="0"/>
          <w:numId w:val="72"/>
        </w:numPr>
        <w:jc w:val="both"/>
        <w:rPr>
          <w:sz w:val="22"/>
          <w:szCs w:val="22"/>
        </w:rPr>
      </w:pPr>
      <w:r>
        <w:rPr>
          <w:sz w:val="22"/>
          <w:szCs w:val="22"/>
        </w:rPr>
        <w:t xml:space="preserve">za naruszenie przez Wykonawcę obowiązku zachowania poufności w wysokości 5% wartości Umowy netto, o której mowa w </w:t>
      </w:r>
      <w:proofErr w:type="spellStart"/>
      <w:r w:rsidRPr="00F47510">
        <w:rPr>
          <w:sz w:val="22"/>
          <w:szCs w:val="22"/>
        </w:rPr>
        <w:t>w</w:t>
      </w:r>
      <w:proofErr w:type="spellEnd"/>
      <w:r w:rsidRPr="00F47510">
        <w:rPr>
          <w:sz w:val="22"/>
          <w:szCs w:val="22"/>
        </w:rPr>
        <w:t xml:space="preserve"> § 3 ust. 1,  za każdy stwierdzony przypadek,</w:t>
      </w:r>
    </w:p>
    <w:p w14:paraId="65DB24DD" w14:textId="77777777" w:rsidR="00512E9C" w:rsidRPr="00512E9C" w:rsidRDefault="00512E9C" w:rsidP="00B13C81">
      <w:pPr>
        <w:numPr>
          <w:ilvl w:val="0"/>
          <w:numId w:val="72"/>
        </w:numPr>
        <w:jc w:val="both"/>
        <w:rPr>
          <w:sz w:val="22"/>
          <w:szCs w:val="22"/>
        </w:rPr>
      </w:pPr>
      <w:r w:rsidRPr="00512E9C">
        <w:rPr>
          <w:sz w:val="22"/>
          <w:szCs w:val="22"/>
        </w:rPr>
        <w:t>w przypadku stawienia się do pracy lub wykonywana pracy przez pracowników Wykonawcy:</w:t>
      </w:r>
    </w:p>
    <w:p w14:paraId="2322259A" w14:textId="77777777" w:rsidR="00512E9C" w:rsidRPr="00512E9C" w:rsidRDefault="00512E9C" w:rsidP="00B13C81">
      <w:pPr>
        <w:numPr>
          <w:ilvl w:val="2"/>
          <w:numId w:val="71"/>
        </w:numPr>
        <w:spacing w:line="256" w:lineRule="auto"/>
        <w:jc w:val="both"/>
        <w:rPr>
          <w:sz w:val="22"/>
          <w:szCs w:val="22"/>
        </w:rPr>
      </w:pPr>
      <w:r w:rsidRPr="00512E9C">
        <w:rPr>
          <w:sz w:val="22"/>
          <w:szCs w:val="22"/>
        </w:rPr>
        <w:lastRenderedPageBreak/>
        <w:t>w stanie po użyciu alkoholu; (stan po użyciu alkoholu zachodzi, gdy zawartość alkoholu w organizmie wynosi lub prowadzi do stężenia we krwi od 0,2‰ do 0,5‰ alkoholu albo obecności w wydychanym powietrzu od 0,1 mg do 0,25 mg alkoholu w 1 dm</w:t>
      </w:r>
      <w:r w:rsidR="006E2AF9" w:rsidRPr="00512E9C">
        <w:rPr>
          <w:sz w:val="22"/>
          <w:szCs w:val="22"/>
          <w:vertAlign w:val="superscript"/>
        </w:rPr>
        <w:t>3</w:t>
      </w:r>
      <w:r w:rsidR="006E2AF9" w:rsidRPr="00512E9C">
        <w:rPr>
          <w:sz w:val="22"/>
          <w:szCs w:val="22"/>
        </w:rPr>
        <w:t>)</w:t>
      </w:r>
    </w:p>
    <w:p w14:paraId="70094D53" w14:textId="77777777" w:rsidR="00512E9C" w:rsidRPr="00512E9C" w:rsidRDefault="00512E9C" w:rsidP="00B13C81">
      <w:pPr>
        <w:numPr>
          <w:ilvl w:val="2"/>
          <w:numId w:val="71"/>
        </w:numPr>
        <w:spacing w:line="256" w:lineRule="auto"/>
        <w:jc w:val="both"/>
        <w:rPr>
          <w:sz w:val="22"/>
          <w:szCs w:val="22"/>
        </w:rPr>
      </w:pPr>
      <w:r w:rsidRPr="00512E9C">
        <w:rPr>
          <w:sz w:val="22"/>
          <w:szCs w:val="22"/>
        </w:rPr>
        <w:t xml:space="preserve">w stanie </w:t>
      </w:r>
      <w:r w:rsidR="006E2AF9" w:rsidRPr="00512E9C">
        <w:rPr>
          <w:sz w:val="22"/>
          <w:szCs w:val="22"/>
        </w:rPr>
        <w:t>nietrzeźwości</w:t>
      </w:r>
      <w:r w:rsidRPr="00512E9C">
        <w:rPr>
          <w:sz w:val="22"/>
          <w:szCs w:val="22"/>
        </w:rPr>
        <w:t xml:space="preserve"> (stan nietrzeźwości zachodzi, gdy zawartość alkoholu w organizmie wynosi lub prowadzi do stężenia we krwi powyże</w:t>
      </w:r>
      <w:r w:rsidR="00F47510">
        <w:rPr>
          <w:sz w:val="22"/>
          <w:szCs w:val="22"/>
        </w:rPr>
        <w:t xml:space="preserve">j 0,5‰ alkoholu albo obecności </w:t>
      </w:r>
      <w:r w:rsidRPr="00512E9C">
        <w:rPr>
          <w:sz w:val="22"/>
          <w:szCs w:val="22"/>
        </w:rPr>
        <w:t>w wydychanym powietrzu powyżej 0,25 mg alkoholu w 1 dm</w:t>
      </w:r>
      <w:r w:rsidRPr="00512E9C">
        <w:rPr>
          <w:sz w:val="22"/>
          <w:szCs w:val="22"/>
          <w:vertAlign w:val="superscript"/>
        </w:rPr>
        <w:t>3</w:t>
      </w:r>
      <w:r w:rsidRPr="00512E9C">
        <w:rPr>
          <w:sz w:val="22"/>
          <w:szCs w:val="22"/>
        </w:rPr>
        <w:t>)</w:t>
      </w:r>
    </w:p>
    <w:p w14:paraId="2FE854D3" w14:textId="77777777" w:rsidR="00512E9C" w:rsidRPr="00512E9C" w:rsidRDefault="00512E9C" w:rsidP="00B13C81">
      <w:pPr>
        <w:numPr>
          <w:ilvl w:val="2"/>
          <w:numId w:val="71"/>
        </w:numPr>
        <w:spacing w:line="256" w:lineRule="auto"/>
        <w:jc w:val="both"/>
        <w:rPr>
          <w:sz w:val="22"/>
          <w:szCs w:val="22"/>
        </w:rPr>
      </w:pPr>
      <w:r w:rsidRPr="00512E9C">
        <w:rPr>
          <w:sz w:val="22"/>
          <w:szCs w:val="22"/>
        </w:rPr>
        <w:t xml:space="preserve">którzy są pod wpływem narkotyków lub innych substancji, których oddziaływanie </w:t>
      </w:r>
      <w:r w:rsidRPr="00512E9C">
        <w:rPr>
          <w:sz w:val="22"/>
          <w:szCs w:val="22"/>
        </w:rPr>
        <w:br/>
        <w:t xml:space="preserve">na organizm pracownika uniemożliwia należyte wykonanie obowiązków pracowniczych (dalej inne substancje), </w:t>
      </w:r>
    </w:p>
    <w:p w14:paraId="7F0AFD3D" w14:textId="77777777" w:rsidR="00512E9C" w:rsidRPr="00512E9C" w:rsidRDefault="00512E9C" w:rsidP="00B13C81">
      <w:pPr>
        <w:numPr>
          <w:ilvl w:val="2"/>
          <w:numId w:val="71"/>
        </w:numPr>
        <w:spacing w:line="256" w:lineRule="auto"/>
        <w:jc w:val="both"/>
        <w:rPr>
          <w:sz w:val="22"/>
          <w:szCs w:val="22"/>
        </w:rPr>
      </w:pPr>
      <w:r w:rsidRPr="00512E9C">
        <w:rPr>
          <w:sz w:val="22"/>
          <w:szCs w:val="22"/>
        </w:rPr>
        <w:t>którzy używają lub spożywają alkohol, narkotyki lub inne substancji w czasie pracy lub na terenie zakładu pracy,</w:t>
      </w:r>
    </w:p>
    <w:p w14:paraId="63A1FE26" w14:textId="77777777" w:rsidR="00512E9C" w:rsidRPr="00512E9C" w:rsidRDefault="00512E9C" w:rsidP="00B13C81">
      <w:pPr>
        <w:numPr>
          <w:ilvl w:val="2"/>
          <w:numId w:val="71"/>
        </w:numPr>
        <w:spacing w:line="256" w:lineRule="auto"/>
        <w:jc w:val="both"/>
        <w:rPr>
          <w:sz w:val="22"/>
          <w:szCs w:val="22"/>
        </w:rPr>
      </w:pPr>
      <w:r w:rsidRPr="00512E9C">
        <w:rPr>
          <w:sz w:val="22"/>
          <w:szCs w:val="22"/>
        </w:rPr>
        <w:t xml:space="preserve">którzy wnoszą alkohol, narkotyki lub inne substancje na teren zakładu pracy, </w:t>
      </w:r>
    </w:p>
    <w:p w14:paraId="589FF4B5" w14:textId="77777777" w:rsidR="00512E9C" w:rsidRDefault="00512E9C" w:rsidP="00512E9C">
      <w:pPr>
        <w:ind w:left="360" w:firstLine="491"/>
        <w:jc w:val="both"/>
        <w:rPr>
          <w:sz w:val="22"/>
          <w:szCs w:val="22"/>
        </w:rPr>
      </w:pPr>
      <w:r w:rsidRPr="00512E9C">
        <w:rPr>
          <w:sz w:val="22"/>
          <w:szCs w:val="22"/>
        </w:rPr>
        <w:t>- w wysokości 1 000,00 zł za każdy stwierdzony przypadek;</w:t>
      </w:r>
    </w:p>
    <w:p w14:paraId="0B7BBC18" w14:textId="77777777" w:rsidR="00304350" w:rsidRPr="00304350" w:rsidRDefault="00732B4E" w:rsidP="00B13C81">
      <w:pPr>
        <w:pStyle w:val="Akapitzlist"/>
        <w:numPr>
          <w:ilvl w:val="0"/>
          <w:numId w:val="72"/>
        </w:numPr>
        <w:jc w:val="both"/>
        <w:rPr>
          <w:sz w:val="22"/>
          <w:szCs w:val="22"/>
        </w:rPr>
      </w:pPr>
      <w:r>
        <w:rPr>
          <w:sz w:val="22"/>
          <w:szCs w:val="22"/>
        </w:rPr>
        <w:t>z tytułu braku zapłaty lub nieterminowej zapłaty wynagrodzenia należnego podwykonawcom</w:t>
      </w:r>
      <w:r w:rsidR="00304350">
        <w:rPr>
          <w:sz w:val="22"/>
          <w:szCs w:val="22"/>
        </w:rPr>
        <w:t xml:space="preserve"> z tytułu zmiany wysokości wynagrodzenia, o której mowa w </w:t>
      </w:r>
      <w:r w:rsidR="00304350" w:rsidRPr="00304350">
        <w:rPr>
          <w:sz w:val="22"/>
          <w:szCs w:val="22"/>
        </w:rPr>
        <w:t>§16 Waloryzacja, w wysokości 10 % nieureg</w:t>
      </w:r>
      <w:r w:rsidR="00304350">
        <w:rPr>
          <w:sz w:val="22"/>
          <w:szCs w:val="22"/>
        </w:rPr>
        <w:t>ulowanej kwoty netto.</w:t>
      </w:r>
      <w:r w:rsidR="00304350" w:rsidRPr="00304350">
        <w:rPr>
          <w:sz w:val="22"/>
          <w:szCs w:val="22"/>
        </w:rPr>
        <w:t xml:space="preserve"> </w:t>
      </w:r>
    </w:p>
    <w:p w14:paraId="24EB8D42" w14:textId="77777777" w:rsidR="00512E9C" w:rsidRPr="00FA384C" w:rsidRDefault="00512E9C" w:rsidP="00B13C81">
      <w:pPr>
        <w:numPr>
          <w:ilvl w:val="0"/>
          <w:numId w:val="71"/>
        </w:numPr>
        <w:spacing w:line="256" w:lineRule="auto"/>
        <w:jc w:val="both"/>
        <w:rPr>
          <w:sz w:val="22"/>
          <w:szCs w:val="22"/>
        </w:rPr>
      </w:pPr>
      <w:r w:rsidRPr="00512E9C">
        <w:rPr>
          <w:sz w:val="22"/>
          <w:szCs w:val="22"/>
        </w:rPr>
        <w:t xml:space="preserve">W </w:t>
      </w:r>
      <w:r w:rsidR="00FA384C">
        <w:rPr>
          <w:sz w:val="22"/>
          <w:szCs w:val="22"/>
        </w:rPr>
        <w:t>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w:t>
      </w:r>
      <w:r w:rsidR="000D7770">
        <w:rPr>
          <w:sz w:val="22"/>
          <w:szCs w:val="22"/>
        </w:rPr>
        <w:t xml:space="preserve">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7B96DAB7" w14:textId="77777777" w:rsidR="00512E9C" w:rsidRPr="00512E9C" w:rsidRDefault="00512E9C" w:rsidP="00B13C81">
      <w:pPr>
        <w:numPr>
          <w:ilvl w:val="0"/>
          <w:numId w:val="71"/>
        </w:numPr>
        <w:spacing w:line="256" w:lineRule="auto"/>
        <w:ind w:hanging="357"/>
        <w:jc w:val="both"/>
        <w:rPr>
          <w:sz w:val="22"/>
          <w:szCs w:val="22"/>
        </w:rPr>
      </w:pPr>
      <w:r w:rsidRPr="00512E9C">
        <w:rPr>
          <w:sz w:val="22"/>
          <w:szCs w:val="22"/>
        </w:rPr>
        <w:t>Zamawiający może naliczyć kary umowne w przypadku wystąpienia utrudnień w rozpoczęciu lub przeprowadzeniu lub zakończeniu Audytu, o którym mowa w § 12, z przyczyn leżących po stronie Wykonawcy:</w:t>
      </w:r>
    </w:p>
    <w:p w14:paraId="65519218" w14:textId="77777777" w:rsidR="00512E9C" w:rsidRPr="00512E9C" w:rsidRDefault="00512E9C" w:rsidP="00B13C81">
      <w:pPr>
        <w:numPr>
          <w:ilvl w:val="1"/>
          <w:numId w:val="71"/>
        </w:numPr>
        <w:spacing w:line="256" w:lineRule="auto"/>
        <w:ind w:hanging="357"/>
        <w:jc w:val="both"/>
        <w:rPr>
          <w:sz w:val="22"/>
          <w:szCs w:val="22"/>
        </w:rPr>
      </w:pPr>
      <w:r w:rsidRPr="00512E9C">
        <w:rPr>
          <w:sz w:val="22"/>
          <w:szCs w:val="22"/>
        </w:rPr>
        <w:t xml:space="preserve">po bezskutecznym upływie terminu oznaczonego w wezwaniu Zamawiającego </w:t>
      </w:r>
      <w:r w:rsidR="006E2AF9" w:rsidRPr="00512E9C">
        <w:rPr>
          <w:sz w:val="22"/>
          <w:szCs w:val="22"/>
        </w:rPr>
        <w:t>do umożliwienia</w:t>
      </w:r>
      <w:r w:rsidRPr="00512E9C">
        <w:rPr>
          <w:sz w:val="22"/>
          <w:szCs w:val="22"/>
        </w:rPr>
        <w:t xml:space="preserve"> rozpoczęcia lub prowadzenia lub zakończe</w:t>
      </w:r>
      <w:r w:rsidR="006D47D8">
        <w:rPr>
          <w:sz w:val="22"/>
          <w:szCs w:val="22"/>
        </w:rPr>
        <w:t>nia Audytu - w wysokości 0,1 % w</w:t>
      </w:r>
      <w:r w:rsidRPr="00512E9C">
        <w:rPr>
          <w:sz w:val="22"/>
          <w:szCs w:val="22"/>
        </w:rPr>
        <w:t>artości Umowy</w:t>
      </w:r>
      <w:r w:rsidR="006D47D8">
        <w:rPr>
          <w:sz w:val="22"/>
          <w:szCs w:val="22"/>
        </w:rPr>
        <w:t xml:space="preserve"> netto</w:t>
      </w:r>
      <w:r w:rsidRPr="00512E9C">
        <w:rPr>
          <w:sz w:val="22"/>
          <w:szCs w:val="22"/>
        </w:rPr>
        <w:t xml:space="preserve">, o której mowa w § 3 ust. </w:t>
      </w:r>
      <w:r w:rsidR="006E2AF9" w:rsidRPr="00512E9C">
        <w:rPr>
          <w:sz w:val="22"/>
          <w:szCs w:val="22"/>
        </w:rPr>
        <w:t>1 za</w:t>
      </w:r>
      <w:r w:rsidRPr="00512E9C">
        <w:rPr>
          <w:sz w:val="22"/>
          <w:szCs w:val="22"/>
        </w:rPr>
        <w:t xml:space="preserve"> każdy rozpoczęty dzień, w którym niemożliwe było odpowiednio rozpoczęcie, prowadzenie lub zakończenie Audytu. </w:t>
      </w:r>
    </w:p>
    <w:p w14:paraId="055E870D" w14:textId="77777777" w:rsidR="00512E9C" w:rsidRPr="00512E9C" w:rsidRDefault="00512E9C" w:rsidP="00B13C81">
      <w:pPr>
        <w:numPr>
          <w:ilvl w:val="1"/>
          <w:numId w:val="71"/>
        </w:numPr>
        <w:spacing w:line="256" w:lineRule="auto"/>
        <w:ind w:hanging="357"/>
        <w:jc w:val="both"/>
        <w:rPr>
          <w:sz w:val="22"/>
          <w:szCs w:val="22"/>
        </w:rPr>
      </w:pPr>
      <w:r w:rsidRPr="00512E9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66FB985" w14:textId="77777777" w:rsidR="00512E9C" w:rsidRDefault="00133075" w:rsidP="00B13C81">
      <w:pPr>
        <w:numPr>
          <w:ilvl w:val="0"/>
          <w:numId w:val="71"/>
        </w:numPr>
        <w:spacing w:line="256" w:lineRule="auto"/>
        <w:ind w:hanging="357"/>
        <w:jc w:val="both"/>
        <w:rPr>
          <w:sz w:val="22"/>
          <w:szCs w:val="22"/>
        </w:rPr>
      </w:pPr>
      <w:r>
        <w:rPr>
          <w:sz w:val="22"/>
          <w:szCs w:val="22"/>
        </w:rPr>
        <w:t>W przypadku:</w:t>
      </w:r>
    </w:p>
    <w:p w14:paraId="572CD4D8" w14:textId="77777777" w:rsidR="00133075" w:rsidRDefault="00133075" w:rsidP="00B13C81">
      <w:pPr>
        <w:pStyle w:val="Akapitzlist"/>
        <w:numPr>
          <w:ilvl w:val="1"/>
          <w:numId w:val="71"/>
        </w:numPr>
        <w:spacing w:line="256" w:lineRule="auto"/>
        <w:jc w:val="both"/>
        <w:rPr>
          <w:sz w:val="22"/>
          <w:szCs w:val="22"/>
        </w:rPr>
      </w:pPr>
      <w:r>
        <w:rPr>
          <w:sz w:val="22"/>
          <w:szCs w:val="22"/>
        </w:rPr>
        <w:t xml:space="preserve">odstąpienia od Umowy w całości lub wypowiedzenia Umowy  przez którąkolwiek ze Stron z przyczyn leżących po stronie Wykonawcy, Zamawiającemu przysługuje kara umowna w wysokości 20% wartości netto Umowy, o której mowa </w:t>
      </w:r>
      <w:r w:rsidRPr="00133075">
        <w:rPr>
          <w:sz w:val="22"/>
          <w:szCs w:val="22"/>
        </w:rPr>
        <w:t>w § 3 ust. 1;</w:t>
      </w:r>
    </w:p>
    <w:p w14:paraId="6DEE3EC7" w14:textId="77777777" w:rsidR="00133075" w:rsidRPr="00133075" w:rsidRDefault="00133075" w:rsidP="00B13C81">
      <w:pPr>
        <w:pStyle w:val="Akapitzlist"/>
        <w:numPr>
          <w:ilvl w:val="1"/>
          <w:numId w:val="71"/>
        </w:numPr>
        <w:spacing w:line="256" w:lineRule="auto"/>
        <w:jc w:val="both"/>
        <w:rPr>
          <w:sz w:val="22"/>
          <w:szCs w:val="22"/>
        </w:rPr>
      </w:pPr>
      <w:r>
        <w:rPr>
          <w:sz w:val="22"/>
          <w:szCs w:val="22"/>
        </w:rPr>
        <w:t>odstąpienia od Umowy w części przez którąkolwiek ze Stron z przyczyn leżących po stronie Wykonawcy, Zamawiającemu przysługuje kara umowna w wysokości 20% wartości netto niezrealizowanej części Umowy.</w:t>
      </w:r>
    </w:p>
    <w:p w14:paraId="67EB501A" w14:textId="77777777" w:rsidR="004E79C9" w:rsidRDefault="004E79C9" w:rsidP="00B13C81">
      <w:pPr>
        <w:numPr>
          <w:ilvl w:val="0"/>
          <w:numId w:val="71"/>
        </w:numPr>
        <w:spacing w:line="256" w:lineRule="auto"/>
        <w:ind w:hanging="357"/>
        <w:jc w:val="both"/>
        <w:rPr>
          <w:sz w:val="22"/>
          <w:szCs w:val="22"/>
        </w:rPr>
      </w:pPr>
      <w:r>
        <w:rPr>
          <w:sz w:val="22"/>
          <w:szCs w:val="22"/>
        </w:rPr>
        <w:t>Wykonawca może naliczyć Zamawiającemu karę umowną:</w:t>
      </w:r>
    </w:p>
    <w:p w14:paraId="496CE05E" w14:textId="77777777" w:rsidR="004E79C9" w:rsidRPr="004E79C9" w:rsidRDefault="004E79C9" w:rsidP="00B13C81">
      <w:pPr>
        <w:pStyle w:val="Akapitzlist"/>
        <w:numPr>
          <w:ilvl w:val="1"/>
          <w:numId w:val="71"/>
        </w:numPr>
        <w:spacing w:line="256" w:lineRule="auto"/>
        <w:rPr>
          <w:sz w:val="22"/>
          <w:szCs w:val="22"/>
        </w:rPr>
      </w:pPr>
      <w:r>
        <w:rPr>
          <w:sz w:val="22"/>
          <w:szCs w:val="22"/>
        </w:rPr>
        <w:t xml:space="preserve">za odstąpienie od Umowy w całości przez którąkolwiek ze stron z winy Zamawiającego – </w:t>
      </w:r>
      <w:r>
        <w:rPr>
          <w:sz w:val="22"/>
          <w:szCs w:val="22"/>
        </w:rPr>
        <w:br/>
        <w:t xml:space="preserve">w wysokości 20% wartości netto Umowy,  </w:t>
      </w:r>
      <w:r w:rsidRPr="004E79C9">
        <w:rPr>
          <w:sz w:val="22"/>
          <w:szCs w:val="22"/>
        </w:rPr>
        <w:t>o której mowa w § 3 ust. 1.</w:t>
      </w:r>
    </w:p>
    <w:p w14:paraId="70E857B4" w14:textId="77777777" w:rsidR="004E79C9" w:rsidRPr="004E79C9" w:rsidRDefault="004E79C9" w:rsidP="00B13C81">
      <w:pPr>
        <w:pStyle w:val="Akapitzlist"/>
        <w:numPr>
          <w:ilvl w:val="1"/>
          <w:numId w:val="71"/>
        </w:numPr>
        <w:spacing w:line="256" w:lineRule="auto"/>
        <w:jc w:val="both"/>
        <w:rPr>
          <w:sz w:val="22"/>
          <w:szCs w:val="22"/>
        </w:rPr>
      </w:pPr>
      <w:r>
        <w:rPr>
          <w:sz w:val="22"/>
          <w:szCs w:val="22"/>
        </w:rPr>
        <w:t xml:space="preserve">za odstąpienie od Umowy w części przez którąkolwiek ze Stron z winy Zamawiającego – </w:t>
      </w:r>
      <w:r>
        <w:rPr>
          <w:sz w:val="22"/>
          <w:szCs w:val="22"/>
        </w:rPr>
        <w:br/>
        <w:t>w wysokości 20% wartości netto niezrealizowanej części Umowy.</w:t>
      </w:r>
    </w:p>
    <w:p w14:paraId="1C798144" w14:textId="77777777" w:rsidR="00133075" w:rsidRDefault="00133075" w:rsidP="00B13C81">
      <w:pPr>
        <w:numPr>
          <w:ilvl w:val="0"/>
          <w:numId w:val="71"/>
        </w:numPr>
        <w:spacing w:line="256" w:lineRule="auto"/>
        <w:ind w:hanging="357"/>
        <w:jc w:val="both"/>
        <w:rPr>
          <w:sz w:val="22"/>
          <w:szCs w:val="22"/>
        </w:rPr>
      </w:pPr>
      <w:r>
        <w:rPr>
          <w:sz w:val="22"/>
          <w:szCs w:val="22"/>
        </w:rPr>
        <w:t xml:space="preserve">Kary umowne podlegają kumulacji, w tym kara umowna </w:t>
      </w:r>
      <w:r w:rsidR="004E79C9">
        <w:rPr>
          <w:sz w:val="22"/>
          <w:szCs w:val="22"/>
        </w:rPr>
        <w:t xml:space="preserve">za odstąpienie w części lub wypowiedzenie Umowy z innymi karami umownymi, przy czym łączna maksymalna wartość kar umownych przysługujących Zamawiającemu nie przekroczy </w:t>
      </w:r>
      <w:r w:rsidR="00B908E8">
        <w:rPr>
          <w:sz w:val="22"/>
          <w:szCs w:val="22"/>
        </w:rPr>
        <w:t xml:space="preserve">60% </w:t>
      </w:r>
      <w:r w:rsidR="004E79C9">
        <w:rPr>
          <w:sz w:val="22"/>
          <w:szCs w:val="22"/>
        </w:rPr>
        <w:t xml:space="preserve">wartości Umowy netto, o której </w:t>
      </w:r>
      <w:r w:rsidR="004E79C9" w:rsidRPr="004E79C9">
        <w:rPr>
          <w:sz w:val="22"/>
          <w:szCs w:val="22"/>
        </w:rPr>
        <w:t>mowa w § 3 ust.1</w:t>
      </w:r>
      <w:r w:rsidR="004E79C9">
        <w:rPr>
          <w:sz w:val="22"/>
          <w:szCs w:val="22"/>
        </w:rPr>
        <w:t>.</w:t>
      </w:r>
    </w:p>
    <w:p w14:paraId="7C60BE54" w14:textId="77777777" w:rsidR="004E79C9" w:rsidRDefault="004E79C9" w:rsidP="00B13C81">
      <w:pPr>
        <w:numPr>
          <w:ilvl w:val="0"/>
          <w:numId w:val="71"/>
        </w:numPr>
        <w:spacing w:line="256" w:lineRule="auto"/>
        <w:ind w:hanging="357"/>
        <w:jc w:val="both"/>
        <w:rPr>
          <w:sz w:val="22"/>
          <w:szCs w:val="22"/>
        </w:rPr>
      </w:pPr>
      <w:r>
        <w:rPr>
          <w:sz w:val="22"/>
          <w:szCs w:val="22"/>
        </w:rPr>
        <w:lastRenderedPageBreak/>
        <w:t>Termin płatności noty księgowej wystawionej tytułem kar umownych wynosi 30 dni od dnia wystawienia noty.</w:t>
      </w:r>
    </w:p>
    <w:p w14:paraId="2672984D" w14:textId="77777777" w:rsidR="00512E9C" w:rsidRPr="00512E9C" w:rsidRDefault="00512E9C" w:rsidP="00B13C81">
      <w:pPr>
        <w:numPr>
          <w:ilvl w:val="0"/>
          <w:numId w:val="71"/>
        </w:numPr>
        <w:spacing w:line="256" w:lineRule="auto"/>
        <w:jc w:val="both"/>
        <w:rPr>
          <w:sz w:val="22"/>
          <w:szCs w:val="22"/>
        </w:rPr>
      </w:pPr>
      <w:r w:rsidRPr="00512E9C">
        <w:rPr>
          <w:sz w:val="22"/>
          <w:szCs w:val="22"/>
        </w:rPr>
        <w:t>Zamawiający może potrącić naliczone kary umowne z wynagrod</w:t>
      </w:r>
      <w:r w:rsidR="004E79C9">
        <w:rPr>
          <w:sz w:val="22"/>
          <w:szCs w:val="22"/>
        </w:rPr>
        <w:t>zenia przysługującego Wykonawcy, na co Wykonawca wyraża zgodę.</w:t>
      </w:r>
    </w:p>
    <w:p w14:paraId="15497826" w14:textId="77777777" w:rsidR="00512E9C" w:rsidRPr="00567A3D" w:rsidRDefault="004E79C9" w:rsidP="00B13C81">
      <w:pPr>
        <w:numPr>
          <w:ilvl w:val="0"/>
          <w:numId w:val="71"/>
        </w:numPr>
        <w:spacing w:line="256" w:lineRule="auto"/>
        <w:jc w:val="both"/>
        <w:rPr>
          <w:sz w:val="22"/>
          <w:szCs w:val="22"/>
        </w:rPr>
      </w:pPr>
      <w:r>
        <w:rPr>
          <w:sz w:val="22"/>
          <w:szCs w:val="22"/>
        </w:rPr>
        <w:t>Strony</w:t>
      </w:r>
      <w:r w:rsidR="00567A3D">
        <w:rPr>
          <w:sz w:val="22"/>
          <w:szCs w:val="22"/>
        </w:rPr>
        <w:t xml:space="preserve"> Umowy mogą na zasadach ogólnych dochodzić odszkodowania przewyższającego wysokość kar umownych, z zastrzeżeniem, iż odpowiedzialność Zamawiającego ograniczona jest do wysokości wartości Umowy netto, o której </w:t>
      </w:r>
      <w:r w:rsidR="00567A3D" w:rsidRPr="00567A3D">
        <w:rPr>
          <w:sz w:val="22"/>
          <w:szCs w:val="22"/>
        </w:rPr>
        <w:t xml:space="preserve">mowa w § 3 ust. 1, jak również nie obejmuje utraconych korzyści. </w:t>
      </w:r>
      <w:bookmarkEnd w:id="172"/>
    </w:p>
    <w:p w14:paraId="3E9309CB" w14:textId="77777777" w:rsidR="00683A07" w:rsidRPr="00A33BF6" w:rsidRDefault="00683A07" w:rsidP="00683A07">
      <w:pPr>
        <w:spacing w:before="120"/>
        <w:jc w:val="both"/>
        <w:rPr>
          <w:iCs/>
          <w:sz w:val="22"/>
          <w:szCs w:val="22"/>
        </w:rPr>
      </w:pPr>
    </w:p>
    <w:p w14:paraId="29EB8F3B" w14:textId="77777777" w:rsidR="00683A07" w:rsidRPr="00A33BF6" w:rsidRDefault="00683A07" w:rsidP="00683A07">
      <w:pPr>
        <w:pStyle w:val="Nagwek2"/>
      </w:pPr>
      <w:bookmarkStart w:id="173" w:name="_Toc64016210"/>
      <w:bookmarkStart w:id="174" w:name="_Toc106184594"/>
      <w:bookmarkStart w:id="175" w:name="_Toc204855560"/>
      <w:r w:rsidRPr="00A33BF6">
        <w:t>§ 14. Rozwiązanie, odstąpienie lub wypowiedzenie Umowy</w:t>
      </w:r>
      <w:bookmarkEnd w:id="173"/>
      <w:bookmarkEnd w:id="174"/>
      <w:bookmarkEnd w:id="175"/>
    </w:p>
    <w:p w14:paraId="4CE2A625" w14:textId="77777777" w:rsidR="0064648D" w:rsidRPr="00A33BF6" w:rsidRDefault="0064648D" w:rsidP="00B908E8">
      <w:pPr>
        <w:numPr>
          <w:ilvl w:val="0"/>
          <w:numId w:val="46"/>
        </w:numPr>
        <w:spacing w:line="259" w:lineRule="auto"/>
        <w:ind w:left="357" w:hanging="357"/>
        <w:jc w:val="both"/>
        <w:rPr>
          <w:sz w:val="22"/>
          <w:szCs w:val="22"/>
        </w:rPr>
      </w:pPr>
      <w:bookmarkStart w:id="176" w:name="_Toc64016211"/>
      <w:bookmarkStart w:id="177" w:name="_Hlk67826402"/>
      <w:r w:rsidRPr="00A33BF6">
        <w:rPr>
          <w:sz w:val="22"/>
          <w:szCs w:val="22"/>
        </w:rPr>
        <w:t>Strony mogą rozwiązać Umowę na mocy porozumienia Stron.</w:t>
      </w:r>
    </w:p>
    <w:p w14:paraId="2E0CBFDF" w14:textId="77777777" w:rsidR="0064648D" w:rsidRPr="00A33BF6" w:rsidRDefault="0064648D" w:rsidP="00B908E8">
      <w:pPr>
        <w:numPr>
          <w:ilvl w:val="0"/>
          <w:numId w:val="46"/>
        </w:numPr>
        <w:spacing w:line="259" w:lineRule="auto"/>
        <w:ind w:left="357" w:hanging="357"/>
        <w:jc w:val="both"/>
        <w:rPr>
          <w:sz w:val="22"/>
          <w:szCs w:val="22"/>
        </w:rPr>
      </w:pPr>
      <w:r w:rsidRPr="00512E9C">
        <w:rPr>
          <w:sz w:val="22"/>
          <w:szCs w:val="22"/>
        </w:rPr>
        <w:t xml:space="preserve">Zamawiający, wedle swego wyboru, może odstąpić od Umowy (ex </w:t>
      </w:r>
      <w:proofErr w:type="spellStart"/>
      <w:r w:rsidRPr="00512E9C">
        <w:rPr>
          <w:sz w:val="22"/>
          <w:szCs w:val="22"/>
        </w:rPr>
        <w:t>tunc</w:t>
      </w:r>
      <w:proofErr w:type="spellEnd"/>
      <w:r w:rsidRPr="00512E9C">
        <w:rPr>
          <w:sz w:val="22"/>
          <w:szCs w:val="22"/>
        </w:rPr>
        <w:t xml:space="preserve"> – wstecz) </w:t>
      </w:r>
      <w:bookmarkStart w:id="178" w:name="_Hlk144467170"/>
      <w:r w:rsidRPr="00512E9C">
        <w:rPr>
          <w:sz w:val="22"/>
          <w:szCs w:val="22"/>
        </w:rPr>
        <w:t>w całości lub części</w:t>
      </w:r>
      <w:bookmarkEnd w:id="178"/>
      <w:r w:rsidRPr="00512E9C">
        <w:rPr>
          <w:sz w:val="22"/>
          <w:szCs w:val="22"/>
        </w:rPr>
        <w:t xml:space="preserve"> lub wypowiedzieć Umowę (ex nunc – od teraz) w całości lub części, w przypadku</w:t>
      </w:r>
      <w:r w:rsidRPr="00A33BF6">
        <w:rPr>
          <w:sz w:val="22"/>
          <w:szCs w:val="22"/>
        </w:rPr>
        <w:t>:</w:t>
      </w:r>
    </w:p>
    <w:p w14:paraId="3A298D1A" w14:textId="77777777" w:rsidR="0064648D" w:rsidRPr="00A33BF6" w:rsidRDefault="0064648D" w:rsidP="00B908E8">
      <w:pPr>
        <w:numPr>
          <w:ilvl w:val="1"/>
          <w:numId w:val="46"/>
        </w:numPr>
        <w:spacing w:line="259" w:lineRule="auto"/>
        <w:jc w:val="both"/>
        <w:rPr>
          <w:sz w:val="22"/>
          <w:szCs w:val="22"/>
        </w:rPr>
      </w:pPr>
      <w:r w:rsidRPr="00A33BF6">
        <w:rPr>
          <w:sz w:val="22"/>
          <w:szCs w:val="22"/>
        </w:rPr>
        <w:t>wygaśnięcia ubezpieczenia Wykonawcy i nieprzedłużenia ochrony ubezpieczeniowej w okresie realizacji Umowy,</w:t>
      </w:r>
    </w:p>
    <w:p w14:paraId="6716F609" w14:textId="77777777" w:rsidR="0064648D" w:rsidRPr="00A33BF6" w:rsidRDefault="0064648D" w:rsidP="00B908E8">
      <w:pPr>
        <w:numPr>
          <w:ilvl w:val="1"/>
          <w:numId w:val="46"/>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6E99E11" w14:textId="77777777" w:rsidR="0064648D" w:rsidRPr="00A33BF6" w:rsidRDefault="0064648D" w:rsidP="00B908E8">
      <w:pPr>
        <w:numPr>
          <w:ilvl w:val="1"/>
          <w:numId w:val="46"/>
        </w:numPr>
        <w:spacing w:line="259" w:lineRule="auto"/>
        <w:jc w:val="both"/>
        <w:rPr>
          <w:sz w:val="22"/>
          <w:szCs w:val="22"/>
        </w:rPr>
      </w:pPr>
      <w:bookmarkStart w:id="179" w:name="_Hlk82757104"/>
      <w:r w:rsidRPr="00A33BF6">
        <w:rPr>
          <w:sz w:val="22"/>
          <w:szCs w:val="22"/>
        </w:rPr>
        <w:t xml:space="preserve">zaprzestania realizacji Umowy bez zgody Zamawiającego, jeżeli okres niewykonywania umowy trwa dłużej niż 3 dni robocze, </w:t>
      </w:r>
      <w:r w:rsidR="00E07976">
        <w:rPr>
          <w:sz w:val="22"/>
          <w:szCs w:val="22"/>
        </w:rPr>
        <w:t>z wyjątkiem sytuacji nadzwyczajnej, jak np. stan epidemii,</w:t>
      </w:r>
    </w:p>
    <w:bookmarkEnd w:id="179"/>
    <w:p w14:paraId="7B61FA78" w14:textId="77777777" w:rsidR="0064648D" w:rsidRPr="00A33BF6" w:rsidRDefault="0064648D" w:rsidP="00B908E8">
      <w:pPr>
        <w:numPr>
          <w:ilvl w:val="1"/>
          <w:numId w:val="46"/>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8D2B704" w14:textId="77777777" w:rsidR="0064648D" w:rsidRPr="00A33BF6" w:rsidRDefault="0064648D" w:rsidP="00B908E8">
      <w:pPr>
        <w:numPr>
          <w:ilvl w:val="1"/>
          <w:numId w:val="46"/>
        </w:numPr>
        <w:spacing w:line="259" w:lineRule="auto"/>
        <w:ind w:hanging="357"/>
        <w:jc w:val="both"/>
        <w:rPr>
          <w:sz w:val="22"/>
          <w:szCs w:val="22"/>
        </w:rPr>
      </w:pPr>
      <w:r w:rsidRPr="00A33BF6">
        <w:rPr>
          <w:sz w:val="22"/>
          <w:szCs w:val="22"/>
        </w:rPr>
        <w:t>innego niż określone powyżej nienależytego wykonywania Umowy, w szczególności:</w:t>
      </w:r>
    </w:p>
    <w:p w14:paraId="46C4042C" w14:textId="77777777" w:rsidR="0064648D" w:rsidRPr="00A33BF6" w:rsidRDefault="0064648D" w:rsidP="00B908E8">
      <w:pPr>
        <w:numPr>
          <w:ilvl w:val="2"/>
          <w:numId w:val="46"/>
        </w:numPr>
        <w:spacing w:line="259" w:lineRule="auto"/>
        <w:ind w:hanging="357"/>
        <w:jc w:val="both"/>
        <w:rPr>
          <w:sz w:val="22"/>
          <w:szCs w:val="22"/>
        </w:rPr>
      </w:pPr>
      <w:r w:rsidRPr="00A33BF6">
        <w:rPr>
          <w:sz w:val="22"/>
          <w:szCs w:val="22"/>
        </w:rPr>
        <w:t xml:space="preserve">wykonywania Umowy w sposób skutkujący szkodą w mieniu Zamawiającego, </w:t>
      </w:r>
    </w:p>
    <w:p w14:paraId="68E0DF3A" w14:textId="77777777" w:rsidR="0064648D" w:rsidRPr="00A33BF6" w:rsidRDefault="0064648D" w:rsidP="00B908E8">
      <w:pPr>
        <w:numPr>
          <w:ilvl w:val="2"/>
          <w:numId w:val="46"/>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15E0ACB5" w14:textId="77777777" w:rsidR="0064648D" w:rsidRPr="00A33BF6" w:rsidRDefault="0064648D" w:rsidP="00B908E8">
      <w:pPr>
        <w:numPr>
          <w:ilvl w:val="2"/>
          <w:numId w:val="46"/>
        </w:numPr>
        <w:spacing w:line="259" w:lineRule="auto"/>
        <w:ind w:hanging="357"/>
        <w:jc w:val="both"/>
        <w:rPr>
          <w:sz w:val="22"/>
          <w:szCs w:val="22"/>
        </w:rPr>
      </w:pPr>
      <w:bookmarkStart w:id="180"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0"/>
      <w:r w:rsidRPr="00A33BF6">
        <w:rPr>
          <w:sz w:val="22"/>
          <w:szCs w:val="22"/>
        </w:rPr>
        <w:t>,</w:t>
      </w:r>
    </w:p>
    <w:p w14:paraId="674E6029" w14:textId="77777777" w:rsidR="0064648D" w:rsidRPr="00512E9C" w:rsidRDefault="0064648D" w:rsidP="00B908E8">
      <w:pPr>
        <w:numPr>
          <w:ilvl w:val="1"/>
          <w:numId w:val="46"/>
        </w:numPr>
        <w:spacing w:line="259" w:lineRule="auto"/>
        <w:ind w:hanging="357"/>
        <w:jc w:val="both"/>
        <w:rPr>
          <w:sz w:val="22"/>
          <w:szCs w:val="22"/>
        </w:rPr>
      </w:pPr>
      <w:r w:rsidRPr="00A33BF6">
        <w:rPr>
          <w:sz w:val="22"/>
          <w:szCs w:val="22"/>
        </w:rPr>
        <w:t xml:space="preserve">wystąpienia opóźnienia w rozpoczęciu lub przeprowadzeniu lub zakończeniu Audytu, o którym mowa w § 12 z przyczyn leżących po stronie Wykonawcy, przekraczającego łącznie 7 dni </w:t>
      </w:r>
      <w:r w:rsidRPr="00512E9C">
        <w:rPr>
          <w:sz w:val="22"/>
          <w:szCs w:val="22"/>
        </w:rPr>
        <w:t>roboczych,</w:t>
      </w:r>
    </w:p>
    <w:p w14:paraId="44CBFEE1" w14:textId="77777777" w:rsidR="0064648D" w:rsidRPr="00512E9C" w:rsidRDefault="0064648D" w:rsidP="00B908E8">
      <w:pPr>
        <w:numPr>
          <w:ilvl w:val="1"/>
          <w:numId w:val="46"/>
        </w:numPr>
        <w:spacing w:line="259" w:lineRule="auto"/>
        <w:jc w:val="both"/>
        <w:rPr>
          <w:b/>
          <w:bCs/>
          <w:sz w:val="22"/>
          <w:szCs w:val="22"/>
        </w:rPr>
      </w:pPr>
      <w:r w:rsidRPr="00512E9C">
        <w:rPr>
          <w:sz w:val="22"/>
          <w:szCs w:val="22"/>
        </w:rPr>
        <w:t>nieprzystąpienia w danym dniu do realizacji zamówienia, przy czym odstąpienie/wypowiedzenie dotyczyć będzie tylko tej części Umowy,</w:t>
      </w:r>
    </w:p>
    <w:p w14:paraId="60FDCC7C" w14:textId="77777777" w:rsidR="0064648D" w:rsidRPr="00A33BF6" w:rsidRDefault="0064648D" w:rsidP="00B908E8">
      <w:pPr>
        <w:numPr>
          <w:ilvl w:val="1"/>
          <w:numId w:val="46"/>
        </w:numPr>
        <w:spacing w:line="259" w:lineRule="auto"/>
        <w:jc w:val="both"/>
        <w:rPr>
          <w:sz w:val="22"/>
          <w:szCs w:val="22"/>
        </w:rPr>
      </w:pPr>
      <w:r w:rsidRPr="00A33BF6">
        <w:rPr>
          <w:sz w:val="22"/>
          <w:szCs w:val="22"/>
        </w:rPr>
        <w:t>otwarcia postępowania likwidacyjnego Wykonawcy.</w:t>
      </w:r>
    </w:p>
    <w:p w14:paraId="039AAD95" w14:textId="77777777" w:rsidR="00683A07" w:rsidRPr="00A33BF6" w:rsidRDefault="0064648D" w:rsidP="00B908E8">
      <w:pPr>
        <w:numPr>
          <w:ilvl w:val="0"/>
          <w:numId w:val="46"/>
        </w:numPr>
        <w:spacing w:line="259" w:lineRule="auto"/>
        <w:ind w:left="357" w:hanging="357"/>
        <w:jc w:val="both"/>
        <w:rPr>
          <w:sz w:val="22"/>
          <w:szCs w:val="22"/>
        </w:rPr>
      </w:pPr>
      <w:r w:rsidRPr="00A33BF6">
        <w:rPr>
          <w:sz w:val="22"/>
          <w:szCs w:val="22"/>
        </w:rPr>
        <w:t xml:space="preserve">W </w:t>
      </w:r>
      <w:r w:rsidR="006E2AF9" w:rsidRPr="00A33BF6">
        <w:rPr>
          <w:sz w:val="22"/>
          <w:szCs w:val="22"/>
        </w:rPr>
        <w:t>przypadkach,</w:t>
      </w:r>
      <w:r w:rsidRPr="00A33BF6">
        <w:rPr>
          <w:sz w:val="22"/>
          <w:szCs w:val="22"/>
        </w:rPr>
        <w:t xml:space="preserve"> o których mowa w ust. 2 pkt 1) – </w:t>
      </w:r>
      <w:r w:rsidR="00A5188F">
        <w:rPr>
          <w:sz w:val="22"/>
          <w:szCs w:val="22"/>
        </w:rPr>
        <w:t>6</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001DC42" w14:textId="77777777" w:rsidR="00ED7102" w:rsidRPr="00512E9C" w:rsidRDefault="00FB2756" w:rsidP="00B908E8">
      <w:pPr>
        <w:numPr>
          <w:ilvl w:val="0"/>
          <w:numId w:val="46"/>
        </w:numPr>
        <w:spacing w:line="259" w:lineRule="auto"/>
        <w:ind w:left="357" w:hanging="357"/>
        <w:jc w:val="both"/>
        <w:rPr>
          <w:sz w:val="22"/>
          <w:szCs w:val="22"/>
        </w:rPr>
      </w:pPr>
      <w:r w:rsidRPr="00A33BF6">
        <w:rPr>
          <w:sz w:val="22"/>
          <w:szCs w:val="22"/>
        </w:rPr>
        <w:t xml:space="preserve">Z uprawnienia do odstąpienia od Umowy </w:t>
      </w:r>
      <w:r w:rsidRPr="00512E9C">
        <w:rPr>
          <w:sz w:val="22"/>
          <w:szCs w:val="22"/>
        </w:rPr>
        <w:t xml:space="preserve">(w całości lub części), w przypadkach </w:t>
      </w:r>
      <w:r w:rsidRPr="00A33BF6">
        <w:rPr>
          <w:sz w:val="22"/>
          <w:szCs w:val="22"/>
        </w:rPr>
        <w:t>określonych w ust. 2 powyżej, a także w innych przypadkach określonych w Umowie, Zamawiający może skorzystać w terminie 60 dni od dnia powzięcia przez Zamawiającego wiedzy o okolicznościach uzasad</w:t>
      </w:r>
      <w:r w:rsidR="00B908E8">
        <w:rPr>
          <w:sz w:val="22"/>
          <w:szCs w:val="22"/>
        </w:rPr>
        <w:t>niających odstąpienie od Umowy,</w:t>
      </w:r>
      <w:r w:rsidR="00ED7102" w:rsidRPr="00A33BF6">
        <w:rPr>
          <w:sz w:val="22"/>
          <w:szCs w:val="22"/>
        </w:rPr>
        <w:t xml:space="preserve"> nie później niż do dnia, w którym upływa 90 dzień od dnia zakończenia obowiązywania Umowy.</w:t>
      </w:r>
    </w:p>
    <w:p w14:paraId="426BB37B" w14:textId="77777777" w:rsidR="00FB2756" w:rsidRPr="00512E9C" w:rsidRDefault="00FB2756" w:rsidP="00B908E8">
      <w:pPr>
        <w:numPr>
          <w:ilvl w:val="0"/>
          <w:numId w:val="46"/>
        </w:numPr>
        <w:spacing w:line="259" w:lineRule="auto"/>
        <w:ind w:left="357" w:hanging="357"/>
        <w:jc w:val="both"/>
        <w:rPr>
          <w:sz w:val="22"/>
          <w:szCs w:val="22"/>
        </w:rPr>
      </w:pPr>
      <w:r w:rsidRPr="00512E9C">
        <w:rPr>
          <w:sz w:val="22"/>
          <w:szCs w:val="22"/>
        </w:rPr>
        <w:t xml:space="preserve">Odstąpienie od Umowy lub wypowiedzenie Umowy w części nie wyłącza realizacji uprawnień Zamawiającego wynikających z części Umowy, której nie dotyczy odstąpienie lub wypowiedzenie. </w:t>
      </w:r>
    </w:p>
    <w:p w14:paraId="38D157EA" w14:textId="77777777" w:rsidR="001167CD" w:rsidRDefault="00FB2756" w:rsidP="00B908E8">
      <w:pPr>
        <w:numPr>
          <w:ilvl w:val="0"/>
          <w:numId w:val="46"/>
        </w:numPr>
        <w:spacing w:line="259" w:lineRule="auto"/>
        <w:ind w:left="357" w:hanging="357"/>
        <w:jc w:val="both"/>
        <w:rPr>
          <w:sz w:val="22"/>
          <w:szCs w:val="22"/>
        </w:rPr>
      </w:pPr>
      <w:r w:rsidRPr="00512E9C">
        <w:rPr>
          <w:sz w:val="22"/>
          <w:szCs w:val="22"/>
        </w:rPr>
        <w:lastRenderedPageBreak/>
        <w:t xml:space="preserve">Odstąpienie od Umowy </w:t>
      </w:r>
      <w:r w:rsidRPr="00A33BF6">
        <w:rPr>
          <w:sz w:val="22"/>
          <w:szCs w:val="22"/>
        </w:rPr>
        <w:t>lub wypowiedzenie Umowy nie wyłącza możliwości żądania przez Zamawiającego kar umownych naliczonych do dnia odstąpienia lub wypowiedzenia Umowy oraz kary umownej zastrzeżonej na wypadek odstąpienia/wypowiedzenia Umowy.</w:t>
      </w:r>
    </w:p>
    <w:p w14:paraId="52268ADE" w14:textId="77777777" w:rsidR="001167CD" w:rsidRPr="001167CD" w:rsidRDefault="001167CD" w:rsidP="00B908E8">
      <w:pPr>
        <w:numPr>
          <w:ilvl w:val="0"/>
          <w:numId w:val="46"/>
        </w:numPr>
        <w:spacing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B908E8">
        <w:rPr>
          <w:sz w:val="22"/>
          <w:szCs w:val="22"/>
        </w:rPr>
        <w:t>, które zgodnie z Umową miały lub miałyby zastosowanie do okresu, którego dotyczy rozliczenie</w:t>
      </w:r>
      <w:r w:rsidRPr="001167CD">
        <w:rPr>
          <w:sz w:val="22"/>
          <w:szCs w:val="22"/>
        </w:rPr>
        <w:t>.</w:t>
      </w:r>
    </w:p>
    <w:p w14:paraId="2BAA3ED7" w14:textId="77777777" w:rsidR="00FB2756" w:rsidRPr="00595487" w:rsidRDefault="00FB2756" w:rsidP="00B908E8">
      <w:pPr>
        <w:numPr>
          <w:ilvl w:val="0"/>
          <w:numId w:val="46"/>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400814">
        <w:rPr>
          <w:sz w:val="22"/>
          <w:szCs w:val="22"/>
        </w:rPr>
        <w:t xml:space="preserve">wynoszącego 30 </w:t>
      </w:r>
      <w:r w:rsidR="006E2AF9" w:rsidRPr="00400814">
        <w:rPr>
          <w:sz w:val="22"/>
          <w:szCs w:val="22"/>
        </w:rPr>
        <w:t>dni, w</w:t>
      </w:r>
      <w:r w:rsidRPr="00400814">
        <w:rPr>
          <w:sz w:val="22"/>
          <w:szCs w:val="22"/>
        </w:rPr>
        <w:t> </w:t>
      </w:r>
      <w:r w:rsidRPr="00595487">
        <w:rPr>
          <w:sz w:val="22"/>
          <w:szCs w:val="22"/>
        </w:rPr>
        <w:t>przypadku:</w:t>
      </w:r>
    </w:p>
    <w:p w14:paraId="3D398FED" w14:textId="77777777" w:rsidR="00FB2756" w:rsidRPr="00595487" w:rsidRDefault="00FB2756" w:rsidP="00B908E8">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535E6C" w14:textId="77777777" w:rsidR="00FB2756" w:rsidRPr="00595487" w:rsidRDefault="00FB2756" w:rsidP="00B908E8">
      <w:pPr>
        <w:numPr>
          <w:ilvl w:val="1"/>
          <w:numId w:val="46"/>
        </w:numPr>
        <w:spacing w:line="259" w:lineRule="auto"/>
        <w:jc w:val="both"/>
        <w:rPr>
          <w:sz w:val="22"/>
          <w:szCs w:val="22"/>
        </w:rPr>
      </w:pPr>
      <w:r w:rsidRPr="00595487">
        <w:rPr>
          <w:sz w:val="22"/>
          <w:szCs w:val="22"/>
        </w:rPr>
        <w:t xml:space="preserve">zmian w strukturze organizacyjnej Zamawiającego, skutkującej </w:t>
      </w:r>
      <w:r w:rsidR="006E2AF9" w:rsidRPr="00595487">
        <w:rPr>
          <w:sz w:val="22"/>
          <w:szCs w:val="22"/>
        </w:rPr>
        <w:t>tym,</w:t>
      </w:r>
      <w:r w:rsidRPr="00595487">
        <w:rPr>
          <w:sz w:val="22"/>
          <w:szCs w:val="22"/>
        </w:rPr>
        <w:t xml:space="preserve"> że świadczenie objęte Umową nie może być zrealizowane,</w:t>
      </w:r>
    </w:p>
    <w:p w14:paraId="6D5A4194" w14:textId="77777777" w:rsidR="00FB2756" w:rsidRPr="00595487" w:rsidRDefault="00FB2756" w:rsidP="00B908E8">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3A92BDA2" w14:textId="77777777" w:rsidR="00FB2756" w:rsidRPr="00595487" w:rsidRDefault="00FB2756" w:rsidP="00B908E8">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2A81B4DD" w14:textId="77777777" w:rsidR="001167CD" w:rsidRPr="00242367" w:rsidRDefault="001167CD" w:rsidP="00B908E8">
      <w:pPr>
        <w:numPr>
          <w:ilvl w:val="0"/>
          <w:numId w:val="46"/>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512E9C">
        <w:rPr>
          <w:sz w:val="22"/>
          <w:szCs w:val="22"/>
        </w:rPr>
        <w:t xml:space="preserve">nierozliczonych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512E9C">
        <w:rPr>
          <w:sz w:val="22"/>
          <w:szCs w:val="22"/>
        </w:rPr>
        <w:t xml:space="preserve">wykonane usługi, które </w:t>
      </w:r>
      <w:r w:rsidRPr="00242367">
        <w:rPr>
          <w:sz w:val="22"/>
          <w:szCs w:val="22"/>
        </w:rPr>
        <w:t>nie mogły zostać rozliczone w inny sposób.</w:t>
      </w:r>
    </w:p>
    <w:p w14:paraId="4D0440ED" w14:textId="77777777" w:rsidR="00FB2756" w:rsidRPr="00A33BF6" w:rsidRDefault="00FB2756" w:rsidP="00B908E8">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73B983E" w14:textId="77777777" w:rsidR="002F5E77" w:rsidRDefault="002F5E77" w:rsidP="002F5E77">
      <w:pPr>
        <w:spacing w:line="259" w:lineRule="auto"/>
        <w:ind w:left="357"/>
        <w:jc w:val="both"/>
        <w:rPr>
          <w:sz w:val="22"/>
          <w:szCs w:val="22"/>
        </w:rPr>
      </w:pPr>
      <w:bookmarkStart w:id="181" w:name="_Hlk147990083"/>
    </w:p>
    <w:p w14:paraId="044C5BB1" w14:textId="77777777" w:rsidR="00683A07" w:rsidRPr="00E66F78" w:rsidRDefault="00683A07" w:rsidP="00683A07">
      <w:pPr>
        <w:pStyle w:val="Nagwek2"/>
      </w:pPr>
      <w:bookmarkStart w:id="182" w:name="_Toc106184595"/>
      <w:bookmarkStart w:id="183" w:name="_Toc204855561"/>
      <w:r w:rsidRPr="00E66F78">
        <w:t>§ 1</w:t>
      </w:r>
      <w:r>
        <w:t>5</w:t>
      </w:r>
      <w:r w:rsidRPr="00E66F78">
        <w:t>. Zmiany Umowy</w:t>
      </w:r>
      <w:bookmarkEnd w:id="176"/>
      <w:bookmarkEnd w:id="182"/>
      <w:bookmarkEnd w:id="183"/>
    </w:p>
    <w:p w14:paraId="00664EA0" w14:textId="77777777" w:rsidR="00683A07" w:rsidRPr="00A33BF6" w:rsidRDefault="00683A07" w:rsidP="00B908E8">
      <w:pPr>
        <w:pStyle w:val="Akapitzlist"/>
        <w:numPr>
          <w:ilvl w:val="0"/>
          <w:numId w:val="54"/>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6FE301E0" w14:textId="77777777" w:rsidR="00683A07" w:rsidRPr="00A33BF6" w:rsidRDefault="00683A07" w:rsidP="00B908E8">
      <w:pPr>
        <w:numPr>
          <w:ilvl w:val="0"/>
          <w:numId w:val="54"/>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72CBDF97" w14:textId="77777777" w:rsidR="00683A07" w:rsidRPr="00A33BF6" w:rsidRDefault="00683A07" w:rsidP="00B908E8">
      <w:pPr>
        <w:numPr>
          <w:ilvl w:val="1"/>
          <w:numId w:val="54"/>
        </w:numPr>
        <w:spacing w:line="259" w:lineRule="auto"/>
        <w:jc w:val="both"/>
        <w:rPr>
          <w:sz w:val="22"/>
          <w:szCs w:val="22"/>
        </w:rPr>
      </w:pPr>
      <w:r w:rsidRPr="00A33BF6">
        <w:rPr>
          <w:sz w:val="22"/>
          <w:szCs w:val="22"/>
        </w:rPr>
        <w:t>Zmiany terminu realizacji Umowy:</w:t>
      </w:r>
    </w:p>
    <w:p w14:paraId="124D9DC4" w14:textId="77777777" w:rsidR="00683A07" w:rsidRPr="00A33BF6" w:rsidRDefault="00683A07" w:rsidP="00B908E8">
      <w:pPr>
        <w:numPr>
          <w:ilvl w:val="2"/>
          <w:numId w:val="54"/>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w:t>
      </w:r>
      <w:r w:rsidR="006E2AF9" w:rsidRPr="00A33BF6">
        <w:rPr>
          <w:sz w:val="22"/>
          <w:szCs w:val="22"/>
        </w:rPr>
        <w:t>1,</w:t>
      </w:r>
      <w:r w:rsidRPr="00A33BF6">
        <w:rPr>
          <w:sz w:val="22"/>
          <w:szCs w:val="22"/>
        </w:rPr>
        <w:t xml:space="preserve"> jednakże wyłącznie o czas świadczenia usług, za które wynagrodzenie nie przekroczy tej wartości, </w:t>
      </w:r>
    </w:p>
    <w:p w14:paraId="46AA300F" w14:textId="77777777" w:rsidR="00683A07" w:rsidRPr="00E66F78" w:rsidRDefault="00683A07" w:rsidP="00B908E8">
      <w:pPr>
        <w:numPr>
          <w:ilvl w:val="2"/>
          <w:numId w:val="54"/>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0A0290B6" w14:textId="77777777" w:rsidR="00683A07" w:rsidRPr="00E66F78" w:rsidRDefault="00683A07" w:rsidP="00B908E8">
      <w:pPr>
        <w:numPr>
          <w:ilvl w:val="2"/>
          <w:numId w:val="54"/>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1F7640C1" w14:textId="77777777" w:rsidR="00683A07" w:rsidRPr="00E66F78" w:rsidRDefault="00683A07" w:rsidP="00B908E8">
      <w:pPr>
        <w:numPr>
          <w:ilvl w:val="2"/>
          <w:numId w:val="54"/>
        </w:numPr>
        <w:spacing w:line="259" w:lineRule="auto"/>
        <w:jc w:val="both"/>
        <w:rPr>
          <w:sz w:val="22"/>
          <w:szCs w:val="22"/>
        </w:rPr>
      </w:pPr>
      <w:r w:rsidRPr="00E66F78">
        <w:rPr>
          <w:sz w:val="22"/>
          <w:szCs w:val="22"/>
        </w:rPr>
        <w:lastRenderedPageBreak/>
        <w:t>zmiany będące następstwem działania organów administracji,</w:t>
      </w:r>
    </w:p>
    <w:p w14:paraId="169EED27" w14:textId="77777777" w:rsidR="00683A07" w:rsidRPr="00A33BF6" w:rsidRDefault="00683A07" w:rsidP="00B908E8">
      <w:pPr>
        <w:numPr>
          <w:ilvl w:val="2"/>
          <w:numId w:val="54"/>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69FCBE1E" w14:textId="77777777" w:rsidR="00683A07" w:rsidRPr="00A33BF6" w:rsidRDefault="00683A07" w:rsidP="00B908E8">
      <w:pPr>
        <w:numPr>
          <w:ilvl w:val="2"/>
          <w:numId w:val="54"/>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01673A5" w14:textId="77777777" w:rsidR="002B0E33" w:rsidRPr="00A33BF6" w:rsidRDefault="002B0E33" w:rsidP="00B908E8">
      <w:pPr>
        <w:numPr>
          <w:ilvl w:val="2"/>
          <w:numId w:val="54"/>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185F4641" w14:textId="77777777" w:rsidR="00DF1013" w:rsidRPr="00A33BF6" w:rsidRDefault="002B0E33" w:rsidP="00B908E8">
      <w:pPr>
        <w:numPr>
          <w:ilvl w:val="2"/>
          <w:numId w:val="54"/>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A16DFC4" w14:textId="77777777" w:rsidR="00683A07" w:rsidRPr="00A33BF6" w:rsidRDefault="00683A07" w:rsidP="00B908E8">
      <w:pPr>
        <w:numPr>
          <w:ilvl w:val="1"/>
          <w:numId w:val="54"/>
        </w:numPr>
        <w:spacing w:line="259" w:lineRule="auto"/>
        <w:jc w:val="both"/>
        <w:rPr>
          <w:sz w:val="22"/>
          <w:szCs w:val="22"/>
        </w:rPr>
      </w:pPr>
      <w:r w:rsidRPr="00A33BF6">
        <w:rPr>
          <w:sz w:val="22"/>
          <w:szCs w:val="22"/>
        </w:rPr>
        <w:t>Zmiany sposobu spełnienia świadczenia:</w:t>
      </w:r>
    </w:p>
    <w:p w14:paraId="7A9325DC" w14:textId="77777777" w:rsidR="00683A07" w:rsidRPr="00A33BF6" w:rsidRDefault="00683A07" w:rsidP="00B908E8">
      <w:pPr>
        <w:numPr>
          <w:ilvl w:val="2"/>
          <w:numId w:val="54"/>
        </w:numPr>
        <w:spacing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7A2069F2" w14:textId="77777777" w:rsidR="002B0E33" w:rsidRPr="00A33BF6" w:rsidRDefault="002B0E33" w:rsidP="00B908E8">
      <w:pPr>
        <w:numPr>
          <w:ilvl w:val="2"/>
          <w:numId w:val="54"/>
        </w:numPr>
        <w:spacing w:line="259" w:lineRule="auto"/>
        <w:jc w:val="both"/>
        <w:rPr>
          <w:sz w:val="22"/>
          <w:szCs w:val="22"/>
        </w:rPr>
      </w:pPr>
      <w:r w:rsidRPr="00A33BF6">
        <w:rPr>
          <w:sz w:val="22"/>
          <w:szCs w:val="22"/>
        </w:rPr>
        <w:t xml:space="preserve">zmiany </w:t>
      </w:r>
      <w:r w:rsidR="00400814">
        <w:rPr>
          <w:sz w:val="22"/>
          <w:szCs w:val="22"/>
        </w:rPr>
        <w:t xml:space="preserve">dotyczące </w:t>
      </w:r>
      <w:r w:rsidRPr="00A33BF6">
        <w:rPr>
          <w:sz w:val="22"/>
          <w:szCs w:val="22"/>
        </w:rPr>
        <w:t>wymagań w zakresie liczby lub kwalifikacji osób skierowanych do realizacji Umowy, związane z optymalizacją zamówienia po stronie Wykonawcy lub Zamawiającego dotyczącą technologii lub organizacji pod warunkiem:</w:t>
      </w:r>
    </w:p>
    <w:p w14:paraId="488D6106" w14:textId="7777777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72D0039C" w14:textId="77777777"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276F1C" w14:textId="77777777" w:rsidR="00683A07" w:rsidRPr="00A33BF6" w:rsidRDefault="00683A07" w:rsidP="00B908E8">
      <w:pPr>
        <w:numPr>
          <w:ilvl w:val="2"/>
          <w:numId w:val="54"/>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50DE4D54" w14:textId="77777777" w:rsidR="00683A07" w:rsidRPr="00A33BF6" w:rsidRDefault="00683A07" w:rsidP="00B908E8">
      <w:pPr>
        <w:numPr>
          <w:ilvl w:val="2"/>
          <w:numId w:val="54"/>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w:t>
      </w:r>
      <w:r w:rsidR="00512E9C">
        <w:rPr>
          <w:sz w:val="22"/>
          <w:szCs w:val="22"/>
        </w:rPr>
        <w:t xml:space="preserve">b usprawnienia realizacji Umowy – </w:t>
      </w:r>
      <w:r w:rsidR="00512E9C" w:rsidRPr="00512E9C">
        <w:rPr>
          <w:b/>
          <w:i/>
          <w:sz w:val="22"/>
          <w:szCs w:val="22"/>
        </w:rPr>
        <w:t>nie dotyczy</w:t>
      </w:r>
    </w:p>
    <w:p w14:paraId="7B496647" w14:textId="77777777" w:rsidR="00683A07" w:rsidRPr="00512E9C" w:rsidRDefault="00683A07" w:rsidP="00B908E8">
      <w:pPr>
        <w:numPr>
          <w:ilvl w:val="2"/>
          <w:numId w:val="54"/>
        </w:numPr>
        <w:spacing w:line="259" w:lineRule="auto"/>
        <w:ind w:left="1077" w:hanging="357"/>
        <w:jc w:val="both"/>
        <w:rPr>
          <w:b/>
          <w:i/>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4" w:name="_Hlk148611250"/>
      <w:r w:rsidR="00753B91" w:rsidRPr="00A33BF6">
        <w:rPr>
          <w:sz w:val="22"/>
          <w:szCs w:val="22"/>
        </w:rPr>
        <w:t>których nie można było wcześniej przewidzieć</w:t>
      </w:r>
      <w:bookmarkEnd w:id="184"/>
      <w:r w:rsidR="00512E9C">
        <w:rPr>
          <w:sz w:val="22"/>
          <w:szCs w:val="22"/>
        </w:rPr>
        <w:t xml:space="preserve"> – </w:t>
      </w:r>
      <w:r w:rsidR="00512E9C" w:rsidRPr="00512E9C">
        <w:rPr>
          <w:b/>
          <w:i/>
          <w:sz w:val="22"/>
          <w:szCs w:val="22"/>
        </w:rPr>
        <w:t>nie dotyczy</w:t>
      </w:r>
    </w:p>
    <w:p w14:paraId="49E5BF08" w14:textId="77777777" w:rsidR="00683A07" w:rsidRPr="00A33BF6" w:rsidRDefault="00683A07" w:rsidP="00B908E8">
      <w:pPr>
        <w:numPr>
          <w:ilvl w:val="2"/>
          <w:numId w:val="54"/>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0DDE7EE2" w14:textId="77777777" w:rsidR="00DF1013" w:rsidRPr="00A33BF6" w:rsidRDefault="00683A07" w:rsidP="00B908E8">
      <w:pPr>
        <w:numPr>
          <w:ilvl w:val="2"/>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2BB669F0" w14:textId="77777777" w:rsidR="003176F6" w:rsidRPr="00A33BF6" w:rsidRDefault="003176F6" w:rsidP="00B908E8">
      <w:pPr>
        <w:numPr>
          <w:ilvl w:val="2"/>
          <w:numId w:val="54"/>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100ADAC2" w14:textId="77777777" w:rsidR="002B0E33" w:rsidRPr="00A33BF6" w:rsidRDefault="006E2AF9" w:rsidP="00B908E8">
      <w:pPr>
        <w:numPr>
          <w:ilvl w:val="2"/>
          <w:numId w:val="54"/>
        </w:numPr>
        <w:spacing w:line="259" w:lineRule="auto"/>
        <w:jc w:val="both"/>
        <w:rPr>
          <w:sz w:val="22"/>
          <w:szCs w:val="22"/>
        </w:rPr>
      </w:pPr>
      <w:r>
        <w:rPr>
          <w:sz w:val="22"/>
          <w:szCs w:val="22"/>
        </w:rPr>
        <w:t>z</w:t>
      </w:r>
      <w:r w:rsidRPr="00A33BF6">
        <w:rPr>
          <w:sz w:val="22"/>
          <w:szCs w:val="22"/>
        </w:rPr>
        <w:t>miany,</w:t>
      </w:r>
      <w:r w:rsidR="002B0E33" w:rsidRPr="00A33BF6">
        <w:rPr>
          <w:sz w:val="22"/>
          <w:szCs w:val="22"/>
        </w:rPr>
        <w:t xml:space="preserve"> o których mowa w lit. b), d)</w:t>
      </w:r>
      <w:r w:rsidR="00753B91" w:rsidRPr="00A33BF6">
        <w:rPr>
          <w:sz w:val="22"/>
          <w:szCs w:val="22"/>
        </w:rPr>
        <w:t>, f) i g)</w:t>
      </w:r>
      <w:r w:rsidR="002B0E33" w:rsidRPr="00A33BF6">
        <w:rPr>
          <w:sz w:val="22"/>
          <w:szCs w:val="22"/>
        </w:rPr>
        <w:t xml:space="preserve"> nie mogą prowadzić do zwiększenia wynagrodzenia Wykonawcy. </w:t>
      </w:r>
      <w:r w:rsidRPr="00A33BF6">
        <w:rPr>
          <w:sz w:val="22"/>
          <w:szCs w:val="22"/>
        </w:rPr>
        <w:t>Zmiany,</w:t>
      </w:r>
      <w:r w:rsidR="002B0E33" w:rsidRPr="00A33BF6">
        <w:rPr>
          <w:sz w:val="22"/>
          <w:szCs w:val="22"/>
        </w:rPr>
        <w:t xml:space="preserve"> o których mowa w lit a), c)</w:t>
      </w:r>
      <w:r w:rsidR="003176F6" w:rsidRPr="00A33BF6">
        <w:rPr>
          <w:sz w:val="22"/>
          <w:szCs w:val="22"/>
        </w:rPr>
        <w:t>,</w:t>
      </w:r>
      <w:r w:rsidR="002B0E33" w:rsidRPr="00A33BF6">
        <w:rPr>
          <w:sz w:val="22"/>
          <w:szCs w:val="22"/>
        </w:rPr>
        <w:t xml:space="preserve"> e) </w:t>
      </w:r>
      <w:r w:rsidR="003176F6" w:rsidRPr="00A33BF6">
        <w:rPr>
          <w:sz w:val="22"/>
          <w:szCs w:val="22"/>
        </w:rPr>
        <w:t xml:space="preserve">i h) </w:t>
      </w:r>
      <w:r w:rsidR="002B0E33" w:rsidRPr="00A33BF6">
        <w:rPr>
          <w:sz w:val="22"/>
          <w:szCs w:val="22"/>
        </w:rPr>
        <w:t>mogą prowadzić do wzrostu wynagrodzenia Wykonawcy jedynie w wysokości poniesionych przez niego, udokumentowanych kosztów w związku z wprowadzeniem zmiany.</w:t>
      </w:r>
    </w:p>
    <w:p w14:paraId="0B76EB4B" w14:textId="77777777" w:rsidR="00683A07" w:rsidRPr="00A33BF6" w:rsidRDefault="00683A07" w:rsidP="00B908E8">
      <w:pPr>
        <w:numPr>
          <w:ilvl w:val="1"/>
          <w:numId w:val="54"/>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6C2D532B" w14:textId="77777777" w:rsidR="002B0E33" w:rsidRPr="00A33BF6" w:rsidRDefault="002B0E33" w:rsidP="00B908E8">
      <w:pPr>
        <w:pStyle w:val="Akapitzlist"/>
        <w:numPr>
          <w:ilvl w:val="0"/>
          <w:numId w:val="54"/>
        </w:numPr>
        <w:spacing w:line="259" w:lineRule="auto"/>
        <w:ind w:left="709" w:hanging="709"/>
        <w:jc w:val="both"/>
        <w:rPr>
          <w:sz w:val="6"/>
          <w:szCs w:val="6"/>
        </w:rPr>
      </w:pPr>
      <w:r w:rsidRPr="00A33BF6">
        <w:rPr>
          <w:sz w:val="22"/>
          <w:szCs w:val="22"/>
        </w:rPr>
        <w:t xml:space="preserve">Zmniejszenie lub </w:t>
      </w:r>
      <w:r w:rsidR="006E2AF9" w:rsidRPr="00A33BF6">
        <w:rPr>
          <w:sz w:val="22"/>
          <w:szCs w:val="22"/>
        </w:rPr>
        <w:t>zwiększenie zakresu</w:t>
      </w:r>
      <w:r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185" w:name="_Hlk147848467"/>
      <w:r w:rsidR="00753B91" w:rsidRPr="00A33BF6">
        <w:rPr>
          <w:sz w:val="22"/>
          <w:szCs w:val="22"/>
        </w:rPr>
        <w:t xml:space="preserve">, </w:t>
      </w:r>
      <w:bookmarkStart w:id="186"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 xml:space="preserve">tych </w:t>
      </w:r>
      <w:r w:rsidR="00753B91" w:rsidRPr="00A33BF6">
        <w:rPr>
          <w:sz w:val="22"/>
          <w:szCs w:val="22"/>
        </w:rPr>
        <w:lastRenderedPageBreak/>
        <w:t>zmian</w:t>
      </w:r>
      <w:r w:rsidRPr="00A33BF6">
        <w:rPr>
          <w:sz w:val="22"/>
          <w:szCs w:val="22"/>
        </w:rPr>
        <w:t xml:space="preserve"> w sposób </w:t>
      </w:r>
      <w:r w:rsidR="006E2AF9" w:rsidRPr="00A33BF6">
        <w:rPr>
          <w:sz w:val="22"/>
          <w:szCs w:val="22"/>
        </w:rPr>
        <w:t>odpowiedni do</w:t>
      </w:r>
      <w:r w:rsidRPr="00A33BF6">
        <w:rPr>
          <w:sz w:val="22"/>
          <w:szCs w:val="22"/>
        </w:rPr>
        <w:t xml:space="preserve"> dokonanej zmiany zakresu rzeczowego</w:t>
      </w:r>
      <w:r w:rsidR="00753B91" w:rsidRPr="00A33BF6">
        <w:rPr>
          <w:sz w:val="22"/>
          <w:szCs w:val="22"/>
        </w:rPr>
        <w:t>, z zastrzeżeniem §</w:t>
      </w:r>
      <w:r w:rsidR="00146F0C" w:rsidRPr="00A33BF6">
        <w:rPr>
          <w:sz w:val="22"/>
          <w:szCs w:val="22"/>
        </w:rPr>
        <w:t>3 ust. 1</w:t>
      </w:r>
      <w:r w:rsidR="005E7266">
        <w:rPr>
          <w:sz w:val="22"/>
          <w:szCs w:val="22"/>
        </w:rPr>
        <w:t>1</w:t>
      </w:r>
      <w:r w:rsidR="00146F0C" w:rsidRPr="00A33BF6">
        <w:rPr>
          <w:sz w:val="22"/>
          <w:szCs w:val="22"/>
        </w:rPr>
        <w:t xml:space="preserve"> </w:t>
      </w:r>
      <w:r w:rsidR="006E2AF9" w:rsidRPr="00A33BF6">
        <w:rPr>
          <w:sz w:val="22"/>
          <w:szCs w:val="22"/>
        </w:rPr>
        <w:t>Umowy.</w:t>
      </w:r>
      <w:r w:rsidRPr="00A33BF6">
        <w:rPr>
          <w:sz w:val="6"/>
          <w:szCs w:val="6"/>
        </w:rPr>
        <w:t xml:space="preserve">   </w:t>
      </w:r>
    </w:p>
    <w:bookmarkEnd w:id="185"/>
    <w:bookmarkEnd w:id="186"/>
    <w:p w14:paraId="21DC77EF" w14:textId="77777777" w:rsidR="00683A07" w:rsidRPr="006E2AF9" w:rsidRDefault="00683A07" w:rsidP="00B13C81">
      <w:pPr>
        <w:pStyle w:val="Akapitzlist"/>
        <w:numPr>
          <w:ilvl w:val="0"/>
          <w:numId w:val="78"/>
        </w:numPr>
        <w:spacing w:line="259" w:lineRule="auto"/>
        <w:jc w:val="both"/>
        <w:rPr>
          <w:sz w:val="22"/>
          <w:szCs w:val="22"/>
        </w:rPr>
      </w:pPr>
      <w:r w:rsidRPr="006E2AF9">
        <w:rPr>
          <w:sz w:val="22"/>
          <w:szCs w:val="22"/>
        </w:rPr>
        <w:t xml:space="preserve">Zmiany </w:t>
      </w:r>
      <w:r w:rsidR="002D3D68" w:rsidRPr="006E2AF9">
        <w:rPr>
          <w:sz w:val="22"/>
          <w:szCs w:val="22"/>
        </w:rPr>
        <w:t>U</w:t>
      </w:r>
      <w:r w:rsidRPr="006E2AF9">
        <w:rPr>
          <w:sz w:val="22"/>
          <w:szCs w:val="22"/>
        </w:rPr>
        <w:t xml:space="preserve">mowy </w:t>
      </w:r>
      <w:r w:rsidR="006E2AF9" w:rsidRPr="006E2AF9">
        <w:rPr>
          <w:sz w:val="22"/>
          <w:szCs w:val="22"/>
        </w:rPr>
        <w:t>niewymagające</w:t>
      </w:r>
      <w:r w:rsidRPr="006E2AF9">
        <w:rPr>
          <w:sz w:val="22"/>
          <w:szCs w:val="22"/>
        </w:rPr>
        <w:t xml:space="preserve"> formy aneksu:</w:t>
      </w:r>
    </w:p>
    <w:p w14:paraId="21F1C11A" w14:textId="77777777" w:rsidR="007D1739" w:rsidRPr="00A33BF6" w:rsidRDefault="007D1739" w:rsidP="00B908E8">
      <w:pPr>
        <w:pStyle w:val="Akapitzlist"/>
        <w:numPr>
          <w:ilvl w:val="0"/>
          <w:numId w:val="53"/>
        </w:numPr>
        <w:spacing w:line="259" w:lineRule="auto"/>
        <w:jc w:val="both"/>
        <w:rPr>
          <w:sz w:val="22"/>
          <w:szCs w:val="22"/>
        </w:rPr>
      </w:pPr>
      <w:bookmarkStart w:id="187" w:name="_Hlk147848517"/>
      <w:r w:rsidRPr="00A33BF6">
        <w:rPr>
          <w:sz w:val="22"/>
          <w:szCs w:val="22"/>
        </w:rPr>
        <w:t xml:space="preserve">zmiana zasad dokonywania odbiorów świadczonych usług, o której mowa w </w:t>
      </w:r>
      <w:bookmarkStart w:id="188" w:name="_Hlk148344566"/>
      <w:r w:rsidR="00DF1013" w:rsidRPr="00A33BF6">
        <w:rPr>
          <w:sz w:val="22"/>
          <w:szCs w:val="22"/>
        </w:rPr>
        <w:t>§15</w:t>
      </w:r>
      <w:r w:rsidRPr="00A33BF6">
        <w:rPr>
          <w:sz w:val="22"/>
          <w:szCs w:val="22"/>
        </w:rPr>
        <w:t xml:space="preserve"> </w:t>
      </w:r>
      <w:bookmarkEnd w:id="188"/>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87"/>
    <w:p w14:paraId="5289BB8A" w14:textId="77777777" w:rsidR="00683A07" w:rsidRPr="00A33BF6" w:rsidRDefault="00683A07" w:rsidP="00B908E8">
      <w:pPr>
        <w:pStyle w:val="Akapitzlist"/>
        <w:numPr>
          <w:ilvl w:val="0"/>
          <w:numId w:val="5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08EC86B6" w14:textId="77777777" w:rsidR="00683A07" w:rsidRPr="00A33BF6" w:rsidRDefault="00683A07" w:rsidP="00B908E8">
      <w:pPr>
        <w:pStyle w:val="Akapitzlist"/>
        <w:numPr>
          <w:ilvl w:val="0"/>
          <w:numId w:val="53"/>
        </w:numPr>
        <w:spacing w:line="259" w:lineRule="auto"/>
        <w:jc w:val="both"/>
        <w:rPr>
          <w:sz w:val="22"/>
          <w:szCs w:val="22"/>
        </w:rPr>
      </w:pPr>
      <w:r w:rsidRPr="00A33BF6">
        <w:rPr>
          <w:sz w:val="22"/>
          <w:szCs w:val="22"/>
        </w:rPr>
        <w:t xml:space="preserve">zmiana lub wprowadzenie nowego </w:t>
      </w:r>
      <w:r w:rsidR="006E2AF9" w:rsidRPr="00A33BF6">
        <w:rPr>
          <w:sz w:val="22"/>
          <w:szCs w:val="22"/>
        </w:rPr>
        <w:t>Podwykonawcy (</w:t>
      </w:r>
      <w:r w:rsidRPr="00A33BF6">
        <w:rPr>
          <w:sz w:val="22"/>
          <w:szCs w:val="22"/>
        </w:rPr>
        <w:t>§10 ust. 1</w:t>
      </w:r>
      <w:r w:rsidR="004C032C" w:rsidRPr="00A33BF6">
        <w:rPr>
          <w:sz w:val="22"/>
          <w:szCs w:val="22"/>
        </w:rPr>
        <w:t>3</w:t>
      </w:r>
      <w:r w:rsidRPr="00A33BF6">
        <w:rPr>
          <w:sz w:val="22"/>
          <w:szCs w:val="22"/>
        </w:rPr>
        <w:t>),</w:t>
      </w:r>
    </w:p>
    <w:p w14:paraId="74F8A4F8" w14:textId="77777777" w:rsidR="00683A07" w:rsidRPr="00A33BF6" w:rsidRDefault="00683A07" w:rsidP="00B908E8">
      <w:pPr>
        <w:pStyle w:val="Akapitzlist"/>
        <w:numPr>
          <w:ilvl w:val="0"/>
          <w:numId w:val="53"/>
        </w:numPr>
        <w:spacing w:line="259" w:lineRule="auto"/>
        <w:jc w:val="both"/>
        <w:rPr>
          <w:sz w:val="22"/>
          <w:szCs w:val="22"/>
        </w:rPr>
      </w:pPr>
      <w:r w:rsidRPr="00A33BF6">
        <w:rPr>
          <w:sz w:val="22"/>
          <w:szCs w:val="22"/>
        </w:rPr>
        <w:t>zmiana osób odpowiedzialnych za nadzór (§11 ust. 3),</w:t>
      </w:r>
    </w:p>
    <w:p w14:paraId="01DDA86C" w14:textId="77777777" w:rsidR="00683A07" w:rsidRPr="00EC36B9" w:rsidRDefault="00683A07" w:rsidP="00B908E8">
      <w:pPr>
        <w:pStyle w:val="Akapitzlist"/>
        <w:numPr>
          <w:ilvl w:val="0"/>
          <w:numId w:val="5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2F92E11F" w14:textId="77777777" w:rsidR="00683A07" w:rsidRPr="00DA0BB1" w:rsidRDefault="00683A07" w:rsidP="00B908E8">
      <w:pPr>
        <w:pStyle w:val="Akapitzlist"/>
        <w:numPr>
          <w:ilvl w:val="0"/>
          <w:numId w:val="53"/>
        </w:numPr>
        <w:spacing w:line="259" w:lineRule="auto"/>
        <w:jc w:val="both"/>
        <w:rPr>
          <w:i/>
          <w:iCs/>
          <w:sz w:val="22"/>
          <w:szCs w:val="22"/>
        </w:rPr>
      </w:pPr>
      <w:r w:rsidRPr="00DA0BB1">
        <w:rPr>
          <w:sz w:val="22"/>
          <w:szCs w:val="22"/>
        </w:rPr>
        <w:t>………………………… (</w:t>
      </w:r>
      <w:r w:rsidRPr="00DA0BB1">
        <w:rPr>
          <w:i/>
          <w:iCs/>
          <w:sz w:val="22"/>
          <w:szCs w:val="22"/>
        </w:rPr>
        <w:t>inne zmiany wprowadzone przez KP)</w:t>
      </w:r>
    </w:p>
    <w:p w14:paraId="30D32A59" w14:textId="77777777" w:rsidR="00DC2E59" w:rsidRDefault="00DC2E59" w:rsidP="00683A07">
      <w:pPr>
        <w:pStyle w:val="Nagwek2"/>
      </w:pPr>
      <w:bookmarkStart w:id="189" w:name="_Toc106184596"/>
      <w:bookmarkStart w:id="190" w:name="_Toc204855562"/>
      <w:bookmarkStart w:id="191" w:name="_Toc64016212"/>
      <w:bookmarkEnd w:id="181"/>
    </w:p>
    <w:p w14:paraId="300C58C6" w14:textId="77777777" w:rsidR="00683A07" w:rsidRPr="001404AE" w:rsidRDefault="00683A07" w:rsidP="00683A07">
      <w:pPr>
        <w:pStyle w:val="Nagwek2"/>
      </w:pPr>
      <w:r w:rsidRPr="001404AE">
        <w:t>§ 1</w:t>
      </w:r>
      <w:r>
        <w:t>6</w:t>
      </w:r>
      <w:r w:rsidRPr="001404AE">
        <w:t>. Waloryzacja</w:t>
      </w:r>
      <w:bookmarkEnd w:id="189"/>
      <w:bookmarkEnd w:id="190"/>
      <w:r w:rsidRPr="001404AE">
        <w:t xml:space="preserve"> </w:t>
      </w:r>
      <w:bookmarkEnd w:id="191"/>
    </w:p>
    <w:p w14:paraId="64B65F7F" w14:textId="77777777" w:rsidR="001837B1" w:rsidRPr="0034103F" w:rsidRDefault="001837B1" w:rsidP="00B13C81">
      <w:pPr>
        <w:numPr>
          <w:ilvl w:val="0"/>
          <w:numId w:val="73"/>
        </w:numPr>
        <w:spacing w:line="259" w:lineRule="auto"/>
        <w:jc w:val="both"/>
        <w:rPr>
          <w:sz w:val="22"/>
          <w:szCs w:val="22"/>
        </w:rPr>
      </w:pPr>
      <w:r w:rsidRPr="0034103F">
        <w:rPr>
          <w:sz w:val="22"/>
          <w:szCs w:val="22"/>
        </w:rPr>
        <w:t>Zamawiający dopuszcza zmianę wynagrodzenia Wykonawcy w przypadku zmiany:</w:t>
      </w:r>
    </w:p>
    <w:p w14:paraId="437A747C" w14:textId="77777777" w:rsidR="001837B1" w:rsidRPr="0034103F" w:rsidRDefault="001837B1" w:rsidP="00B13C81">
      <w:pPr>
        <w:numPr>
          <w:ilvl w:val="1"/>
          <w:numId w:val="73"/>
        </w:numPr>
        <w:spacing w:line="259" w:lineRule="auto"/>
        <w:jc w:val="both"/>
        <w:rPr>
          <w:sz w:val="22"/>
          <w:szCs w:val="22"/>
        </w:rPr>
      </w:pPr>
      <w:r w:rsidRPr="0034103F">
        <w:rPr>
          <w:sz w:val="22"/>
          <w:szCs w:val="22"/>
        </w:rPr>
        <w:t>stawki podatku od towarów i usług oraz podatku akcyzowego,</w:t>
      </w:r>
    </w:p>
    <w:p w14:paraId="4BD3A1B9" w14:textId="77777777" w:rsidR="001837B1" w:rsidRPr="0034103F" w:rsidRDefault="001837B1" w:rsidP="00B13C81">
      <w:pPr>
        <w:numPr>
          <w:ilvl w:val="1"/>
          <w:numId w:val="73"/>
        </w:numPr>
        <w:jc w:val="both"/>
        <w:rPr>
          <w:sz w:val="22"/>
          <w:szCs w:val="22"/>
        </w:rPr>
      </w:pPr>
      <w:r w:rsidRPr="0034103F">
        <w:rPr>
          <w:sz w:val="22"/>
          <w:szCs w:val="22"/>
        </w:rPr>
        <w:t>wysokości minimalnego wynagrodzenia za pracę albo wysokości minimalnej stawki godzinowej, ustalonych na podstawie ustawy z dnia 10 października 2002 r. o minimalnym wynagrodzeniu za pracę,</w:t>
      </w:r>
    </w:p>
    <w:p w14:paraId="10F00689" w14:textId="77777777" w:rsidR="001837B1" w:rsidRPr="0034103F" w:rsidRDefault="001837B1" w:rsidP="00B13C81">
      <w:pPr>
        <w:numPr>
          <w:ilvl w:val="1"/>
          <w:numId w:val="73"/>
        </w:numPr>
        <w:spacing w:line="259" w:lineRule="auto"/>
        <w:jc w:val="both"/>
        <w:rPr>
          <w:sz w:val="22"/>
          <w:szCs w:val="22"/>
        </w:rPr>
      </w:pPr>
      <w:r w:rsidRPr="0034103F">
        <w:rPr>
          <w:sz w:val="22"/>
          <w:szCs w:val="22"/>
        </w:rPr>
        <w:t>zasad podlegania ubezpieczeniom społecznym lub ubezpieczeniu zdrowotnemu lub wysokości stawki składki na ubezpieczenia społeczne lub ubezpieczenie zdrowotne,</w:t>
      </w:r>
    </w:p>
    <w:p w14:paraId="63375E74" w14:textId="77777777" w:rsidR="001837B1" w:rsidRPr="0034103F" w:rsidRDefault="001837B1" w:rsidP="00B13C81">
      <w:pPr>
        <w:numPr>
          <w:ilvl w:val="1"/>
          <w:numId w:val="73"/>
        </w:numPr>
        <w:spacing w:line="259" w:lineRule="auto"/>
        <w:jc w:val="both"/>
        <w:rPr>
          <w:sz w:val="22"/>
          <w:szCs w:val="22"/>
        </w:rPr>
      </w:pPr>
      <w:r w:rsidRPr="0034103F">
        <w:rPr>
          <w:sz w:val="22"/>
          <w:szCs w:val="22"/>
        </w:rPr>
        <w:t>zasad gromadzenia i wysokości wpłat do pracowniczych planów kapitałowych, o których mowa w ustawie z dnia 4 października 2018 r. o pracowniczych planach kapitałowych (Dz. U. z 202</w:t>
      </w:r>
      <w:r w:rsidR="00B908E8">
        <w:rPr>
          <w:sz w:val="22"/>
          <w:szCs w:val="22"/>
        </w:rPr>
        <w:t>4</w:t>
      </w:r>
      <w:r w:rsidRPr="0034103F">
        <w:rPr>
          <w:sz w:val="22"/>
          <w:szCs w:val="22"/>
        </w:rPr>
        <w:t xml:space="preserve"> r. poz. </w:t>
      </w:r>
      <w:r w:rsidR="00B908E8">
        <w:rPr>
          <w:sz w:val="22"/>
          <w:szCs w:val="22"/>
        </w:rPr>
        <w:t>427</w:t>
      </w:r>
      <w:r w:rsidRPr="0034103F">
        <w:rPr>
          <w:sz w:val="22"/>
          <w:szCs w:val="22"/>
        </w:rPr>
        <w:t>)</w:t>
      </w:r>
    </w:p>
    <w:p w14:paraId="5E2F7A2E" w14:textId="77777777" w:rsidR="001837B1" w:rsidRPr="0034103F" w:rsidRDefault="001837B1" w:rsidP="001837B1">
      <w:pPr>
        <w:ind w:left="357"/>
        <w:jc w:val="both"/>
        <w:rPr>
          <w:sz w:val="22"/>
          <w:szCs w:val="22"/>
        </w:rPr>
      </w:pPr>
      <w:r w:rsidRPr="0034103F">
        <w:rPr>
          <w:sz w:val="22"/>
          <w:szCs w:val="22"/>
        </w:rPr>
        <w:t>‒ jeżeli zmiany te będą miały wpływ na koszty wykonania zamówienia przez wykonawcę.</w:t>
      </w:r>
    </w:p>
    <w:p w14:paraId="5E6F2215" w14:textId="77777777" w:rsidR="001837B1" w:rsidRPr="0034103F" w:rsidRDefault="001837B1" w:rsidP="001837B1">
      <w:pPr>
        <w:ind w:left="357"/>
        <w:jc w:val="both"/>
        <w:rPr>
          <w:sz w:val="22"/>
          <w:szCs w:val="22"/>
        </w:rPr>
      </w:pPr>
      <w:bookmarkStart w:id="192" w:name="_Hlk126735304"/>
      <w:bookmarkStart w:id="193" w:name="_Hlk122438398"/>
      <w:r w:rsidRPr="0034103F">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92"/>
    <w:p w14:paraId="687B64A1" w14:textId="77777777" w:rsidR="001837B1" w:rsidRPr="0034103F" w:rsidRDefault="001837B1" w:rsidP="00B13C81">
      <w:pPr>
        <w:numPr>
          <w:ilvl w:val="0"/>
          <w:numId w:val="73"/>
        </w:numPr>
        <w:contextualSpacing/>
        <w:jc w:val="both"/>
        <w:rPr>
          <w:sz w:val="22"/>
          <w:szCs w:val="22"/>
        </w:rPr>
      </w:pPr>
      <w:r w:rsidRPr="0034103F">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bookmarkEnd w:id="193"/>
    <w:p w14:paraId="60D06EFF" w14:textId="77777777" w:rsidR="001837B1" w:rsidRPr="0034103F" w:rsidRDefault="001837B1" w:rsidP="00B13C81">
      <w:pPr>
        <w:numPr>
          <w:ilvl w:val="0"/>
          <w:numId w:val="73"/>
        </w:numPr>
        <w:spacing w:line="252" w:lineRule="auto"/>
        <w:contextualSpacing/>
        <w:jc w:val="both"/>
        <w:rPr>
          <w:sz w:val="22"/>
          <w:szCs w:val="22"/>
        </w:rPr>
      </w:pPr>
      <w:r w:rsidRPr="0034103F">
        <w:rPr>
          <w:sz w:val="22"/>
          <w:szCs w:val="22"/>
        </w:rPr>
        <w:t>Zamawiający dopuszcza zmianę wynagrodzenia Wykonawcy, która zostanie dokonana wg następujących założeń:</w:t>
      </w:r>
    </w:p>
    <w:p w14:paraId="373F05CD" w14:textId="77777777" w:rsidR="001837B1" w:rsidRPr="0034103F" w:rsidRDefault="001837B1" w:rsidP="00B13C81">
      <w:pPr>
        <w:numPr>
          <w:ilvl w:val="1"/>
          <w:numId w:val="73"/>
        </w:numPr>
        <w:contextualSpacing/>
        <w:jc w:val="both"/>
        <w:rPr>
          <w:sz w:val="22"/>
          <w:szCs w:val="22"/>
        </w:rPr>
      </w:pPr>
      <w:r w:rsidRPr="0034103F">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07CE6929" w14:textId="77777777" w:rsidR="001837B1" w:rsidRPr="0034103F" w:rsidRDefault="001837B1" w:rsidP="00B13C81">
      <w:pPr>
        <w:numPr>
          <w:ilvl w:val="1"/>
          <w:numId w:val="73"/>
        </w:numPr>
        <w:contextualSpacing/>
        <w:jc w:val="both"/>
        <w:rPr>
          <w:sz w:val="22"/>
          <w:szCs w:val="22"/>
        </w:rPr>
      </w:pPr>
      <w:r w:rsidRPr="0034103F">
        <w:rPr>
          <w:sz w:val="22"/>
          <w:szCs w:val="22"/>
        </w:rPr>
        <w:t>zmiana wynagrodzenia zostanie ustalona w oparciu o</w:t>
      </w:r>
      <w:r w:rsidRPr="0034103F">
        <w:rPr>
          <w:color w:val="FF0000"/>
          <w:sz w:val="22"/>
          <w:szCs w:val="22"/>
        </w:rPr>
        <w:t xml:space="preserve"> </w:t>
      </w:r>
      <w:r w:rsidRPr="0034103F">
        <w:rPr>
          <w:sz w:val="22"/>
          <w:szCs w:val="22"/>
        </w:rPr>
        <w:t xml:space="preserve">wielkość </w:t>
      </w:r>
      <w:r w:rsidRPr="0034103F">
        <w:rPr>
          <w:b/>
          <w:bCs/>
          <w:sz w:val="22"/>
          <w:szCs w:val="22"/>
        </w:rPr>
        <w:t>zmiany wysokości najniższego wynagrodzenia zasadniczego niektórych pracowników zatrudnionych w podmiotach leczniczych</w:t>
      </w:r>
      <w:r w:rsidRPr="0034103F">
        <w:rPr>
          <w:color w:val="FF0000"/>
          <w:sz w:val="22"/>
          <w:szCs w:val="22"/>
        </w:rPr>
        <w:t xml:space="preserve"> </w:t>
      </w:r>
      <w:r w:rsidRPr="0034103F">
        <w:rPr>
          <w:sz w:val="22"/>
          <w:szCs w:val="22"/>
        </w:rPr>
        <w:t>na podstawie Ustawy,</w:t>
      </w:r>
    </w:p>
    <w:p w14:paraId="14A4FBA6" w14:textId="77777777" w:rsidR="001837B1" w:rsidRPr="0034103F" w:rsidRDefault="001837B1" w:rsidP="00B13C81">
      <w:pPr>
        <w:numPr>
          <w:ilvl w:val="1"/>
          <w:numId w:val="73"/>
        </w:numPr>
        <w:contextualSpacing/>
        <w:jc w:val="both"/>
        <w:rPr>
          <w:sz w:val="22"/>
          <w:szCs w:val="22"/>
        </w:rPr>
      </w:pPr>
      <w:r w:rsidRPr="0034103F">
        <w:rPr>
          <w:sz w:val="22"/>
          <w:szCs w:val="22"/>
        </w:rPr>
        <w:t>zmiana wynagrodzenia nastąpi każdorazowo od dnia obowiązywania zaktualizowanych wysokości najniższego wynagrodzenia zasadniczego niektórych pracowników zatrudnionych w podmiotach leczniczych,</w:t>
      </w:r>
    </w:p>
    <w:p w14:paraId="1856DA29" w14:textId="77777777" w:rsidR="001837B1" w:rsidRPr="0034103F" w:rsidRDefault="001837B1" w:rsidP="00B13C81">
      <w:pPr>
        <w:numPr>
          <w:ilvl w:val="1"/>
          <w:numId w:val="73"/>
        </w:numPr>
        <w:contextualSpacing/>
        <w:jc w:val="both"/>
        <w:rPr>
          <w:sz w:val="22"/>
          <w:szCs w:val="22"/>
        </w:rPr>
      </w:pPr>
      <w:r w:rsidRPr="0034103F">
        <w:rPr>
          <w:sz w:val="22"/>
          <w:szCs w:val="22"/>
        </w:rPr>
        <w:lastRenderedPageBreak/>
        <w:t>jeżeli Wykonawca na dzień składania oferty mógł się zapoznać, z wysokością najniższego wynagrodzenia</w:t>
      </w:r>
      <w:r w:rsidRPr="0034103F">
        <w:rPr>
          <w:b/>
          <w:bCs/>
          <w:sz w:val="22"/>
          <w:szCs w:val="22"/>
        </w:rPr>
        <w:t xml:space="preserve"> </w:t>
      </w:r>
      <w:r w:rsidRPr="0034103F">
        <w:rPr>
          <w:sz w:val="22"/>
          <w:szCs w:val="22"/>
        </w:rPr>
        <w:t>zasadniczego niektórych pracowników zatrudnionych w podmiotach leczniczych, obowiązującego w okresie realizacji zamówienia, to za ten okres waloryzacja nie przysługuje,</w:t>
      </w:r>
    </w:p>
    <w:p w14:paraId="56FC1BFA" w14:textId="77777777" w:rsidR="001837B1" w:rsidRPr="0034103F" w:rsidRDefault="001837B1" w:rsidP="00B13C81">
      <w:pPr>
        <w:numPr>
          <w:ilvl w:val="1"/>
          <w:numId w:val="73"/>
        </w:numPr>
        <w:contextualSpacing/>
        <w:jc w:val="both"/>
        <w:rPr>
          <w:sz w:val="22"/>
          <w:szCs w:val="22"/>
        </w:rPr>
      </w:pPr>
      <w:r w:rsidRPr="0034103F">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20CA31CB" w14:textId="77777777" w:rsidR="001837B1" w:rsidRPr="0034103F" w:rsidRDefault="001837B1" w:rsidP="00B13C81">
      <w:pPr>
        <w:numPr>
          <w:ilvl w:val="1"/>
          <w:numId w:val="73"/>
        </w:numPr>
        <w:contextualSpacing/>
        <w:jc w:val="both"/>
        <w:rPr>
          <w:sz w:val="22"/>
          <w:szCs w:val="22"/>
        </w:rPr>
      </w:pPr>
      <w:r w:rsidRPr="0034103F">
        <w:rPr>
          <w:sz w:val="22"/>
          <w:szCs w:val="22"/>
        </w:rPr>
        <w:t>każda kolejna waloryzacja dotyczy wynagrodzenia, ustalonego na skutek poprzedniej waloryzacji,</w:t>
      </w:r>
    </w:p>
    <w:p w14:paraId="07E508C6" w14:textId="77777777" w:rsidR="001837B1" w:rsidRPr="0034103F" w:rsidRDefault="001837B1" w:rsidP="00B13C81">
      <w:pPr>
        <w:numPr>
          <w:ilvl w:val="1"/>
          <w:numId w:val="73"/>
        </w:numPr>
        <w:contextualSpacing/>
        <w:jc w:val="both"/>
        <w:rPr>
          <w:sz w:val="22"/>
          <w:szCs w:val="22"/>
        </w:rPr>
      </w:pPr>
      <w:r w:rsidRPr="0034103F">
        <w:rPr>
          <w:sz w:val="22"/>
          <w:szCs w:val="22"/>
        </w:rPr>
        <w:t>Zwaloryzowana wartość umowy zostanie wyliczona w następujący sposób:</w:t>
      </w:r>
    </w:p>
    <w:p w14:paraId="788E471A" w14:textId="77777777" w:rsidR="001837B1" w:rsidRPr="0034103F" w:rsidRDefault="001837B1" w:rsidP="001837B1">
      <w:pPr>
        <w:tabs>
          <w:tab w:val="left" w:pos="6946"/>
        </w:tabs>
        <w:ind w:left="720"/>
        <w:contextualSpacing/>
        <w:rPr>
          <w:sz w:val="22"/>
          <w:szCs w:val="22"/>
        </w:rPr>
      </w:pPr>
    </w:p>
    <w:tbl>
      <w:tblPr>
        <w:tblStyle w:val="Tabela-Siatka4"/>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1837B1" w:rsidRPr="001837B1" w14:paraId="25B32F86" w14:textId="77777777" w:rsidTr="008446BA">
        <w:tc>
          <w:tcPr>
            <w:tcW w:w="1800" w:type="dxa"/>
            <w:vAlign w:val="center"/>
          </w:tcPr>
          <w:p w14:paraId="054AB2F9" w14:textId="77777777" w:rsidR="001837B1" w:rsidRPr="001837B1" w:rsidRDefault="001837B1" w:rsidP="001837B1">
            <w:pPr>
              <w:contextualSpacing/>
              <w:jc w:val="center"/>
              <w:rPr>
                <w:b/>
                <w:bCs/>
                <w:sz w:val="22"/>
                <w:szCs w:val="22"/>
              </w:rPr>
            </w:pPr>
            <w:r w:rsidRPr="001837B1">
              <w:rPr>
                <w:b/>
                <w:bCs/>
                <w:sz w:val="22"/>
                <w:szCs w:val="22"/>
              </w:rPr>
              <w:t>Wartość umowy po waloryzacji</w:t>
            </w:r>
          </w:p>
        </w:tc>
        <w:tc>
          <w:tcPr>
            <w:tcW w:w="342" w:type="dxa"/>
            <w:vAlign w:val="center"/>
          </w:tcPr>
          <w:p w14:paraId="1DC0BE1F" w14:textId="77777777" w:rsidR="001837B1" w:rsidRPr="001837B1" w:rsidRDefault="001837B1" w:rsidP="001837B1">
            <w:pPr>
              <w:contextualSpacing/>
              <w:jc w:val="center"/>
              <w:rPr>
                <w:b/>
                <w:bCs/>
                <w:sz w:val="22"/>
                <w:szCs w:val="22"/>
              </w:rPr>
            </w:pPr>
            <w:r w:rsidRPr="001837B1">
              <w:rPr>
                <w:b/>
                <w:bCs/>
                <w:sz w:val="22"/>
                <w:szCs w:val="22"/>
              </w:rPr>
              <w:t>=</w:t>
            </w:r>
          </w:p>
        </w:tc>
        <w:tc>
          <w:tcPr>
            <w:tcW w:w="2100" w:type="dxa"/>
            <w:vAlign w:val="center"/>
          </w:tcPr>
          <w:p w14:paraId="064A5F91" w14:textId="77777777" w:rsidR="001837B1" w:rsidRPr="001837B1" w:rsidRDefault="001837B1" w:rsidP="001837B1">
            <w:pPr>
              <w:contextualSpacing/>
              <w:jc w:val="center"/>
              <w:rPr>
                <w:b/>
                <w:bCs/>
                <w:sz w:val="22"/>
                <w:szCs w:val="22"/>
              </w:rPr>
            </w:pPr>
            <w:r w:rsidRPr="001837B1">
              <w:rPr>
                <w:b/>
                <w:bCs/>
                <w:sz w:val="22"/>
                <w:szCs w:val="22"/>
              </w:rPr>
              <w:t>Wartość dotychczas zrealizowana</w:t>
            </w:r>
          </w:p>
        </w:tc>
        <w:tc>
          <w:tcPr>
            <w:tcW w:w="342" w:type="dxa"/>
            <w:vAlign w:val="center"/>
          </w:tcPr>
          <w:p w14:paraId="6E40E8E8" w14:textId="77777777" w:rsidR="001837B1" w:rsidRPr="001837B1" w:rsidRDefault="001837B1" w:rsidP="001837B1">
            <w:pPr>
              <w:contextualSpacing/>
              <w:jc w:val="center"/>
              <w:rPr>
                <w:b/>
                <w:bCs/>
                <w:sz w:val="22"/>
                <w:szCs w:val="22"/>
              </w:rPr>
            </w:pPr>
            <w:r w:rsidRPr="001837B1">
              <w:rPr>
                <w:b/>
                <w:bCs/>
                <w:sz w:val="22"/>
                <w:szCs w:val="22"/>
              </w:rPr>
              <w:t>+</w:t>
            </w:r>
          </w:p>
        </w:tc>
        <w:tc>
          <w:tcPr>
            <w:tcW w:w="3627" w:type="dxa"/>
            <w:vAlign w:val="center"/>
          </w:tcPr>
          <w:p w14:paraId="4B340511" w14:textId="77777777" w:rsidR="001837B1" w:rsidRPr="001837B1" w:rsidRDefault="001837B1" w:rsidP="001837B1">
            <w:pPr>
              <w:contextualSpacing/>
              <w:jc w:val="center"/>
              <w:rPr>
                <w:b/>
                <w:bCs/>
                <w:sz w:val="22"/>
                <w:szCs w:val="22"/>
              </w:rPr>
            </w:pPr>
            <w:r w:rsidRPr="001837B1">
              <w:rPr>
                <w:b/>
                <w:bCs/>
                <w:sz w:val="22"/>
                <w:szCs w:val="22"/>
              </w:rPr>
              <w:t>Wartość pozostała do realizacji ustalona wg zwaloryzowanych cen</w:t>
            </w:r>
          </w:p>
        </w:tc>
      </w:tr>
    </w:tbl>
    <w:p w14:paraId="6632F30E" w14:textId="77777777" w:rsidR="001837B1" w:rsidRPr="001837B1" w:rsidRDefault="001837B1" w:rsidP="001837B1">
      <w:pPr>
        <w:ind w:left="720"/>
        <w:contextualSpacing/>
        <w:jc w:val="both"/>
        <w:rPr>
          <w:sz w:val="22"/>
          <w:szCs w:val="22"/>
        </w:rPr>
      </w:pPr>
    </w:p>
    <w:p w14:paraId="4BA355F3" w14:textId="77777777" w:rsidR="001837B1" w:rsidRPr="001837B1" w:rsidRDefault="001837B1" w:rsidP="001837B1">
      <w:pPr>
        <w:ind w:left="720"/>
        <w:contextualSpacing/>
        <w:jc w:val="both"/>
        <w:rPr>
          <w:sz w:val="22"/>
          <w:szCs w:val="22"/>
        </w:rPr>
      </w:pPr>
    </w:p>
    <w:p w14:paraId="54251A67" w14:textId="77777777" w:rsidR="001837B1" w:rsidRPr="001837B1" w:rsidRDefault="001837B1" w:rsidP="00B13C81">
      <w:pPr>
        <w:numPr>
          <w:ilvl w:val="0"/>
          <w:numId w:val="73"/>
        </w:numPr>
        <w:spacing w:line="252" w:lineRule="auto"/>
        <w:contextualSpacing/>
        <w:jc w:val="both"/>
        <w:rPr>
          <w:color w:val="FF0000"/>
          <w:sz w:val="22"/>
          <w:szCs w:val="22"/>
        </w:rPr>
      </w:pPr>
      <w:r w:rsidRPr="001837B1">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2E72B411" w14:textId="77777777" w:rsidR="001837B1" w:rsidRPr="001837B1" w:rsidRDefault="001837B1" w:rsidP="001837B1">
      <w:pPr>
        <w:ind w:left="360"/>
        <w:contextualSpacing/>
        <w:jc w:val="both"/>
        <w:rPr>
          <w:sz w:val="22"/>
          <w:szCs w:val="22"/>
        </w:rPr>
      </w:pPr>
      <w:r w:rsidRPr="001837B1">
        <w:rPr>
          <w:color w:val="000000"/>
          <w:sz w:val="22"/>
          <w:szCs w:val="22"/>
        </w:rPr>
        <w:t xml:space="preserve">Wskazane przez Wykonawcę okoliczności powinny dotyczyć elementów </w:t>
      </w:r>
      <w:proofErr w:type="spellStart"/>
      <w:r w:rsidRPr="001837B1">
        <w:rPr>
          <w:color w:val="000000"/>
          <w:sz w:val="22"/>
          <w:szCs w:val="22"/>
        </w:rPr>
        <w:t>kosztotwórczych</w:t>
      </w:r>
      <w:proofErr w:type="spellEnd"/>
      <w:r w:rsidRPr="001837B1">
        <w:rPr>
          <w:color w:val="000000"/>
          <w:sz w:val="22"/>
          <w:szCs w:val="22"/>
        </w:rPr>
        <w:t xml:space="preserve"> bezpośrednio powiązanych ze wskaźnikiem, o którym mowa w powyższym ustępie. </w:t>
      </w:r>
      <w:r w:rsidRPr="001837B1">
        <w:rPr>
          <w:sz w:val="22"/>
          <w:szCs w:val="22"/>
        </w:rPr>
        <w:t xml:space="preserve">Zamawiający zastrzega sobie prawo do weryfikacji dokumentów oraz żądania przedłożenia dodatkowych dokumentów w tym zakresie. </w:t>
      </w:r>
    </w:p>
    <w:p w14:paraId="0172B111" w14:textId="77777777" w:rsidR="001837B1" w:rsidRPr="001837B1" w:rsidRDefault="001837B1" w:rsidP="001837B1">
      <w:pPr>
        <w:ind w:left="360"/>
        <w:contextualSpacing/>
        <w:jc w:val="both"/>
        <w:rPr>
          <w:sz w:val="22"/>
          <w:szCs w:val="22"/>
        </w:rPr>
      </w:pPr>
      <w:bookmarkStart w:id="194" w:name="_Hlk122435869"/>
      <w:r w:rsidRPr="001837B1">
        <w:rPr>
          <w:sz w:val="22"/>
          <w:szCs w:val="22"/>
        </w:rPr>
        <w:t>Wynagrodzenie zostanie zmienione jedynie w zakresie, w jakim udokumentowana zostanie zmiana przedmiotowych kosztów po stronie Wykonawcy z zastrzeżeniem ust. 3 pkt 5)</w:t>
      </w:r>
    </w:p>
    <w:p w14:paraId="27FF9831" w14:textId="77777777" w:rsidR="001837B1" w:rsidRPr="001837B1" w:rsidRDefault="001837B1" w:rsidP="001837B1">
      <w:pPr>
        <w:ind w:left="360"/>
        <w:contextualSpacing/>
        <w:jc w:val="both"/>
        <w:rPr>
          <w:sz w:val="22"/>
          <w:szCs w:val="22"/>
        </w:rPr>
      </w:pPr>
      <w:r w:rsidRPr="001837B1">
        <w:rPr>
          <w:sz w:val="22"/>
          <w:szCs w:val="22"/>
        </w:rPr>
        <w:t>W przypadku gdy wykazany i udowodniony wzrost kosztów będzie:</w:t>
      </w:r>
    </w:p>
    <w:p w14:paraId="137E606E" w14:textId="77777777" w:rsidR="001837B1" w:rsidRPr="001837B1" w:rsidRDefault="001837B1" w:rsidP="00B13C81">
      <w:pPr>
        <w:numPr>
          <w:ilvl w:val="0"/>
          <w:numId w:val="74"/>
        </w:numPr>
        <w:ind w:left="709" w:hanging="283"/>
        <w:contextualSpacing/>
        <w:jc w:val="both"/>
        <w:rPr>
          <w:sz w:val="22"/>
          <w:szCs w:val="22"/>
        </w:rPr>
      </w:pPr>
      <w:r w:rsidRPr="001837B1">
        <w:rPr>
          <w:sz w:val="22"/>
          <w:szCs w:val="22"/>
        </w:rPr>
        <w:t>niższy niż maksymalny poziom zmiany wskazany w ust.3 pkt 5), obowiązujące ceny jednostkowe zostaną zwaloryzowane o wykazany i udowodniony wzrost kosztów</w:t>
      </w:r>
      <w:bookmarkStart w:id="195" w:name="_Hlk125713876"/>
      <w:r w:rsidRPr="001837B1">
        <w:rPr>
          <w:sz w:val="22"/>
          <w:szCs w:val="22"/>
        </w:rPr>
        <w:t xml:space="preserve">, </w:t>
      </w:r>
      <w:bookmarkEnd w:id="195"/>
    </w:p>
    <w:p w14:paraId="724605A8" w14:textId="77777777" w:rsidR="001837B1" w:rsidRPr="001837B1" w:rsidRDefault="001837B1" w:rsidP="00B13C81">
      <w:pPr>
        <w:numPr>
          <w:ilvl w:val="0"/>
          <w:numId w:val="74"/>
        </w:numPr>
        <w:ind w:left="709" w:hanging="283"/>
        <w:contextualSpacing/>
        <w:jc w:val="both"/>
        <w:rPr>
          <w:sz w:val="22"/>
          <w:szCs w:val="22"/>
        </w:rPr>
      </w:pPr>
      <w:bookmarkStart w:id="196" w:name="_Hlk125713894"/>
      <w:r w:rsidRPr="001837B1">
        <w:rPr>
          <w:sz w:val="22"/>
          <w:szCs w:val="22"/>
        </w:rPr>
        <w:t>wyższy niż maksymalny poziom zmiany wskazany w ust.3 pkt 5), obowiązujące ceny jednostkowe zostaną zwaloryzowane wg zasad określonych w ust. 3 pkt 5).</w:t>
      </w:r>
    </w:p>
    <w:bookmarkEnd w:id="194"/>
    <w:bookmarkEnd w:id="196"/>
    <w:p w14:paraId="0353EE3E" w14:textId="77777777" w:rsidR="001837B1" w:rsidRPr="001837B1" w:rsidRDefault="001837B1" w:rsidP="00B13C81">
      <w:pPr>
        <w:numPr>
          <w:ilvl w:val="0"/>
          <w:numId w:val="73"/>
        </w:numPr>
        <w:contextualSpacing/>
        <w:jc w:val="both"/>
        <w:rPr>
          <w:sz w:val="22"/>
          <w:szCs w:val="22"/>
        </w:rPr>
      </w:pPr>
      <w:r w:rsidRPr="001837B1">
        <w:rPr>
          <w:sz w:val="22"/>
          <w:szCs w:val="22"/>
        </w:rPr>
        <w:t>Za okres zwłoki w wykonaniu umowy, waloryzacja opisana powyżej nie przysługuje.</w:t>
      </w:r>
    </w:p>
    <w:p w14:paraId="45E7611E" w14:textId="77777777" w:rsidR="001837B1" w:rsidRPr="001837B1" w:rsidRDefault="001837B1" w:rsidP="00B13C81">
      <w:pPr>
        <w:numPr>
          <w:ilvl w:val="0"/>
          <w:numId w:val="73"/>
        </w:numPr>
        <w:contextualSpacing/>
        <w:jc w:val="both"/>
        <w:rPr>
          <w:sz w:val="22"/>
          <w:szCs w:val="22"/>
        </w:rPr>
      </w:pPr>
      <w:r w:rsidRPr="001837B1">
        <w:rPr>
          <w:sz w:val="22"/>
          <w:szCs w:val="22"/>
        </w:rPr>
        <w:t>Wykonawca jest zobowiązany uwzględnić zasady waloryzacji określone powyżej w umowach z Podwykonawcami.</w:t>
      </w:r>
    </w:p>
    <w:p w14:paraId="58859643" w14:textId="77777777" w:rsidR="0034103F" w:rsidRPr="0034103F" w:rsidRDefault="0034103F" w:rsidP="0034103F">
      <w:pPr>
        <w:spacing w:line="259" w:lineRule="auto"/>
        <w:jc w:val="both"/>
        <w:rPr>
          <w:i/>
          <w:iCs/>
          <w:color w:val="0070C0"/>
          <w:sz w:val="22"/>
          <w:szCs w:val="22"/>
        </w:rPr>
      </w:pPr>
    </w:p>
    <w:p w14:paraId="17E27B6F" w14:textId="77777777" w:rsidR="00683A07" w:rsidRPr="00E66F78" w:rsidRDefault="00683A07" w:rsidP="00683A07">
      <w:pPr>
        <w:pStyle w:val="Nagwek2"/>
      </w:pPr>
      <w:bookmarkStart w:id="197" w:name="_Toc64016213"/>
      <w:bookmarkStart w:id="198" w:name="_Toc106184597"/>
      <w:bookmarkStart w:id="199" w:name="_Toc204855563"/>
      <w:bookmarkStart w:id="200" w:name="_Hlk67826426"/>
      <w:bookmarkEnd w:id="177"/>
      <w:r w:rsidRPr="00E66F78">
        <w:t>§1</w:t>
      </w:r>
      <w:r>
        <w:t>7</w:t>
      </w:r>
      <w:r w:rsidRPr="00E66F78">
        <w:t>. Ochrona danych osobowych</w:t>
      </w:r>
      <w:bookmarkEnd w:id="197"/>
      <w:bookmarkEnd w:id="198"/>
      <w:bookmarkEnd w:id="199"/>
      <w:r w:rsidRPr="00E66F78">
        <w:t xml:space="preserve"> </w:t>
      </w:r>
    </w:p>
    <w:p w14:paraId="66A604CC"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DC2E59">
        <w:rPr>
          <w:b/>
          <w:bCs/>
          <w:sz w:val="22"/>
          <w:szCs w:val="22"/>
        </w:rPr>
        <w:t>2</w:t>
      </w:r>
      <w:r w:rsidRPr="00DA0BB1">
        <w:rPr>
          <w:b/>
          <w:bCs/>
          <w:sz w:val="22"/>
          <w:szCs w:val="22"/>
        </w:rPr>
        <w:t xml:space="preserve"> do Umowy.</w:t>
      </w:r>
      <w:bookmarkEnd w:id="200"/>
    </w:p>
    <w:p w14:paraId="0A12FE26" w14:textId="77777777" w:rsidR="00683A07" w:rsidRPr="00DA0BB1" w:rsidRDefault="00683A07" w:rsidP="00683A07">
      <w:pPr>
        <w:pStyle w:val="Akapitzlist"/>
        <w:ind w:left="284"/>
        <w:jc w:val="both"/>
        <w:rPr>
          <w:b/>
          <w:bCs/>
          <w:sz w:val="22"/>
          <w:szCs w:val="22"/>
        </w:rPr>
      </w:pPr>
    </w:p>
    <w:p w14:paraId="15ACAAD5" w14:textId="77777777" w:rsidR="00683A07" w:rsidRPr="00E66F78" w:rsidRDefault="00683A07" w:rsidP="00683A07">
      <w:pPr>
        <w:pStyle w:val="Nagwek2"/>
      </w:pPr>
      <w:bookmarkStart w:id="201" w:name="_Toc64016214"/>
      <w:bookmarkStart w:id="202" w:name="_Toc106184598"/>
      <w:bookmarkStart w:id="203" w:name="_Toc204855564"/>
      <w:r w:rsidRPr="00E66F78">
        <w:t>§1</w:t>
      </w:r>
      <w:r>
        <w:t>8</w:t>
      </w:r>
      <w:r w:rsidRPr="00E66F78">
        <w:t>. Ochrona tajemnic przedsiębiorcy, zachowanie poufności</w:t>
      </w:r>
      <w:bookmarkEnd w:id="201"/>
      <w:bookmarkEnd w:id="202"/>
      <w:bookmarkEnd w:id="203"/>
      <w:r w:rsidRPr="00E66F78">
        <w:t xml:space="preserve"> </w:t>
      </w:r>
    </w:p>
    <w:p w14:paraId="1C227B9B" w14:textId="77777777" w:rsidR="00683A07" w:rsidRDefault="00683A07" w:rsidP="00B908E8">
      <w:pPr>
        <w:numPr>
          <w:ilvl w:val="0"/>
          <w:numId w:val="56"/>
        </w:numPr>
        <w:spacing w:line="256" w:lineRule="auto"/>
        <w:ind w:hanging="357"/>
        <w:jc w:val="both"/>
        <w:rPr>
          <w:sz w:val="22"/>
          <w:szCs w:val="22"/>
        </w:rPr>
      </w:pPr>
      <w:bookmarkStart w:id="204"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1ECB50F" w14:textId="77777777" w:rsidR="00683A07" w:rsidRDefault="00683A07" w:rsidP="00B908E8">
      <w:pPr>
        <w:numPr>
          <w:ilvl w:val="0"/>
          <w:numId w:val="56"/>
        </w:numPr>
        <w:spacing w:line="256" w:lineRule="auto"/>
        <w:ind w:hanging="357"/>
        <w:jc w:val="both"/>
        <w:rPr>
          <w:sz w:val="22"/>
          <w:szCs w:val="22"/>
        </w:rPr>
      </w:pPr>
      <w:r>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0EAF2CB" w14:textId="77777777" w:rsidR="00683A07" w:rsidRDefault="00683A07" w:rsidP="00B908E8">
      <w:pPr>
        <w:numPr>
          <w:ilvl w:val="0"/>
          <w:numId w:val="56"/>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071106A" w14:textId="77777777" w:rsidR="00683A07" w:rsidRDefault="00683A07" w:rsidP="00B908E8">
      <w:pPr>
        <w:numPr>
          <w:ilvl w:val="0"/>
          <w:numId w:val="56"/>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3C8F94F7" w14:textId="77777777" w:rsidR="00683A07" w:rsidRDefault="00683A07" w:rsidP="00B908E8">
      <w:pPr>
        <w:numPr>
          <w:ilvl w:val="1"/>
          <w:numId w:val="56"/>
        </w:numPr>
        <w:spacing w:line="256" w:lineRule="auto"/>
        <w:jc w:val="both"/>
        <w:rPr>
          <w:sz w:val="22"/>
          <w:szCs w:val="22"/>
        </w:rPr>
      </w:pPr>
      <w:r>
        <w:rPr>
          <w:sz w:val="22"/>
          <w:szCs w:val="22"/>
        </w:rPr>
        <w:t xml:space="preserve">była zgodnie z prawem znana Wykonawcy przed jej ujawnieniem przez </w:t>
      </w:r>
      <w:r w:rsidR="0034103F">
        <w:rPr>
          <w:sz w:val="22"/>
          <w:szCs w:val="22"/>
        </w:rPr>
        <w:t>Zamawiającego</w:t>
      </w:r>
      <w:r>
        <w:rPr>
          <w:sz w:val="22"/>
          <w:szCs w:val="22"/>
        </w:rPr>
        <w:t xml:space="preserve"> lub</w:t>
      </w:r>
    </w:p>
    <w:p w14:paraId="6B529547" w14:textId="77777777" w:rsidR="00683A07" w:rsidRDefault="00683A07" w:rsidP="00B908E8">
      <w:pPr>
        <w:numPr>
          <w:ilvl w:val="1"/>
          <w:numId w:val="56"/>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5A35C4EB" w14:textId="77777777" w:rsidR="00683A07" w:rsidRDefault="00683A07" w:rsidP="00B908E8">
      <w:pPr>
        <w:numPr>
          <w:ilvl w:val="1"/>
          <w:numId w:val="56"/>
        </w:numPr>
        <w:spacing w:line="256" w:lineRule="auto"/>
        <w:jc w:val="both"/>
        <w:rPr>
          <w:sz w:val="22"/>
          <w:szCs w:val="22"/>
        </w:rPr>
      </w:pPr>
      <w:r>
        <w:rPr>
          <w:sz w:val="22"/>
          <w:szCs w:val="22"/>
        </w:rPr>
        <w:t xml:space="preserve">jest powszechnie znana lub została ujawniona publiczne bez naruszenia niniejszej klauzuli poufności. </w:t>
      </w:r>
    </w:p>
    <w:p w14:paraId="5BD05C96" w14:textId="77777777" w:rsidR="00683A07" w:rsidRDefault="00683A07" w:rsidP="00B908E8">
      <w:pPr>
        <w:numPr>
          <w:ilvl w:val="0"/>
          <w:numId w:val="56"/>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637CD1F0" w14:textId="77777777" w:rsidR="00683A07" w:rsidRDefault="00683A07" w:rsidP="00B908E8">
      <w:pPr>
        <w:numPr>
          <w:ilvl w:val="1"/>
          <w:numId w:val="56"/>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468ED029" w14:textId="77777777" w:rsidR="00683A07" w:rsidRDefault="00683A07" w:rsidP="00B908E8">
      <w:pPr>
        <w:numPr>
          <w:ilvl w:val="1"/>
          <w:numId w:val="56"/>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6FD484EA" w14:textId="77777777" w:rsidR="00683A07" w:rsidRDefault="00683A07" w:rsidP="00B908E8">
      <w:pPr>
        <w:numPr>
          <w:ilvl w:val="1"/>
          <w:numId w:val="56"/>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46FC04E9" w14:textId="77777777" w:rsidR="00683A07" w:rsidRDefault="00683A07" w:rsidP="00B908E8">
      <w:pPr>
        <w:numPr>
          <w:ilvl w:val="0"/>
          <w:numId w:val="56"/>
        </w:numPr>
        <w:spacing w:line="256" w:lineRule="auto"/>
        <w:ind w:left="363" w:hanging="357"/>
        <w:jc w:val="both"/>
        <w:rPr>
          <w:sz w:val="22"/>
          <w:szCs w:val="22"/>
        </w:rPr>
      </w:pPr>
      <w:r>
        <w:rPr>
          <w:sz w:val="22"/>
          <w:szCs w:val="22"/>
        </w:rPr>
        <w:t xml:space="preserve">W sytuacjach, o których mowa w ust. 5 pkt </w:t>
      </w:r>
      <w:r w:rsidR="0034103F">
        <w:rPr>
          <w:sz w:val="22"/>
          <w:szCs w:val="22"/>
        </w:rPr>
        <w:t>1) -</w:t>
      </w:r>
      <w:r>
        <w:rPr>
          <w:sz w:val="22"/>
          <w:szCs w:val="22"/>
        </w:rPr>
        <w:t>2), podmioty które pozyskają informacje, są zobowiązane do zachowania ich poufności.</w:t>
      </w:r>
    </w:p>
    <w:p w14:paraId="4D553AE1" w14:textId="77777777" w:rsidR="00683A07" w:rsidRDefault="00683A07" w:rsidP="00B908E8">
      <w:pPr>
        <w:numPr>
          <w:ilvl w:val="0"/>
          <w:numId w:val="56"/>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3D57F1">
        <w:rPr>
          <w:sz w:val="22"/>
          <w:szCs w:val="22"/>
        </w:rPr>
        <w:t>5.</w:t>
      </w:r>
    </w:p>
    <w:p w14:paraId="59C0BA94" w14:textId="77777777" w:rsidR="00683A07" w:rsidRPr="00A33BF6" w:rsidRDefault="00683A07" w:rsidP="00B908E8">
      <w:pPr>
        <w:numPr>
          <w:ilvl w:val="0"/>
          <w:numId w:val="56"/>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1C2AEBC" w14:textId="77777777" w:rsidR="00683A07" w:rsidRPr="00A33BF6" w:rsidRDefault="00683A07" w:rsidP="00B908E8">
      <w:pPr>
        <w:numPr>
          <w:ilvl w:val="0"/>
          <w:numId w:val="56"/>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4B63C83" w14:textId="77777777" w:rsidR="00614D1C" w:rsidRPr="00A33BF6" w:rsidRDefault="00614D1C" w:rsidP="00B908E8">
      <w:pPr>
        <w:numPr>
          <w:ilvl w:val="0"/>
          <w:numId w:val="56"/>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4E3C3BBD" w14:textId="77777777" w:rsidR="00683A07" w:rsidRPr="00A33BF6" w:rsidRDefault="00683A07" w:rsidP="00683A07">
      <w:pPr>
        <w:spacing w:line="259" w:lineRule="auto"/>
        <w:jc w:val="both"/>
        <w:rPr>
          <w:sz w:val="22"/>
          <w:szCs w:val="22"/>
        </w:rPr>
      </w:pPr>
    </w:p>
    <w:p w14:paraId="77CCACCE" w14:textId="77777777" w:rsidR="00683A07" w:rsidRPr="00A33BF6" w:rsidRDefault="00683A07" w:rsidP="00683A07">
      <w:pPr>
        <w:pStyle w:val="Nagwek2"/>
      </w:pPr>
      <w:bookmarkStart w:id="205" w:name="_Toc64016215"/>
      <w:bookmarkStart w:id="206" w:name="_Toc106184599"/>
      <w:bookmarkStart w:id="207" w:name="_Toc204855565"/>
      <w:bookmarkEnd w:id="204"/>
      <w:r w:rsidRPr="00A33BF6">
        <w:t>§19. Zasady etyki</w:t>
      </w:r>
      <w:bookmarkEnd w:id="205"/>
      <w:bookmarkEnd w:id="206"/>
      <w:bookmarkEnd w:id="207"/>
    </w:p>
    <w:p w14:paraId="020E514D" w14:textId="77777777" w:rsidR="00683A07" w:rsidRPr="00A33BF6" w:rsidRDefault="00683A07" w:rsidP="00B908E8">
      <w:pPr>
        <w:numPr>
          <w:ilvl w:val="0"/>
          <w:numId w:val="47"/>
        </w:numPr>
        <w:spacing w:line="259" w:lineRule="auto"/>
        <w:ind w:hanging="357"/>
        <w:jc w:val="both"/>
        <w:rPr>
          <w:sz w:val="22"/>
          <w:szCs w:val="22"/>
        </w:rPr>
      </w:pPr>
      <w:bookmarkStart w:id="208" w:name="_Hlk67826550"/>
      <w:r w:rsidRPr="00A33BF6">
        <w:rPr>
          <w:sz w:val="22"/>
          <w:szCs w:val="22"/>
        </w:rPr>
        <w:t xml:space="preserve">Strony nie mogą naruszać poprzez swoje zachowanie (działanie, znoszenie lub zaniechanie) przepisów obowiązującego prawa. Zakaz ten dotyczy także pracowników, przedstawicieli Stron </w:t>
      </w:r>
      <w:r w:rsidRPr="00A33BF6">
        <w:rPr>
          <w:sz w:val="22"/>
          <w:szCs w:val="22"/>
        </w:rPr>
        <w:lastRenderedPageBreak/>
        <w:t>oraz innych osób działających w ich imieniu lub na ich rzecz i odnosi się w szczególności do zachowań, które mogą prowadzić do:</w:t>
      </w:r>
    </w:p>
    <w:p w14:paraId="7A51B130" w14:textId="77777777" w:rsidR="00683A07" w:rsidRPr="00A33BF6" w:rsidRDefault="00683A07" w:rsidP="00B908E8">
      <w:pPr>
        <w:numPr>
          <w:ilvl w:val="1"/>
          <w:numId w:val="47"/>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9" w:name="_Hlk148611664"/>
      <w:r w:rsidR="005B0D8C">
        <w:rPr>
          <w:sz w:val="22"/>
          <w:szCs w:val="22"/>
        </w:rPr>
        <w:t>(Dz.</w:t>
      </w:r>
      <w:r w:rsidRPr="00A33BF6">
        <w:rPr>
          <w:sz w:val="22"/>
          <w:szCs w:val="22"/>
        </w:rPr>
        <w:t xml:space="preserve">U. </w:t>
      </w:r>
      <w:r w:rsidRPr="00A33BF6">
        <w:rPr>
          <w:sz w:val="22"/>
          <w:szCs w:val="22"/>
        </w:rPr>
        <w:br/>
        <w:t>20</w:t>
      </w:r>
      <w:r w:rsidR="005B0D8C">
        <w:rPr>
          <w:sz w:val="22"/>
          <w:szCs w:val="22"/>
        </w:rPr>
        <w:t xml:space="preserve">24.1822 </w:t>
      </w:r>
      <w:r w:rsidR="00614D1C" w:rsidRPr="00A33BF6">
        <w:rPr>
          <w:sz w:val="22"/>
          <w:szCs w:val="22"/>
        </w:rPr>
        <w:t xml:space="preserve">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09"/>
    </w:p>
    <w:p w14:paraId="2B0783D0" w14:textId="77777777" w:rsidR="00683A07" w:rsidRPr="00A33BF6" w:rsidRDefault="00683A07" w:rsidP="00B908E8">
      <w:pPr>
        <w:numPr>
          <w:ilvl w:val="1"/>
          <w:numId w:val="47"/>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5B0D8C">
        <w:rPr>
          <w:sz w:val="22"/>
          <w:szCs w:val="22"/>
        </w:rPr>
        <w:t xml:space="preserve"> (Dz.</w:t>
      </w:r>
      <w:r w:rsidR="00B44B5E" w:rsidRPr="00A33BF6">
        <w:rPr>
          <w:sz w:val="22"/>
          <w:szCs w:val="22"/>
        </w:rPr>
        <w:t>U.</w:t>
      </w:r>
      <w:r w:rsidR="005B0D8C">
        <w:rPr>
          <w:sz w:val="22"/>
          <w:szCs w:val="22"/>
        </w:rPr>
        <w:t>2022.0.1233</w:t>
      </w:r>
      <w:r w:rsidR="00B44B5E" w:rsidRPr="00A33BF6">
        <w:rPr>
          <w:sz w:val="22"/>
          <w:szCs w:val="22"/>
        </w:rPr>
        <w:t xml:space="preserve"> z </w:t>
      </w:r>
      <w:proofErr w:type="spellStart"/>
      <w:r w:rsidR="00B44B5E" w:rsidRPr="00A33BF6">
        <w:rPr>
          <w:sz w:val="22"/>
          <w:szCs w:val="22"/>
        </w:rPr>
        <w:t>późn</w:t>
      </w:r>
      <w:proofErr w:type="spellEnd"/>
      <w:r w:rsidR="00B44B5E" w:rsidRPr="00A33BF6">
        <w:rPr>
          <w:sz w:val="22"/>
          <w:szCs w:val="22"/>
        </w:rPr>
        <w:t>. zm.).</w:t>
      </w:r>
    </w:p>
    <w:p w14:paraId="5A589967" w14:textId="77777777" w:rsidR="00683A07" w:rsidRDefault="00683A07" w:rsidP="00B908E8">
      <w:pPr>
        <w:numPr>
          <w:ilvl w:val="0"/>
          <w:numId w:val="47"/>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1401F244" w14:textId="77777777" w:rsidR="00B908E8" w:rsidRPr="00B908E8" w:rsidRDefault="00B908E8" w:rsidP="00B908E8">
      <w:pPr>
        <w:numPr>
          <w:ilvl w:val="0"/>
          <w:numId w:val="47"/>
        </w:numPr>
        <w:spacing w:line="259" w:lineRule="auto"/>
        <w:jc w:val="both"/>
        <w:rPr>
          <w:sz w:val="22"/>
          <w:szCs w:val="22"/>
        </w:rPr>
      </w:pPr>
      <w:r w:rsidRPr="00B908E8">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29B7D91F" w14:textId="77777777" w:rsidR="00B908E8" w:rsidRDefault="00B908E8" w:rsidP="00B908E8">
      <w:pPr>
        <w:spacing w:line="259" w:lineRule="auto"/>
        <w:ind w:left="360"/>
        <w:jc w:val="both"/>
        <w:rPr>
          <w:sz w:val="22"/>
          <w:szCs w:val="22"/>
        </w:rPr>
      </w:pPr>
      <w:hyperlink r:id="rId15" w:history="1">
        <w:r w:rsidRPr="00D01EAE">
          <w:rPr>
            <w:rStyle w:val="Hipercze"/>
            <w:sz w:val="22"/>
            <w:szCs w:val="22"/>
          </w:rPr>
          <w:t>https://www.pgg.pl/strefa-korporacyjna/firma/inne/polityka-antykorupcyjna</w:t>
        </w:r>
      </w:hyperlink>
    </w:p>
    <w:p w14:paraId="0D113981" w14:textId="77777777" w:rsidR="00B908E8" w:rsidRDefault="00B908E8" w:rsidP="00B908E8">
      <w:pPr>
        <w:spacing w:line="259" w:lineRule="auto"/>
        <w:ind w:left="360"/>
        <w:jc w:val="both"/>
        <w:rPr>
          <w:sz w:val="22"/>
          <w:szCs w:val="22"/>
        </w:rPr>
      </w:pPr>
      <w:hyperlink r:id="rId16" w:history="1">
        <w:r w:rsidRPr="00D01EAE">
          <w:rPr>
            <w:rStyle w:val="Hipercze"/>
            <w:sz w:val="22"/>
            <w:szCs w:val="22"/>
          </w:rPr>
          <w:t>https://www.pgg.pl/strefa-korporacyjna/firma/inne/kodeks-dla-partnerów-biznesowych</w:t>
        </w:r>
      </w:hyperlink>
    </w:p>
    <w:p w14:paraId="68D7C907" w14:textId="77777777" w:rsidR="00B908E8" w:rsidRPr="00B908E8" w:rsidRDefault="00B908E8" w:rsidP="009E3D3C">
      <w:pPr>
        <w:numPr>
          <w:ilvl w:val="0"/>
          <w:numId w:val="47"/>
        </w:numPr>
        <w:spacing w:line="259" w:lineRule="auto"/>
        <w:jc w:val="both"/>
        <w:rPr>
          <w:sz w:val="22"/>
          <w:szCs w:val="22"/>
        </w:rPr>
      </w:pPr>
      <w:r w:rsidRPr="00B908E8">
        <w:rPr>
          <w:sz w:val="22"/>
          <w:szCs w:val="22"/>
        </w:rPr>
        <w:t xml:space="preserve">Wykonawca oświadcza, że dołoży należytej staranności, aby pracownicy, współpracownicy, podwykonawcy lub osoby, przy pomocy, których będzie realizował zamówienie zapoznali się </w:t>
      </w:r>
    </w:p>
    <w:p w14:paraId="3947F01A" w14:textId="77777777" w:rsidR="00B908E8" w:rsidRPr="00B908E8" w:rsidRDefault="00B908E8" w:rsidP="009E3D3C">
      <w:pPr>
        <w:spacing w:line="259" w:lineRule="auto"/>
        <w:ind w:left="360"/>
        <w:jc w:val="both"/>
        <w:rPr>
          <w:sz w:val="22"/>
          <w:szCs w:val="22"/>
        </w:rPr>
      </w:pPr>
      <w:r w:rsidRPr="00B908E8">
        <w:rPr>
          <w:sz w:val="22"/>
          <w:szCs w:val="22"/>
        </w:rPr>
        <w:t>i stosowali wyżej opisane zasady.</w:t>
      </w:r>
    </w:p>
    <w:p w14:paraId="17D2F821" w14:textId="77777777" w:rsidR="00B908E8" w:rsidRPr="00B908E8" w:rsidRDefault="00B908E8" w:rsidP="00B908E8">
      <w:pPr>
        <w:numPr>
          <w:ilvl w:val="0"/>
          <w:numId w:val="47"/>
        </w:numPr>
        <w:spacing w:line="259" w:lineRule="auto"/>
        <w:jc w:val="both"/>
        <w:rPr>
          <w:sz w:val="22"/>
          <w:szCs w:val="22"/>
        </w:rPr>
      </w:pPr>
      <w:r w:rsidRPr="00B908E8">
        <w:rPr>
          <w:sz w:val="22"/>
          <w:szCs w:val="22"/>
        </w:rPr>
        <w:t>Naruszenie wyżej opisanych zasad jest traktowane jak rażące naruszenie postanowień Umowy.</w:t>
      </w:r>
    </w:p>
    <w:p w14:paraId="1385C5EF" w14:textId="77777777" w:rsidR="00B908E8" w:rsidRPr="00B908E8" w:rsidRDefault="00B908E8" w:rsidP="00B908E8">
      <w:pPr>
        <w:numPr>
          <w:ilvl w:val="0"/>
          <w:numId w:val="47"/>
        </w:numPr>
        <w:spacing w:line="259" w:lineRule="auto"/>
        <w:jc w:val="both"/>
        <w:rPr>
          <w:sz w:val="22"/>
          <w:szCs w:val="22"/>
        </w:rPr>
      </w:pPr>
      <w:r w:rsidRPr="00B908E8">
        <w:rPr>
          <w:sz w:val="22"/>
          <w:szCs w:val="22"/>
        </w:rPr>
        <w:t>Naruszenie wyżej opisanych zasad może spowodować rozwiązanie Umowy bez zachowania okresu wypowiedzenia, Wykonawcy nie będą przysługiwać żadne roszczenia z tego tytułu.</w:t>
      </w:r>
    </w:p>
    <w:p w14:paraId="0E07214B" w14:textId="77777777" w:rsidR="00B908E8" w:rsidRPr="00B908E8" w:rsidRDefault="00B908E8" w:rsidP="00B908E8">
      <w:pPr>
        <w:numPr>
          <w:ilvl w:val="0"/>
          <w:numId w:val="47"/>
        </w:numPr>
        <w:spacing w:line="259" w:lineRule="auto"/>
        <w:jc w:val="both"/>
        <w:rPr>
          <w:sz w:val="22"/>
          <w:szCs w:val="22"/>
        </w:rPr>
      </w:pPr>
      <w:r w:rsidRPr="00B908E8">
        <w:rPr>
          <w:sz w:val="22"/>
          <w:szCs w:val="22"/>
        </w:rPr>
        <w:t>Strony zobowiązują się do informowania się wzajemnie o każdym przypadku naruszenia zasad opisanych w niniejszym paragrafie Umowy.</w:t>
      </w:r>
    </w:p>
    <w:p w14:paraId="4294E7F4" w14:textId="77777777" w:rsidR="00B908E8" w:rsidRDefault="00B908E8" w:rsidP="00B908E8">
      <w:pPr>
        <w:spacing w:line="259" w:lineRule="auto"/>
        <w:ind w:left="360"/>
        <w:jc w:val="both"/>
        <w:rPr>
          <w:sz w:val="22"/>
          <w:szCs w:val="22"/>
        </w:rPr>
      </w:pPr>
    </w:p>
    <w:p w14:paraId="65934DD6" w14:textId="77777777" w:rsidR="00683A07" w:rsidRPr="00B62661" w:rsidRDefault="00683A07" w:rsidP="00683A07">
      <w:pPr>
        <w:spacing w:line="259" w:lineRule="auto"/>
        <w:ind w:left="360"/>
        <w:jc w:val="both"/>
        <w:rPr>
          <w:sz w:val="22"/>
          <w:szCs w:val="22"/>
        </w:rPr>
      </w:pPr>
    </w:p>
    <w:p w14:paraId="5F1DEE8C" w14:textId="77777777" w:rsidR="00683A07" w:rsidRPr="00B62661" w:rsidRDefault="00683A07" w:rsidP="00683A07">
      <w:pPr>
        <w:pStyle w:val="Nagwek2"/>
      </w:pPr>
      <w:bookmarkStart w:id="210" w:name="_Toc106184600"/>
      <w:bookmarkStart w:id="211" w:name="_Toc204855566"/>
      <w:bookmarkStart w:id="212" w:name="_Hlk67826575"/>
      <w:bookmarkStart w:id="213" w:name="_Toc64016216"/>
      <w:bookmarkEnd w:id="208"/>
      <w:r w:rsidRPr="00B62661">
        <w:t xml:space="preserve">§ </w:t>
      </w:r>
      <w:r>
        <w:t>20</w:t>
      </w:r>
      <w:r w:rsidRPr="00B62661">
        <w:t>. Nadzór wynikający z zarządzania środowiskowego</w:t>
      </w:r>
      <w:bookmarkEnd w:id="210"/>
      <w:bookmarkEnd w:id="211"/>
    </w:p>
    <w:p w14:paraId="1A55489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54CF0A52"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5CBC57B" w14:textId="77777777"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B908E8">
        <w:rPr>
          <w:sz w:val="22"/>
          <w:szCs w:val="22"/>
        </w:rPr>
        <w:t xml:space="preserve"> – nie dotyczy</w:t>
      </w:r>
      <w:r w:rsidRPr="00657714">
        <w:rPr>
          <w:i/>
          <w:iCs/>
          <w:color w:val="FF0000"/>
          <w:sz w:val="22"/>
          <w:szCs w:val="22"/>
        </w:rPr>
        <w:t xml:space="preserve"> </w:t>
      </w:r>
    </w:p>
    <w:p w14:paraId="1563C36C" w14:textId="77777777" w:rsidR="00683A07" w:rsidRPr="00657714" w:rsidRDefault="00683A07" w:rsidP="00683A07">
      <w:pPr>
        <w:ind w:left="426" w:hanging="426"/>
        <w:jc w:val="both"/>
        <w:rPr>
          <w:i/>
          <w:iCs/>
          <w:color w:val="FF0000"/>
          <w:sz w:val="22"/>
          <w:szCs w:val="22"/>
        </w:rPr>
      </w:pPr>
    </w:p>
    <w:p w14:paraId="2F4CC181" w14:textId="77777777" w:rsidR="00683A07" w:rsidRPr="00E66F78" w:rsidRDefault="00683A07" w:rsidP="00683A07">
      <w:pPr>
        <w:pStyle w:val="Nagwek2"/>
      </w:pPr>
      <w:bookmarkStart w:id="214" w:name="_Toc106184601"/>
      <w:bookmarkStart w:id="215" w:name="_Toc204855567"/>
      <w:bookmarkStart w:id="216" w:name="_Hlk67826617"/>
      <w:bookmarkEnd w:id="212"/>
      <w:r w:rsidRPr="00B62661">
        <w:t xml:space="preserve">§ </w:t>
      </w:r>
      <w:r>
        <w:t>21</w:t>
      </w:r>
      <w:r w:rsidRPr="00B62661">
        <w:t xml:space="preserve">. </w:t>
      </w:r>
      <w:r w:rsidRPr="00E66F78">
        <w:t>Siła wyższa</w:t>
      </w:r>
      <w:bookmarkEnd w:id="213"/>
      <w:bookmarkEnd w:id="214"/>
      <w:bookmarkEnd w:id="215"/>
    </w:p>
    <w:p w14:paraId="2EA83F57" w14:textId="77777777" w:rsidR="00683A07" w:rsidRPr="00E66F78" w:rsidRDefault="00683A07" w:rsidP="00B908E8">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792BF68" w14:textId="77777777" w:rsidR="00683A07" w:rsidRPr="0057304D" w:rsidRDefault="00683A07" w:rsidP="00B908E8">
      <w:pPr>
        <w:numPr>
          <w:ilvl w:val="0"/>
          <w:numId w:val="4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3C5A13F" w14:textId="77777777" w:rsidR="00683A07" w:rsidRPr="0057304D" w:rsidRDefault="00683A07" w:rsidP="00B908E8">
      <w:pPr>
        <w:numPr>
          <w:ilvl w:val="1"/>
          <w:numId w:val="48"/>
        </w:numPr>
        <w:jc w:val="both"/>
        <w:rPr>
          <w:sz w:val="22"/>
          <w:szCs w:val="22"/>
        </w:rPr>
      </w:pPr>
      <w:r w:rsidRPr="0057304D">
        <w:rPr>
          <w:sz w:val="22"/>
          <w:szCs w:val="22"/>
        </w:rPr>
        <w:t>klęski żywiołowe np. pożar, powódź, trzęsienie ziemi itp.,</w:t>
      </w:r>
    </w:p>
    <w:p w14:paraId="6FC7A4A8" w14:textId="77777777" w:rsidR="00683A07" w:rsidRPr="0057304D" w:rsidRDefault="00683A07" w:rsidP="00B908E8">
      <w:pPr>
        <w:numPr>
          <w:ilvl w:val="1"/>
          <w:numId w:val="48"/>
        </w:numPr>
        <w:jc w:val="both"/>
        <w:rPr>
          <w:sz w:val="22"/>
          <w:szCs w:val="22"/>
        </w:rPr>
      </w:pPr>
      <w:r w:rsidRPr="0057304D">
        <w:rPr>
          <w:sz w:val="22"/>
          <w:szCs w:val="22"/>
        </w:rPr>
        <w:t>akty władzy państwowej np. stan wojenny, stan wyjątkowy, itp.,</w:t>
      </w:r>
    </w:p>
    <w:p w14:paraId="5904B8C4" w14:textId="77777777" w:rsidR="00683A07" w:rsidRPr="00A33BF6" w:rsidRDefault="00683A07" w:rsidP="00B908E8">
      <w:pPr>
        <w:numPr>
          <w:ilvl w:val="1"/>
          <w:numId w:val="48"/>
        </w:numPr>
        <w:jc w:val="both"/>
        <w:rPr>
          <w:sz w:val="22"/>
          <w:szCs w:val="22"/>
        </w:rPr>
      </w:pPr>
      <w:r w:rsidRPr="0057304D">
        <w:rPr>
          <w:sz w:val="22"/>
          <w:szCs w:val="22"/>
        </w:rPr>
        <w:t xml:space="preserve">poważne zakłócenia w </w:t>
      </w:r>
      <w:r w:rsidRPr="00A33BF6">
        <w:rPr>
          <w:sz w:val="22"/>
          <w:szCs w:val="22"/>
        </w:rPr>
        <w:t>funkcjonowaniu transportu.</w:t>
      </w:r>
    </w:p>
    <w:p w14:paraId="25311B3C" w14:textId="77777777" w:rsidR="00614D1C" w:rsidRPr="00A33BF6" w:rsidRDefault="00614D1C" w:rsidP="00B908E8">
      <w:pPr>
        <w:numPr>
          <w:ilvl w:val="0"/>
          <w:numId w:val="48"/>
        </w:numPr>
        <w:ind w:left="357" w:hanging="357"/>
        <w:jc w:val="both"/>
        <w:rPr>
          <w:sz w:val="22"/>
          <w:szCs w:val="22"/>
        </w:rPr>
      </w:pPr>
      <w:r w:rsidRPr="00A33BF6">
        <w:rPr>
          <w:sz w:val="22"/>
          <w:szCs w:val="22"/>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7EE9314" w14:textId="77777777" w:rsidR="00683A07" w:rsidRDefault="00683A07" w:rsidP="00B908E8">
      <w:pPr>
        <w:numPr>
          <w:ilvl w:val="0"/>
          <w:numId w:val="48"/>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468D4EA4" w14:textId="77777777" w:rsidR="00683A07" w:rsidRDefault="00683A07" w:rsidP="00683A07">
      <w:pPr>
        <w:spacing w:line="276" w:lineRule="auto"/>
        <w:jc w:val="both"/>
        <w:rPr>
          <w:sz w:val="22"/>
          <w:szCs w:val="22"/>
        </w:rPr>
      </w:pPr>
    </w:p>
    <w:p w14:paraId="360EC464" w14:textId="77777777" w:rsidR="00683A07" w:rsidRPr="00E66F78" w:rsidRDefault="00683A07" w:rsidP="00683A07">
      <w:pPr>
        <w:pStyle w:val="Nagwek2"/>
      </w:pPr>
      <w:bookmarkStart w:id="217" w:name="_Toc64016217"/>
      <w:bookmarkStart w:id="218" w:name="_Toc106184602"/>
      <w:bookmarkStart w:id="219" w:name="_Toc204855568"/>
      <w:r w:rsidRPr="00E66F78">
        <w:t>§</w:t>
      </w:r>
      <w:r>
        <w:t xml:space="preserve"> 22</w:t>
      </w:r>
      <w:r w:rsidRPr="00E66F78">
        <w:t>. Postanowienia końcowe</w:t>
      </w:r>
      <w:bookmarkEnd w:id="217"/>
      <w:bookmarkEnd w:id="218"/>
      <w:bookmarkEnd w:id="219"/>
    </w:p>
    <w:p w14:paraId="6F910FDC" w14:textId="77777777" w:rsidR="00683A07" w:rsidRPr="00CA5302" w:rsidRDefault="005E7266" w:rsidP="00B908E8">
      <w:pPr>
        <w:numPr>
          <w:ilvl w:val="0"/>
          <w:numId w:val="49"/>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 W ww. zakresie wyłą</w:t>
      </w:r>
      <w:r w:rsidR="008B34EE">
        <w:rPr>
          <w:sz w:val="22"/>
          <w:szCs w:val="22"/>
        </w:rPr>
        <w:t>czna jest także jurysdykcja krajowa sądów polskich.</w:t>
      </w:r>
    </w:p>
    <w:p w14:paraId="2B1A5B77" w14:textId="77777777" w:rsidR="00683A07" w:rsidRPr="00CA5302" w:rsidRDefault="008B34EE" w:rsidP="00B908E8">
      <w:pPr>
        <w:numPr>
          <w:ilvl w:val="0"/>
          <w:numId w:val="49"/>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p>
    <w:p w14:paraId="2D33B77A" w14:textId="77777777" w:rsidR="00683A07" w:rsidRDefault="00683A07" w:rsidP="00B908E8">
      <w:pPr>
        <w:numPr>
          <w:ilvl w:val="0"/>
          <w:numId w:val="49"/>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34129598" w14:textId="77777777" w:rsidR="00683A07" w:rsidRDefault="00683A07" w:rsidP="00683A07">
      <w:pPr>
        <w:spacing w:line="259" w:lineRule="auto"/>
        <w:ind w:left="357"/>
        <w:jc w:val="both"/>
        <w:rPr>
          <w:sz w:val="22"/>
          <w:szCs w:val="22"/>
        </w:rPr>
      </w:pPr>
    </w:p>
    <w:p w14:paraId="4801ACA1" w14:textId="77777777" w:rsidR="00683A07" w:rsidRDefault="00683A07" w:rsidP="00683A07">
      <w:pPr>
        <w:spacing w:line="259" w:lineRule="auto"/>
        <w:ind w:left="357"/>
        <w:jc w:val="both"/>
        <w:rPr>
          <w:sz w:val="22"/>
          <w:szCs w:val="22"/>
        </w:rPr>
      </w:pPr>
    </w:p>
    <w:p w14:paraId="0348701D" w14:textId="77777777" w:rsidR="00683A07" w:rsidRPr="00683A07" w:rsidRDefault="00683A07" w:rsidP="00683A07">
      <w:pPr>
        <w:pStyle w:val="Nagwek2"/>
        <w:ind w:left="0"/>
        <w:jc w:val="left"/>
        <w:rPr>
          <w:sz w:val="22"/>
          <w:szCs w:val="22"/>
        </w:rPr>
      </w:pPr>
      <w:bookmarkStart w:id="220" w:name="_Toc106184603"/>
      <w:bookmarkStart w:id="221" w:name="_Toc204855569"/>
      <w:r w:rsidRPr="00683A07">
        <w:rPr>
          <w:sz w:val="22"/>
          <w:szCs w:val="22"/>
        </w:rPr>
        <w:t>Załączniki do Umowy</w:t>
      </w:r>
      <w:bookmarkEnd w:id="220"/>
      <w:bookmarkEnd w:id="221"/>
    </w:p>
    <w:bookmarkEnd w:id="216"/>
    <w:p w14:paraId="0D01B0ED"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4ED23E8" w14:textId="77777777"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68874167"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400814">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27E4FDF9" w14:textId="77777777" w:rsidR="00683A07" w:rsidRPr="00B31BB6" w:rsidRDefault="00400814" w:rsidP="00683A07">
      <w:pPr>
        <w:tabs>
          <w:tab w:val="left" w:pos="1843"/>
        </w:tabs>
        <w:jc w:val="both"/>
        <w:rPr>
          <w:rFonts w:eastAsiaTheme="majorEastAsia"/>
          <w:sz w:val="22"/>
          <w:szCs w:val="22"/>
        </w:rPr>
      </w:pPr>
      <w:r>
        <w:rPr>
          <w:rFonts w:eastAsiaTheme="majorEastAsia"/>
          <w:sz w:val="22"/>
          <w:szCs w:val="22"/>
        </w:rPr>
        <w:t>Załącznik nr 3</w:t>
      </w:r>
      <w:r w:rsidR="00683A07" w:rsidRPr="00B31BB6">
        <w:rPr>
          <w:rFonts w:eastAsiaTheme="majorEastAsia"/>
          <w:sz w:val="22"/>
          <w:szCs w:val="22"/>
        </w:rPr>
        <w:t xml:space="preserve"> – </w:t>
      </w:r>
      <w:r w:rsidR="00683A07" w:rsidRPr="00B31BB6">
        <w:rPr>
          <w:rFonts w:eastAsiaTheme="majorEastAsia"/>
          <w:sz w:val="22"/>
          <w:szCs w:val="22"/>
        </w:rPr>
        <w:tab/>
        <w:t xml:space="preserve">Oświadczenie o statusie Wykonawcy </w:t>
      </w:r>
    </w:p>
    <w:p w14:paraId="16F00AAF" w14:textId="77777777" w:rsidR="001B71DF" w:rsidRDefault="001B71DF">
      <w:pPr>
        <w:spacing w:after="160" w:line="259" w:lineRule="auto"/>
        <w:rPr>
          <w:sz w:val="22"/>
          <w:szCs w:val="22"/>
        </w:rPr>
      </w:pPr>
      <w:r>
        <w:rPr>
          <w:sz w:val="22"/>
          <w:szCs w:val="22"/>
        </w:rPr>
        <w:br w:type="page"/>
      </w:r>
    </w:p>
    <w:p w14:paraId="11D68B28" w14:textId="77777777" w:rsidR="00683A07" w:rsidRPr="001456AD" w:rsidRDefault="00683A07" w:rsidP="00683A07">
      <w:pPr>
        <w:spacing w:before="120"/>
        <w:jc w:val="right"/>
        <w:rPr>
          <w:b/>
          <w:bCs/>
          <w:sz w:val="22"/>
          <w:szCs w:val="22"/>
        </w:rPr>
      </w:pPr>
      <w:bookmarkStart w:id="222"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2"/>
    <w:p w14:paraId="6EA53E1E" w14:textId="77777777" w:rsidR="00683A07" w:rsidRPr="008F2909" w:rsidRDefault="00683A07" w:rsidP="00683A07">
      <w:pPr>
        <w:jc w:val="both"/>
        <w:rPr>
          <w:b/>
          <w:bCs/>
          <w:color w:val="0070C0"/>
          <w:sz w:val="24"/>
          <w:szCs w:val="24"/>
        </w:rPr>
      </w:pPr>
    </w:p>
    <w:p w14:paraId="544CF4C4" w14:textId="77777777" w:rsidR="00683A07" w:rsidRDefault="00683A07" w:rsidP="00683A07">
      <w:pPr>
        <w:jc w:val="center"/>
        <w:rPr>
          <w:b/>
          <w:bCs/>
          <w:sz w:val="28"/>
          <w:szCs w:val="28"/>
        </w:rPr>
      </w:pPr>
      <w:r w:rsidRPr="00DE750C">
        <w:rPr>
          <w:b/>
          <w:bCs/>
          <w:sz w:val="28"/>
          <w:szCs w:val="28"/>
        </w:rPr>
        <w:t>Szczegółowy Opis Przedmiotu Zamówienia</w:t>
      </w:r>
    </w:p>
    <w:p w14:paraId="2756E463" w14:textId="77777777" w:rsidR="00683A07" w:rsidRDefault="00683A07" w:rsidP="00683A07">
      <w:pPr>
        <w:jc w:val="center"/>
        <w:rPr>
          <w:b/>
          <w:bCs/>
          <w:sz w:val="28"/>
          <w:szCs w:val="28"/>
        </w:rPr>
      </w:pPr>
    </w:p>
    <w:p w14:paraId="4B8473FE"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r w:rsidR="0034103F" w:rsidRPr="00B514DA">
        <w:rPr>
          <w:b/>
          <w:bCs/>
          <w:i/>
          <w:iCs/>
          <w:color w:val="FF0000"/>
          <w:sz w:val="28"/>
          <w:szCs w:val="28"/>
        </w:rPr>
        <w:t>z Załącznikiem</w:t>
      </w:r>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3362C2CC" w14:textId="77777777" w:rsidR="00683A07" w:rsidRPr="00B514DA" w:rsidRDefault="00683A07" w:rsidP="00683A07">
      <w:pPr>
        <w:jc w:val="center"/>
        <w:rPr>
          <w:b/>
          <w:bCs/>
          <w:i/>
          <w:iCs/>
          <w:sz w:val="28"/>
          <w:szCs w:val="28"/>
        </w:rPr>
      </w:pPr>
    </w:p>
    <w:p w14:paraId="6ED7D8AF" w14:textId="77777777" w:rsidR="00683A07" w:rsidRPr="008F2909" w:rsidRDefault="00683A07" w:rsidP="00683A07">
      <w:pPr>
        <w:rPr>
          <w:b/>
          <w:bCs/>
          <w:color w:val="0070C0"/>
          <w:sz w:val="22"/>
          <w:szCs w:val="22"/>
        </w:rPr>
      </w:pPr>
    </w:p>
    <w:p w14:paraId="69A0A3D6" w14:textId="77777777" w:rsidR="00683A07" w:rsidRDefault="00683A07" w:rsidP="00683A07">
      <w:pPr>
        <w:spacing w:after="160" w:line="259" w:lineRule="auto"/>
        <w:rPr>
          <w:sz w:val="14"/>
          <w:szCs w:val="14"/>
        </w:rPr>
      </w:pPr>
      <w:r>
        <w:rPr>
          <w:sz w:val="14"/>
          <w:szCs w:val="14"/>
        </w:rPr>
        <w:br w:type="page"/>
      </w:r>
    </w:p>
    <w:p w14:paraId="52BA4918" w14:textId="77777777" w:rsidR="00683A07" w:rsidRPr="001456AD" w:rsidRDefault="00683A07" w:rsidP="00683A07">
      <w:pPr>
        <w:spacing w:before="120"/>
        <w:jc w:val="right"/>
        <w:rPr>
          <w:b/>
          <w:bCs/>
          <w:sz w:val="22"/>
          <w:szCs w:val="22"/>
        </w:rPr>
      </w:pPr>
      <w:bookmarkStart w:id="223"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F92FD54" w14:textId="77777777" w:rsidR="00683A07" w:rsidRDefault="00683A07" w:rsidP="00683A07">
      <w:pPr>
        <w:spacing w:before="120"/>
        <w:jc w:val="center"/>
        <w:rPr>
          <w:b/>
          <w:bCs/>
          <w:sz w:val="28"/>
          <w:szCs w:val="28"/>
        </w:rPr>
      </w:pPr>
    </w:p>
    <w:p w14:paraId="550D50A9" w14:textId="77777777" w:rsidR="00683A07" w:rsidRPr="00AF1DD2" w:rsidRDefault="00683A07" w:rsidP="00683A07">
      <w:pPr>
        <w:spacing w:before="120"/>
        <w:jc w:val="center"/>
        <w:rPr>
          <w:b/>
          <w:bCs/>
          <w:sz w:val="28"/>
          <w:szCs w:val="28"/>
        </w:rPr>
      </w:pPr>
      <w:r w:rsidRPr="004A2CD2">
        <w:rPr>
          <w:b/>
          <w:bCs/>
          <w:color w:val="EE0000"/>
          <w:sz w:val="28"/>
          <w:szCs w:val="28"/>
        </w:rPr>
        <w:t xml:space="preserve">WZÓR </w:t>
      </w:r>
      <w:r w:rsidR="004A2CD2">
        <w:rPr>
          <w:b/>
          <w:bCs/>
          <w:color w:val="EE0000"/>
          <w:sz w:val="28"/>
          <w:szCs w:val="28"/>
        </w:rPr>
        <w:t xml:space="preserve"> </w:t>
      </w:r>
      <w:r w:rsidRPr="004A2CD2">
        <w:rPr>
          <w:color w:val="EE0000"/>
          <w:sz w:val="28"/>
          <w:szCs w:val="28"/>
        </w:rPr>
        <w:t>PROTOKOŁU ODBIORU</w:t>
      </w:r>
    </w:p>
    <w:p w14:paraId="7ADC58BB" w14:textId="77777777" w:rsidR="00683A07" w:rsidRDefault="00683A07" w:rsidP="00683A07">
      <w:pPr>
        <w:spacing w:before="120"/>
        <w:jc w:val="center"/>
        <w:rPr>
          <w:b/>
          <w:bCs/>
          <w:sz w:val="22"/>
          <w:szCs w:val="22"/>
        </w:rPr>
      </w:pPr>
    </w:p>
    <w:p w14:paraId="7244E901" w14:textId="77777777" w:rsidR="00400814" w:rsidRPr="004A2CD2" w:rsidRDefault="00400814" w:rsidP="00400814">
      <w:pPr>
        <w:spacing w:after="160" w:line="259" w:lineRule="auto"/>
        <w:jc w:val="center"/>
        <w:rPr>
          <w:b/>
          <w:bCs/>
          <w:sz w:val="24"/>
          <w:szCs w:val="24"/>
        </w:rPr>
      </w:pPr>
      <w:r w:rsidRPr="004A2CD2">
        <w:rPr>
          <w:b/>
          <w:bCs/>
          <w:sz w:val="24"/>
          <w:szCs w:val="24"/>
        </w:rPr>
        <w:t>PROTOKÓŁ ODBIORU USŁUG</w:t>
      </w:r>
    </w:p>
    <w:p w14:paraId="58ABBAEE" w14:textId="77777777" w:rsidR="00400814" w:rsidRPr="004A2CD2" w:rsidRDefault="00400814" w:rsidP="00400814">
      <w:pPr>
        <w:spacing w:after="160" w:line="259" w:lineRule="auto"/>
        <w:jc w:val="center"/>
        <w:rPr>
          <w:b/>
          <w:bCs/>
          <w:sz w:val="24"/>
          <w:szCs w:val="24"/>
        </w:rPr>
      </w:pPr>
      <w:r w:rsidRPr="004A2CD2">
        <w:rPr>
          <w:b/>
          <w:bCs/>
          <w:sz w:val="24"/>
          <w:szCs w:val="24"/>
        </w:rPr>
        <w:t>Umowa nr …………….. pn. …………………………………….</w:t>
      </w:r>
    </w:p>
    <w:p w14:paraId="4F2F2822" w14:textId="77777777" w:rsidR="00400814" w:rsidRPr="00400814" w:rsidRDefault="00400814" w:rsidP="00400814">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4"/>
        <w:gridCol w:w="3826"/>
        <w:gridCol w:w="2266"/>
        <w:gridCol w:w="2266"/>
      </w:tblGrid>
      <w:tr w:rsidR="00400814" w:rsidRPr="00400814" w14:paraId="44C219C4" w14:textId="77777777" w:rsidTr="00803950">
        <w:tc>
          <w:tcPr>
            <w:tcW w:w="704" w:type="dxa"/>
          </w:tcPr>
          <w:p w14:paraId="5F237ADD" w14:textId="77777777" w:rsidR="00400814" w:rsidRPr="00400814" w:rsidRDefault="00400814" w:rsidP="00400814">
            <w:pPr>
              <w:spacing w:after="160" w:line="259" w:lineRule="auto"/>
              <w:jc w:val="center"/>
              <w:rPr>
                <w:b/>
                <w:bCs/>
                <w:sz w:val="28"/>
                <w:szCs w:val="28"/>
              </w:rPr>
            </w:pPr>
            <w:r w:rsidRPr="00400814">
              <w:rPr>
                <w:b/>
                <w:bCs/>
                <w:sz w:val="28"/>
                <w:szCs w:val="28"/>
              </w:rPr>
              <w:t>Lp.</w:t>
            </w:r>
          </w:p>
        </w:tc>
        <w:tc>
          <w:tcPr>
            <w:tcW w:w="3827" w:type="dxa"/>
          </w:tcPr>
          <w:p w14:paraId="6F2D5A4E" w14:textId="77777777" w:rsidR="00400814" w:rsidRPr="00400814" w:rsidRDefault="00400814" w:rsidP="00400814">
            <w:pPr>
              <w:spacing w:after="160" w:line="259" w:lineRule="auto"/>
              <w:jc w:val="center"/>
              <w:rPr>
                <w:b/>
                <w:bCs/>
                <w:sz w:val="28"/>
                <w:szCs w:val="28"/>
              </w:rPr>
            </w:pPr>
            <w:r w:rsidRPr="00400814">
              <w:rPr>
                <w:b/>
                <w:bCs/>
                <w:sz w:val="28"/>
                <w:szCs w:val="28"/>
              </w:rPr>
              <w:t>Rodzaj badania</w:t>
            </w:r>
          </w:p>
        </w:tc>
        <w:tc>
          <w:tcPr>
            <w:tcW w:w="2266" w:type="dxa"/>
          </w:tcPr>
          <w:p w14:paraId="39EE635D" w14:textId="77777777" w:rsidR="00400814" w:rsidRPr="00400814" w:rsidRDefault="00400814" w:rsidP="00400814">
            <w:pPr>
              <w:spacing w:after="160" w:line="259" w:lineRule="auto"/>
              <w:jc w:val="center"/>
              <w:rPr>
                <w:b/>
                <w:bCs/>
                <w:sz w:val="28"/>
                <w:szCs w:val="28"/>
              </w:rPr>
            </w:pPr>
            <w:r w:rsidRPr="00400814">
              <w:rPr>
                <w:b/>
                <w:bCs/>
                <w:sz w:val="28"/>
                <w:szCs w:val="28"/>
              </w:rPr>
              <w:t>Ilość/m-c</w:t>
            </w:r>
          </w:p>
        </w:tc>
        <w:tc>
          <w:tcPr>
            <w:tcW w:w="2266" w:type="dxa"/>
          </w:tcPr>
          <w:p w14:paraId="0966B889" w14:textId="77777777" w:rsidR="00400814" w:rsidRPr="00400814" w:rsidRDefault="00400814" w:rsidP="00400814">
            <w:pPr>
              <w:spacing w:after="160" w:line="259" w:lineRule="auto"/>
              <w:jc w:val="center"/>
              <w:rPr>
                <w:b/>
                <w:bCs/>
                <w:sz w:val="28"/>
                <w:szCs w:val="28"/>
              </w:rPr>
            </w:pPr>
            <w:r w:rsidRPr="00400814">
              <w:rPr>
                <w:b/>
                <w:bCs/>
                <w:sz w:val="28"/>
                <w:szCs w:val="28"/>
              </w:rPr>
              <w:t>Uwagi</w:t>
            </w:r>
          </w:p>
        </w:tc>
      </w:tr>
      <w:tr w:rsidR="00400814" w:rsidRPr="00400814" w14:paraId="39BCC731" w14:textId="77777777" w:rsidTr="00803950">
        <w:tc>
          <w:tcPr>
            <w:tcW w:w="704" w:type="dxa"/>
          </w:tcPr>
          <w:p w14:paraId="65633E4E" w14:textId="77777777" w:rsidR="00400814" w:rsidRPr="00400814" w:rsidRDefault="00400814" w:rsidP="00400814">
            <w:pPr>
              <w:spacing w:after="160" w:line="259" w:lineRule="auto"/>
              <w:jc w:val="center"/>
              <w:rPr>
                <w:b/>
                <w:bCs/>
                <w:sz w:val="32"/>
                <w:szCs w:val="32"/>
              </w:rPr>
            </w:pPr>
          </w:p>
        </w:tc>
        <w:tc>
          <w:tcPr>
            <w:tcW w:w="3827" w:type="dxa"/>
          </w:tcPr>
          <w:p w14:paraId="2B5A28D4" w14:textId="77777777" w:rsidR="00400814" w:rsidRPr="00400814" w:rsidRDefault="00400814" w:rsidP="00400814">
            <w:pPr>
              <w:spacing w:after="160" w:line="259" w:lineRule="auto"/>
              <w:jc w:val="center"/>
              <w:rPr>
                <w:b/>
                <w:bCs/>
                <w:sz w:val="32"/>
                <w:szCs w:val="32"/>
              </w:rPr>
            </w:pPr>
          </w:p>
        </w:tc>
        <w:tc>
          <w:tcPr>
            <w:tcW w:w="2266" w:type="dxa"/>
          </w:tcPr>
          <w:p w14:paraId="3CDD1579" w14:textId="77777777" w:rsidR="00400814" w:rsidRPr="00400814" w:rsidRDefault="00400814" w:rsidP="00400814">
            <w:pPr>
              <w:spacing w:after="160" w:line="259" w:lineRule="auto"/>
              <w:jc w:val="center"/>
              <w:rPr>
                <w:b/>
                <w:bCs/>
                <w:sz w:val="32"/>
                <w:szCs w:val="32"/>
              </w:rPr>
            </w:pPr>
          </w:p>
        </w:tc>
        <w:tc>
          <w:tcPr>
            <w:tcW w:w="2266" w:type="dxa"/>
          </w:tcPr>
          <w:p w14:paraId="088D8F3D" w14:textId="77777777" w:rsidR="00400814" w:rsidRPr="00400814" w:rsidRDefault="00400814" w:rsidP="00400814">
            <w:pPr>
              <w:spacing w:after="160" w:line="259" w:lineRule="auto"/>
              <w:jc w:val="center"/>
              <w:rPr>
                <w:b/>
                <w:bCs/>
                <w:sz w:val="32"/>
                <w:szCs w:val="32"/>
              </w:rPr>
            </w:pPr>
          </w:p>
        </w:tc>
      </w:tr>
      <w:tr w:rsidR="00400814" w:rsidRPr="00400814" w14:paraId="115D3C37" w14:textId="77777777" w:rsidTr="00803950">
        <w:tc>
          <w:tcPr>
            <w:tcW w:w="704" w:type="dxa"/>
          </w:tcPr>
          <w:p w14:paraId="1A3266D7" w14:textId="77777777" w:rsidR="00400814" w:rsidRPr="00400814" w:rsidRDefault="00400814" w:rsidP="00400814">
            <w:pPr>
              <w:spacing w:after="160" w:line="259" w:lineRule="auto"/>
              <w:jc w:val="center"/>
              <w:rPr>
                <w:b/>
                <w:bCs/>
                <w:sz w:val="32"/>
                <w:szCs w:val="32"/>
              </w:rPr>
            </w:pPr>
          </w:p>
        </w:tc>
        <w:tc>
          <w:tcPr>
            <w:tcW w:w="3827" w:type="dxa"/>
          </w:tcPr>
          <w:p w14:paraId="1A9FF6E3" w14:textId="77777777" w:rsidR="00400814" w:rsidRPr="00400814" w:rsidRDefault="00400814" w:rsidP="00400814">
            <w:pPr>
              <w:spacing w:after="160" w:line="259" w:lineRule="auto"/>
              <w:jc w:val="center"/>
              <w:rPr>
                <w:b/>
                <w:bCs/>
                <w:sz w:val="32"/>
                <w:szCs w:val="32"/>
              </w:rPr>
            </w:pPr>
          </w:p>
        </w:tc>
        <w:tc>
          <w:tcPr>
            <w:tcW w:w="2266" w:type="dxa"/>
          </w:tcPr>
          <w:p w14:paraId="05CF1F76" w14:textId="77777777" w:rsidR="00400814" w:rsidRPr="00400814" w:rsidRDefault="00400814" w:rsidP="00400814">
            <w:pPr>
              <w:spacing w:after="160" w:line="259" w:lineRule="auto"/>
              <w:jc w:val="center"/>
              <w:rPr>
                <w:b/>
                <w:bCs/>
                <w:sz w:val="32"/>
                <w:szCs w:val="32"/>
              </w:rPr>
            </w:pPr>
          </w:p>
        </w:tc>
        <w:tc>
          <w:tcPr>
            <w:tcW w:w="2266" w:type="dxa"/>
          </w:tcPr>
          <w:p w14:paraId="75F69FCC" w14:textId="77777777" w:rsidR="00400814" w:rsidRPr="00400814" w:rsidRDefault="00400814" w:rsidP="00400814">
            <w:pPr>
              <w:spacing w:after="160" w:line="259" w:lineRule="auto"/>
              <w:jc w:val="center"/>
              <w:rPr>
                <w:b/>
                <w:bCs/>
                <w:sz w:val="32"/>
                <w:szCs w:val="32"/>
              </w:rPr>
            </w:pPr>
          </w:p>
        </w:tc>
      </w:tr>
      <w:tr w:rsidR="00400814" w:rsidRPr="00400814" w14:paraId="09F9226A" w14:textId="77777777" w:rsidTr="00803950">
        <w:tc>
          <w:tcPr>
            <w:tcW w:w="704" w:type="dxa"/>
          </w:tcPr>
          <w:p w14:paraId="40DBBB0F" w14:textId="77777777" w:rsidR="00400814" w:rsidRPr="00400814" w:rsidRDefault="00400814" w:rsidP="00400814">
            <w:pPr>
              <w:spacing w:after="160" w:line="259" w:lineRule="auto"/>
              <w:jc w:val="center"/>
              <w:rPr>
                <w:b/>
                <w:bCs/>
                <w:sz w:val="32"/>
                <w:szCs w:val="32"/>
              </w:rPr>
            </w:pPr>
          </w:p>
        </w:tc>
        <w:tc>
          <w:tcPr>
            <w:tcW w:w="3827" w:type="dxa"/>
          </w:tcPr>
          <w:p w14:paraId="48A40750" w14:textId="77777777" w:rsidR="00400814" w:rsidRPr="00400814" w:rsidRDefault="00400814" w:rsidP="00400814">
            <w:pPr>
              <w:spacing w:after="160" w:line="259" w:lineRule="auto"/>
              <w:jc w:val="center"/>
              <w:rPr>
                <w:b/>
                <w:bCs/>
                <w:sz w:val="32"/>
                <w:szCs w:val="32"/>
              </w:rPr>
            </w:pPr>
          </w:p>
        </w:tc>
        <w:tc>
          <w:tcPr>
            <w:tcW w:w="2266" w:type="dxa"/>
          </w:tcPr>
          <w:p w14:paraId="57B9723C" w14:textId="77777777" w:rsidR="00400814" w:rsidRPr="00400814" w:rsidRDefault="00400814" w:rsidP="00400814">
            <w:pPr>
              <w:spacing w:after="160" w:line="259" w:lineRule="auto"/>
              <w:jc w:val="center"/>
              <w:rPr>
                <w:b/>
                <w:bCs/>
                <w:sz w:val="32"/>
                <w:szCs w:val="32"/>
              </w:rPr>
            </w:pPr>
          </w:p>
        </w:tc>
        <w:tc>
          <w:tcPr>
            <w:tcW w:w="2266" w:type="dxa"/>
          </w:tcPr>
          <w:p w14:paraId="00605067" w14:textId="77777777" w:rsidR="00400814" w:rsidRPr="00400814" w:rsidRDefault="00400814" w:rsidP="00400814">
            <w:pPr>
              <w:spacing w:after="160" w:line="259" w:lineRule="auto"/>
              <w:jc w:val="center"/>
              <w:rPr>
                <w:b/>
                <w:bCs/>
                <w:sz w:val="32"/>
                <w:szCs w:val="32"/>
              </w:rPr>
            </w:pPr>
          </w:p>
        </w:tc>
      </w:tr>
      <w:tr w:rsidR="00400814" w:rsidRPr="00400814" w14:paraId="1EACF4CA" w14:textId="77777777" w:rsidTr="00803950">
        <w:tc>
          <w:tcPr>
            <w:tcW w:w="704" w:type="dxa"/>
          </w:tcPr>
          <w:p w14:paraId="35A9E951" w14:textId="77777777" w:rsidR="00400814" w:rsidRPr="00400814" w:rsidRDefault="00400814" w:rsidP="00400814">
            <w:pPr>
              <w:spacing w:after="160" w:line="259" w:lineRule="auto"/>
              <w:jc w:val="center"/>
              <w:rPr>
                <w:b/>
                <w:bCs/>
                <w:sz w:val="32"/>
                <w:szCs w:val="32"/>
              </w:rPr>
            </w:pPr>
          </w:p>
        </w:tc>
        <w:tc>
          <w:tcPr>
            <w:tcW w:w="3827" w:type="dxa"/>
          </w:tcPr>
          <w:p w14:paraId="5268A21B" w14:textId="77777777" w:rsidR="00400814" w:rsidRPr="00400814" w:rsidRDefault="00400814" w:rsidP="00400814">
            <w:pPr>
              <w:spacing w:after="160" w:line="259" w:lineRule="auto"/>
              <w:jc w:val="center"/>
              <w:rPr>
                <w:b/>
                <w:bCs/>
                <w:sz w:val="32"/>
                <w:szCs w:val="32"/>
              </w:rPr>
            </w:pPr>
          </w:p>
        </w:tc>
        <w:tc>
          <w:tcPr>
            <w:tcW w:w="2266" w:type="dxa"/>
          </w:tcPr>
          <w:p w14:paraId="131FC0A0" w14:textId="77777777" w:rsidR="00400814" w:rsidRPr="00400814" w:rsidRDefault="00400814" w:rsidP="00400814">
            <w:pPr>
              <w:spacing w:after="160" w:line="259" w:lineRule="auto"/>
              <w:jc w:val="center"/>
              <w:rPr>
                <w:b/>
                <w:bCs/>
                <w:sz w:val="32"/>
                <w:szCs w:val="32"/>
              </w:rPr>
            </w:pPr>
          </w:p>
        </w:tc>
        <w:tc>
          <w:tcPr>
            <w:tcW w:w="2266" w:type="dxa"/>
          </w:tcPr>
          <w:p w14:paraId="442D734C" w14:textId="77777777" w:rsidR="00400814" w:rsidRPr="00400814" w:rsidRDefault="00400814" w:rsidP="00400814">
            <w:pPr>
              <w:spacing w:after="160" w:line="259" w:lineRule="auto"/>
              <w:jc w:val="center"/>
              <w:rPr>
                <w:b/>
                <w:bCs/>
                <w:sz w:val="32"/>
                <w:szCs w:val="32"/>
              </w:rPr>
            </w:pPr>
          </w:p>
        </w:tc>
      </w:tr>
      <w:tr w:rsidR="00400814" w:rsidRPr="00400814" w14:paraId="707AE82C" w14:textId="77777777" w:rsidTr="00803950">
        <w:tc>
          <w:tcPr>
            <w:tcW w:w="704" w:type="dxa"/>
          </w:tcPr>
          <w:p w14:paraId="6C37BC7A" w14:textId="77777777" w:rsidR="00400814" w:rsidRPr="00400814" w:rsidRDefault="00400814" w:rsidP="00400814">
            <w:pPr>
              <w:spacing w:after="160" w:line="259" w:lineRule="auto"/>
              <w:jc w:val="center"/>
              <w:rPr>
                <w:b/>
                <w:bCs/>
                <w:sz w:val="32"/>
                <w:szCs w:val="32"/>
              </w:rPr>
            </w:pPr>
          </w:p>
        </w:tc>
        <w:tc>
          <w:tcPr>
            <w:tcW w:w="3827" w:type="dxa"/>
          </w:tcPr>
          <w:p w14:paraId="31467F05" w14:textId="77777777" w:rsidR="00400814" w:rsidRPr="00400814" w:rsidRDefault="00400814" w:rsidP="00400814">
            <w:pPr>
              <w:spacing w:after="160" w:line="259" w:lineRule="auto"/>
              <w:jc w:val="center"/>
              <w:rPr>
                <w:b/>
                <w:bCs/>
                <w:sz w:val="32"/>
                <w:szCs w:val="32"/>
              </w:rPr>
            </w:pPr>
          </w:p>
        </w:tc>
        <w:tc>
          <w:tcPr>
            <w:tcW w:w="2266" w:type="dxa"/>
          </w:tcPr>
          <w:p w14:paraId="7883AF77" w14:textId="77777777" w:rsidR="00400814" w:rsidRPr="00400814" w:rsidRDefault="00400814" w:rsidP="00400814">
            <w:pPr>
              <w:spacing w:after="160" w:line="259" w:lineRule="auto"/>
              <w:jc w:val="center"/>
              <w:rPr>
                <w:b/>
                <w:bCs/>
                <w:sz w:val="32"/>
                <w:szCs w:val="32"/>
              </w:rPr>
            </w:pPr>
          </w:p>
        </w:tc>
        <w:tc>
          <w:tcPr>
            <w:tcW w:w="2266" w:type="dxa"/>
          </w:tcPr>
          <w:p w14:paraId="6EEF6176" w14:textId="77777777" w:rsidR="00400814" w:rsidRPr="00400814" w:rsidRDefault="00400814" w:rsidP="00400814">
            <w:pPr>
              <w:spacing w:after="160" w:line="259" w:lineRule="auto"/>
              <w:jc w:val="center"/>
              <w:rPr>
                <w:b/>
                <w:bCs/>
                <w:sz w:val="32"/>
                <w:szCs w:val="32"/>
              </w:rPr>
            </w:pPr>
          </w:p>
        </w:tc>
      </w:tr>
      <w:tr w:rsidR="00400814" w:rsidRPr="00400814" w14:paraId="1FEF09D9" w14:textId="77777777" w:rsidTr="00803950">
        <w:tc>
          <w:tcPr>
            <w:tcW w:w="704" w:type="dxa"/>
          </w:tcPr>
          <w:p w14:paraId="3629C703" w14:textId="77777777" w:rsidR="00400814" w:rsidRPr="00400814" w:rsidRDefault="00400814" w:rsidP="00400814">
            <w:pPr>
              <w:spacing w:after="160" w:line="259" w:lineRule="auto"/>
              <w:jc w:val="center"/>
              <w:rPr>
                <w:b/>
                <w:bCs/>
                <w:sz w:val="32"/>
                <w:szCs w:val="32"/>
              </w:rPr>
            </w:pPr>
          </w:p>
        </w:tc>
        <w:tc>
          <w:tcPr>
            <w:tcW w:w="3827" w:type="dxa"/>
          </w:tcPr>
          <w:p w14:paraId="7BC48EA2" w14:textId="77777777" w:rsidR="00400814" w:rsidRPr="00400814" w:rsidRDefault="00400814" w:rsidP="00400814">
            <w:pPr>
              <w:spacing w:after="160" w:line="259" w:lineRule="auto"/>
              <w:jc w:val="center"/>
              <w:rPr>
                <w:b/>
                <w:bCs/>
                <w:sz w:val="32"/>
                <w:szCs w:val="32"/>
              </w:rPr>
            </w:pPr>
          </w:p>
        </w:tc>
        <w:tc>
          <w:tcPr>
            <w:tcW w:w="2266" w:type="dxa"/>
          </w:tcPr>
          <w:p w14:paraId="3EA0E72B" w14:textId="77777777" w:rsidR="00400814" w:rsidRPr="00400814" w:rsidRDefault="00400814" w:rsidP="00400814">
            <w:pPr>
              <w:spacing w:after="160" w:line="259" w:lineRule="auto"/>
              <w:jc w:val="center"/>
              <w:rPr>
                <w:b/>
                <w:bCs/>
                <w:sz w:val="32"/>
                <w:szCs w:val="32"/>
              </w:rPr>
            </w:pPr>
          </w:p>
        </w:tc>
        <w:tc>
          <w:tcPr>
            <w:tcW w:w="2266" w:type="dxa"/>
          </w:tcPr>
          <w:p w14:paraId="3DD14273" w14:textId="77777777" w:rsidR="00400814" w:rsidRPr="00400814" w:rsidRDefault="00400814" w:rsidP="00400814">
            <w:pPr>
              <w:spacing w:after="160" w:line="259" w:lineRule="auto"/>
              <w:jc w:val="center"/>
              <w:rPr>
                <w:b/>
                <w:bCs/>
                <w:sz w:val="32"/>
                <w:szCs w:val="32"/>
              </w:rPr>
            </w:pPr>
          </w:p>
        </w:tc>
      </w:tr>
      <w:tr w:rsidR="00400814" w:rsidRPr="00400814" w14:paraId="71CA325A" w14:textId="77777777" w:rsidTr="00803950">
        <w:tc>
          <w:tcPr>
            <w:tcW w:w="704" w:type="dxa"/>
          </w:tcPr>
          <w:p w14:paraId="30599C08" w14:textId="77777777" w:rsidR="00400814" w:rsidRPr="00400814" w:rsidRDefault="00400814" w:rsidP="00400814">
            <w:pPr>
              <w:spacing w:after="160" w:line="259" w:lineRule="auto"/>
              <w:jc w:val="center"/>
              <w:rPr>
                <w:b/>
                <w:bCs/>
                <w:sz w:val="32"/>
                <w:szCs w:val="32"/>
              </w:rPr>
            </w:pPr>
          </w:p>
        </w:tc>
        <w:tc>
          <w:tcPr>
            <w:tcW w:w="3827" w:type="dxa"/>
          </w:tcPr>
          <w:p w14:paraId="78C39C58" w14:textId="77777777" w:rsidR="00400814" w:rsidRPr="00400814" w:rsidRDefault="00400814" w:rsidP="00400814">
            <w:pPr>
              <w:spacing w:after="160" w:line="259" w:lineRule="auto"/>
              <w:jc w:val="center"/>
              <w:rPr>
                <w:b/>
                <w:bCs/>
                <w:sz w:val="32"/>
                <w:szCs w:val="32"/>
              </w:rPr>
            </w:pPr>
          </w:p>
        </w:tc>
        <w:tc>
          <w:tcPr>
            <w:tcW w:w="2266" w:type="dxa"/>
          </w:tcPr>
          <w:p w14:paraId="0351DA14" w14:textId="77777777" w:rsidR="00400814" w:rsidRPr="00400814" w:rsidRDefault="00400814" w:rsidP="00400814">
            <w:pPr>
              <w:spacing w:after="160" w:line="259" w:lineRule="auto"/>
              <w:jc w:val="center"/>
              <w:rPr>
                <w:b/>
                <w:bCs/>
                <w:sz w:val="32"/>
                <w:szCs w:val="32"/>
              </w:rPr>
            </w:pPr>
          </w:p>
        </w:tc>
        <w:tc>
          <w:tcPr>
            <w:tcW w:w="2266" w:type="dxa"/>
          </w:tcPr>
          <w:p w14:paraId="7627D959" w14:textId="77777777" w:rsidR="00400814" w:rsidRPr="00400814" w:rsidRDefault="00400814" w:rsidP="00400814">
            <w:pPr>
              <w:spacing w:after="160" w:line="259" w:lineRule="auto"/>
              <w:jc w:val="center"/>
              <w:rPr>
                <w:b/>
                <w:bCs/>
                <w:sz w:val="32"/>
                <w:szCs w:val="32"/>
              </w:rPr>
            </w:pPr>
          </w:p>
        </w:tc>
      </w:tr>
    </w:tbl>
    <w:p w14:paraId="74FAA3BF" w14:textId="77777777" w:rsidR="00400814" w:rsidRPr="00400814" w:rsidRDefault="00400814" w:rsidP="00400814">
      <w:pPr>
        <w:spacing w:after="160" w:line="259" w:lineRule="auto"/>
        <w:jc w:val="center"/>
        <w:rPr>
          <w:b/>
          <w:bCs/>
          <w:sz w:val="32"/>
          <w:szCs w:val="32"/>
        </w:rPr>
      </w:pPr>
    </w:p>
    <w:p w14:paraId="4E68DCBC" w14:textId="77777777" w:rsidR="00400814" w:rsidRPr="00400814" w:rsidRDefault="00400814" w:rsidP="00400814">
      <w:pPr>
        <w:spacing w:after="160" w:line="259" w:lineRule="auto"/>
        <w:rPr>
          <w:sz w:val="22"/>
          <w:szCs w:val="22"/>
        </w:rPr>
      </w:pPr>
      <w:r w:rsidRPr="00400814">
        <w:rPr>
          <w:sz w:val="22"/>
          <w:szCs w:val="22"/>
        </w:rPr>
        <w:t>Usługi zostały wykonane w sposób należyty, zgodnie z wymaganiami określonymi w Umowie.</w:t>
      </w:r>
    </w:p>
    <w:p w14:paraId="27E8E600" w14:textId="77777777" w:rsidR="00400814" w:rsidRPr="00400814" w:rsidRDefault="00400814" w:rsidP="00400814">
      <w:pPr>
        <w:spacing w:after="160" w:line="259" w:lineRule="auto"/>
      </w:pPr>
    </w:p>
    <w:p w14:paraId="2CCC4F57" w14:textId="77777777" w:rsidR="00400814" w:rsidRPr="00400814" w:rsidRDefault="00400814" w:rsidP="00400814">
      <w:pPr>
        <w:spacing w:after="160" w:line="259" w:lineRule="auto"/>
      </w:pPr>
    </w:p>
    <w:p w14:paraId="350C7F11" w14:textId="77777777" w:rsidR="00400814" w:rsidRPr="00400814" w:rsidRDefault="00400814" w:rsidP="00400814">
      <w:pPr>
        <w:spacing w:after="160" w:line="259" w:lineRule="auto"/>
        <w:rPr>
          <w:sz w:val="22"/>
          <w:szCs w:val="22"/>
        </w:rPr>
      </w:pPr>
      <w:r w:rsidRPr="00400814">
        <w:rPr>
          <w:sz w:val="22"/>
          <w:szCs w:val="22"/>
        </w:rPr>
        <w:t>Ze strony Wykonawcy</w:t>
      </w:r>
      <w:r w:rsidRPr="00400814">
        <w:rPr>
          <w:sz w:val="22"/>
          <w:szCs w:val="22"/>
        </w:rPr>
        <w:tab/>
      </w:r>
      <w:r w:rsidRPr="00400814">
        <w:rPr>
          <w:sz w:val="22"/>
          <w:szCs w:val="22"/>
        </w:rPr>
        <w:tab/>
      </w:r>
      <w:r w:rsidRPr="00400814">
        <w:rPr>
          <w:sz w:val="22"/>
          <w:szCs w:val="22"/>
        </w:rPr>
        <w:tab/>
      </w:r>
      <w:r w:rsidRPr="00400814">
        <w:rPr>
          <w:sz w:val="22"/>
          <w:szCs w:val="22"/>
        </w:rPr>
        <w:tab/>
      </w:r>
      <w:r w:rsidRPr="00400814">
        <w:rPr>
          <w:sz w:val="22"/>
          <w:szCs w:val="22"/>
        </w:rPr>
        <w:tab/>
      </w:r>
      <w:r w:rsidRPr="00400814">
        <w:rPr>
          <w:sz w:val="22"/>
          <w:szCs w:val="22"/>
        </w:rPr>
        <w:tab/>
        <w:t>Ze strony Zamawiającego</w:t>
      </w:r>
    </w:p>
    <w:p w14:paraId="3B738D70" w14:textId="77777777" w:rsidR="00683A07" w:rsidRDefault="00683A07" w:rsidP="00683A07">
      <w:pPr>
        <w:spacing w:after="160" w:line="259" w:lineRule="auto"/>
        <w:rPr>
          <w:b/>
          <w:bCs/>
          <w:sz w:val="22"/>
          <w:szCs w:val="22"/>
        </w:rPr>
      </w:pPr>
    </w:p>
    <w:p w14:paraId="5B05C87E" w14:textId="77777777" w:rsidR="00400814" w:rsidRDefault="00400814" w:rsidP="00683A07">
      <w:pPr>
        <w:spacing w:after="160" w:line="259" w:lineRule="auto"/>
        <w:rPr>
          <w:b/>
          <w:bCs/>
          <w:sz w:val="22"/>
          <w:szCs w:val="22"/>
        </w:rPr>
      </w:pPr>
    </w:p>
    <w:p w14:paraId="07E97C91" w14:textId="77777777" w:rsidR="00400814" w:rsidRDefault="00400814" w:rsidP="00683A07">
      <w:pPr>
        <w:spacing w:after="160" w:line="259" w:lineRule="auto"/>
        <w:rPr>
          <w:b/>
          <w:bCs/>
          <w:sz w:val="22"/>
          <w:szCs w:val="22"/>
        </w:rPr>
      </w:pPr>
    </w:p>
    <w:p w14:paraId="235C84A5" w14:textId="77777777" w:rsidR="00400814" w:rsidRDefault="00400814" w:rsidP="00683A07">
      <w:pPr>
        <w:spacing w:after="160" w:line="259" w:lineRule="auto"/>
        <w:rPr>
          <w:b/>
          <w:bCs/>
          <w:sz w:val="22"/>
          <w:szCs w:val="22"/>
        </w:rPr>
      </w:pPr>
    </w:p>
    <w:p w14:paraId="2F5969BC" w14:textId="77777777" w:rsidR="00400814" w:rsidRDefault="00400814" w:rsidP="00683A07">
      <w:pPr>
        <w:spacing w:after="160" w:line="259" w:lineRule="auto"/>
        <w:rPr>
          <w:b/>
          <w:bCs/>
          <w:sz w:val="22"/>
          <w:szCs w:val="22"/>
        </w:rPr>
      </w:pPr>
    </w:p>
    <w:p w14:paraId="143A2931" w14:textId="77777777" w:rsidR="00400814" w:rsidRDefault="00400814" w:rsidP="00683A07">
      <w:pPr>
        <w:spacing w:after="160" w:line="259" w:lineRule="auto"/>
        <w:rPr>
          <w:b/>
          <w:bCs/>
          <w:sz w:val="22"/>
          <w:szCs w:val="22"/>
        </w:rPr>
      </w:pPr>
    </w:p>
    <w:p w14:paraId="164AF2C1" w14:textId="77777777" w:rsidR="00400814" w:rsidRDefault="00400814" w:rsidP="00683A07">
      <w:pPr>
        <w:spacing w:after="160" w:line="259" w:lineRule="auto"/>
        <w:rPr>
          <w:b/>
          <w:bCs/>
          <w:sz w:val="22"/>
          <w:szCs w:val="22"/>
        </w:rPr>
      </w:pPr>
    </w:p>
    <w:p w14:paraId="544F8132" w14:textId="77777777" w:rsidR="00400814" w:rsidRDefault="00400814" w:rsidP="00683A07">
      <w:pPr>
        <w:spacing w:after="160" w:line="259" w:lineRule="auto"/>
        <w:rPr>
          <w:b/>
          <w:bCs/>
          <w:sz w:val="22"/>
          <w:szCs w:val="22"/>
        </w:rPr>
      </w:pPr>
    </w:p>
    <w:p w14:paraId="091C4604" w14:textId="77777777" w:rsidR="00400814" w:rsidRDefault="00400814" w:rsidP="00683A07">
      <w:pPr>
        <w:spacing w:after="160" w:line="259" w:lineRule="auto"/>
        <w:rPr>
          <w:b/>
          <w:bCs/>
          <w:sz w:val="22"/>
          <w:szCs w:val="22"/>
        </w:rPr>
      </w:pPr>
    </w:p>
    <w:p w14:paraId="1CB6BBAE" w14:textId="77777777" w:rsidR="00683A07" w:rsidRDefault="00683A07" w:rsidP="00683A07">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bookmarkEnd w:id="223"/>
    <w:p w14:paraId="294ACCD7" w14:textId="77777777" w:rsidR="00683A07" w:rsidRDefault="00683A07" w:rsidP="00683A07">
      <w:pPr>
        <w:spacing w:after="160" w:line="259" w:lineRule="auto"/>
      </w:pPr>
    </w:p>
    <w:p w14:paraId="35A12AA6" w14:textId="77777777" w:rsidR="00400814" w:rsidRPr="00400814" w:rsidRDefault="00400814" w:rsidP="00400814">
      <w:pPr>
        <w:spacing w:after="120"/>
        <w:jc w:val="both"/>
        <w:rPr>
          <w:b/>
          <w:bCs/>
          <w:sz w:val="22"/>
          <w:szCs w:val="22"/>
          <w:u w:val="single"/>
        </w:rPr>
      </w:pPr>
      <w:r w:rsidRPr="00400814">
        <w:rPr>
          <w:b/>
          <w:bCs/>
          <w:sz w:val="22"/>
          <w:szCs w:val="22"/>
          <w:u w:val="single"/>
        </w:rPr>
        <w:t>Udostępnienie danych osobowych</w:t>
      </w:r>
    </w:p>
    <w:p w14:paraId="02EDF448" w14:textId="77777777" w:rsidR="00400814" w:rsidRPr="0034103F" w:rsidRDefault="00400814" w:rsidP="00B13C81">
      <w:pPr>
        <w:numPr>
          <w:ilvl w:val="0"/>
          <w:numId w:val="75"/>
        </w:numPr>
        <w:overflowPunct w:val="0"/>
        <w:autoSpaceDE w:val="0"/>
        <w:autoSpaceDN w:val="0"/>
        <w:ind w:left="426" w:hanging="426"/>
        <w:contextualSpacing/>
        <w:jc w:val="both"/>
        <w:rPr>
          <w:color w:val="000000"/>
          <w:sz w:val="22"/>
          <w:szCs w:val="22"/>
        </w:rPr>
      </w:pPr>
      <w:r w:rsidRPr="0034103F">
        <w:rPr>
          <w:color w:val="000000"/>
          <w:sz w:val="22"/>
          <w:szCs w:val="22"/>
        </w:rPr>
        <w:t xml:space="preserve">W związku z wykonywaniem niniejszej umowy dochodzi do udostępnienia przez jedną ze Stron drugiej Stronie danych osobowych osób zaangażowanych w zawarcie oraz wykonywanie umowy. </w:t>
      </w:r>
    </w:p>
    <w:p w14:paraId="7DC116B0" w14:textId="77777777" w:rsidR="00400814" w:rsidRPr="0034103F" w:rsidRDefault="00400814" w:rsidP="00B13C81">
      <w:pPr>
        <w:numPr>
          <w:ilvl w:val="2"/>
          <w:numId w:val="76"/>
        </w:numPr>
        <w:overflowPunct w:val="0"/>
        <w:autoSpaceDE w:val="0"/>
        <w:autoSpaceDN w:val="0"/>
        <w:ind w:left="851"/>
        <w:contextualSpacing/>
        <w:jc w:val="both"/>
        <w:rPr>
          <w:color w:val="000000"/>
          <w:sz w:val="22"/>
          <w:szCs w:val="22"/>
        </w:rPr>
      </w:pPr>
      <w:r w:rsidRPr="0034103F">
        <w:rPr>
          <w:color w:val="000000"/>
          <w:sz w:val="22"/>
          <w:szCs w:val="22"/>
        </w:rPr>
        <w:t>Dane osobowe, o których mowa w ust. 1 obejmują: imię i nazwisko, stanowisko służbowe, numer telefonu służbowego, służbowy adres e-mail.</w:t>
      </w:r>
    </w:p>
    <w:p w14:paraId="73906868" w14:textId="77777777" w:rsidR="00400814" w:rsidRPr="0034103F" w:rsidRDefault="00400814" w:rsidP="00B13C81">
      <w:pPr>
        <w:numPr>
          <w:ilvl w:val="2"/>
          <w:numId w:val="76"/>
        </w:numPr>
        <w:overflowPunct w:val="0"/>
        <w:autoSpaceDE w:val="0"/>
        <w:autoSpaceDN w:val="0"/>
        <w:ind w:left="851"/>
        <w:contextualSpacing/>
        <w:jc w:val="both"/>
        <w:rPr>
          <w:color w:val="000000"/>
          <w:sz w:val="22"/>
          <w:szCs w:val="22"/>
        </w:rPr>
      </w:pPr>
      <w:r w:rsidRPr="0034103F">
        <w:rPr>
          <w:color w:val="000000"/>
          <w:sz w:val="22"/>
          <w:szCs w:val="22"/>
        </w:rPr>
        <w:t xml:space="preserve">Celem przetwarzania danych osobowych, o których mowa w ust. 1 jest zawarcie oraz wykonanie niniejszej umowy. Przez wykonanie niniejszej umowy Strony rozumieją </w:t>
      </w:r>
      <w:r w:rsidRPr="0034103F">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0602421D" w14:textId="77777777" w:rsidR="00400814" w:rsidRPr="0034103F" w:rsidRDefault="00400814" w:rsidP="00B13C81">
      <w:pPr>
        <w:numPr>
          <w:ilvl w:val="2"/>
          <w:numId w:val="76"/>
        </w:numPr>
        <w:overflowPunct w:val="0"/>
        <w:autoSpaceDE w:val="0"/>
        <w:autoSpaceDN w:val="0"/>
        <w:ind w:left="851"/>
        <w:contextualSpacing/>
        <w:jc w:val="both"/>
        <w:rPr>
          <w:color w:val="000000"/>
          <w:sz w:val="22"/>
          <w:szCs w:val="22"/>
        </w:rPr>
      </w:pPr>
      <w:r w:rsidRPr="0034103F">
        <w:rPr>
          <w:color w:val="000000"/>
          <w:sz w:val="22"/>
          <w:szCs w:val="22"/>
        </w:rPr>
        <w:t xml:space="preserve">Podstawę prawną udostępnienia danych osobowych, o których mowa w ust. 1 stanowi </w:t>
      </w:r>
      <w:bookmarkStart w:id="224" w:name="_Hlk94163295"/>
      <w:r w:rsidRPr="0034103F">
        <w:rPr>
          <w:color w:val="000000"/>
          <w:sz w:val="22"/>
          <w:szCs w:val="22"/>
        </w:rPr>
        <w:t xml:space="preserve">art. 6 ust. </w:t>
      </w:r>
      <w:bookmarkEnd w:id="224"/>
      <w:r w:rsidRPr="0034103F">
        <w:rPr>
          <w:color w:val="000000"/>
          <w:sz w:val="22"/>
          <w:szCs w:val="22"/>
        </w:rPr>
        <w:t>1 lit. c) oraz</w:t>
      </w:r>
      <w:r w:rsidRPr="0034103F">
        <w:rPr>
          <w:sz w:val="22"/>
          <w:szCs w:val="22"/>
        </w:rPr>
        <w:t xml:space="preserve"> </w:t>
      </w:r>
      <w:r w:rsidRPr="0034103F">
        <w:rPr>
          <w:color w:val="000000"/>
          <w:sz w:val="22"/>
          <w:szCs w:val="22"/>
        </w:rPr>
        <w:t xml:space="preserve">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w:t>
      </w:r>
      <w:r w:rsidR="005B0D8C">
        <w:rPr>
          <w:color w:val="000000"/>
          <w:sz w:val="22"/>
          <w:szCs w:val="22"/>
        </w:rPr>
        <w:t>danych osobowych) (Dz.U.UE.L.2016.119.1</w:t>
      </w:r>
      <w:r w:rsidRPr="0034103F">
        <w:rPr>
          <w:color w:val="000000"/>
          <w:sz w:val="22"/>
          <w:szCs w:val="22"/>
        </w:rPr>
        <w:t>) (dalej jako „RODO”).</w:t>
      </w:r>
    </w:p>
    <w:p w14:paraId="1FAF0E68" w14:textId="77777777" w:rsidR="00400814" w:rsidRPr="0034103F" w:rsidRDefault="00400814" w:rsidP="00B13C81">
      <w:pPr>
        <w:numPr>
          <w:ilvl w:val="2"/>
          <w:numId w:val="76"/>
        </w:numPr>
        <w:overflowPunct w:val="0"/>
        <w:autoSpaceDE w:val="0"/>
        <w:autoSpaceDN w:val="0"/>
        <w:ind w:left="851"/>
        <w:contextualSpacing/>
        <w:jc w:val="both"/>
        <w:rPr>
          <w:color w:val="000000"/>
          <w:sz w:val="22"/>
          <w:szCs w:val="22"/>
        </w:rPr>
      </w:pPr>
      <w:r w:rsidRPr="0034103F">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19C86448" w14:textId="77777777" w:rsidR="00400814" w:rsidRPr="0034103F" w:rsidRDefault="00400814" w:rsidP="00B13C81">
      <w:pPr>
        <w:numPr>
          <w:ilvl w:val="0"/>
          <w:numId w:val="76"/>
        </w:numPr>
        <w:overflowPunct w:val="0"/>
        <w:autoSpaceDE w:val="0"/>
        <w:autoSpaceDN w:val="0"/>
        <w:contextualSpacing/>
        <w:jc w:val="both"/>
        <w:rPr>
          <w:sz w:val="22"/>
          <w:szCs w:val="22"/>
        </w:rPr>
      </w:pPr>
      <w:r w:rsidRPr="0034103F">
        <w:rPr>
          <w:color w:val="000000"/>
          <w:sz w:val="22"/>
          <w:szCs w:val="22"/>
        </w:rPr>
        <w:t>Niezależnie od udostępnia danych osobowych</w:t>
      </w:r>
      <w:bookmarkStart w:id="225" w:name="_Hlk78529597"/>
      <w:r w:rsidRPr="0034103F">
        <w:rPr>
          <w:color w:val="000000"/>
          <w:sz w:val="22"/>
          <w:szCs w:val="22"/>
        </w:rPr>
        <w:t xml:space="preserve">, o których mowa w ust. 1 </w:t>
      </w:r>
      <w:bookmarkEnd w:id="225"/>
      <w:r w:rsidRPr="0034103F">
        <w:rPr>
          <w:color w:val="000000"/>
          <w:sz w:val="22"/>
          <w:szCs w:val="22"/>
        </w:rPr>
        <w:t xml:space="preserve">Zamawiający udostępnia Wykonawcy dane osobowe pracowników Zamawiającego w związku ze </w:t>
      </w:r>
      <w:r w:rsidRPr="0034103F">
        <w:rPr>
          <w:sz w:val="22"/>
          <w:szCs w:val="22"/>
        </w:rPr>
        <w:t>świadczeniem usług związanych z profilaktyczną opieką zdrowotną z zakresu medycyny pracy objętych zakresem umowy.</w:t>
      </w:r>
    </w:p>
    <w:p w14:paraId="37BBCFFC" w14:textId="77777777" w:rsidR="00400814" w:rsidRPr="0034103F" w:rsidRDefault="00400814" w:rsidP="00B13C81">
      <w:pPr>
        <w:numPr>
          <w:ilvl w:val="1"/>
          <w:numId w:val="77"/>
        </w:numPr>
        <w:overflowPunct w:val="0"/>
        <w:autoSpaceDE w:val="0"/>
        <w:autoSpaceDN w:val="0"/>
        <w:contextualSpacing/>
        <w:jc w:val="both"/>
        <w:rPr>
          <w:sz w:val="22"/>
          <w:szCs w:val="22"/>
        </w:rPr>
      </w:pPr>
      <w:r w:rsidRPr="0034103F">
        <w:rPr>
          <w:sz w:val="22"/>
          <w:szCs w:val="22"/>
        </w:rPr>
        <w:t>Dane, o których mowa w ust. 2 obejmują: imię i nazwisko, PESEL, data urodzenia, miejsce zamieszkania, stanowisko służbowe, nazwę zakładu pracy.</w:t>
      </w:r>
    </w:p>
    <w:p w14:paraId="3B26C85F" w14:textId="77777777" w:rsidR="00400814" w:rsidRPr="0034103F" w:rsidRDefault="00400814" w:rsidP="00B13C81">
      <w:pPr>
        <w:numPr>
          <w:ilvl w:val="1"/>
          <w:numId w:val="77"/>
        </w:numPr>
        <w:overflowPunct w:val="0"/>
        <w:autoSpaceDE w:val="0"/>
        <w:autoSpaceDN w:val="0"/>
        <w:contextualSpacing/>
        <w:jc w:val="both"/>
        <w:rPr>
          <w:sz w:val="22"/>
          <w:szCs w:val="22"/>
        </w:rPr>
      </w:pPr>
      <w:r w:rsidRPr="0034103F">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59E1A579" w14:textId="77777777" w:rsidR="00400814" w:rsidRPr="0034103F" w:rsidRDefault="00400814" w:rsidP="00B13C81">
      <w:pPr>
        <w:numPr>
          <w:ilvl w:val="1"/>
          <w:numId w:val="77"/>
        </w:numPr>
        <w:overflowPunct w:val="0"/>
        <w:autoSpaceDE w:val="0"/>
        <w:autoSpaceDN w:val="0"/>
        <w:contextualSpacing/>
        <w:jc w:val="both"/>
        <w:rPr>
          <w:sz w:val="22"/>
          <w:szCs w:val="22"/>
        </w:rPr>
      </w:pPr>
      <w:r w:rsidRPr="0034103F">
        <w:rPr>
          <w:sz w:val="22"/>
          <w:szCs w:val="22"/>
        </w:rPr>
        <w:t xml:space="preserve">Polska Grupa Górnicza S.A. spełnia obowiązek informacyjny wobec osób, o których mowa w ust. 2 wynikający z art. 13 RODO na Portalu Pracowniczym Polskiej Grupy Górniczej S.A. </w:t>
      </w:r>
    </w:p>
    <w:p w14:paraId="4095FF4E" w14:textId="77777777" w:rsidR="00400814" w:rsidRPr="0034103F" w:rsidRDefault="00400814" w:rsidP="00B13C81">
      <w:pPr>
        <w:numPr>
          <w:ilvl w:val="0"/>
          <w:numId w:val="76"/>
        </w:numPr>
        <w:overflowPunct w:val="0"/>
        <w:autoSpaceDE w:val="0"/>
        <w:autoSpaceDN w:val="0"/>
        <w:ind w:left="426" w:hanging="426"/>
        <w:contextualSpacing/>
        <w:jc w:val="both"/>
        <w:rPr>
          <w:color w:val="000000"/>
          <w:sz w:val="22"/>
          <w:szCs w:val="22"/>
        </w:rPr>
      </w:pPr>
      <w:r w:rsidRPr="0034103F">
        <w:rPr>
          <w:color w:val="000000"/>
          <w:sz w:val="22"/>
          <w:szCs w:val="22"/>
        </w:rPr>
        <w:t xml:space="preserve">Udostępnienie danych osobowych powoduje, iż Strona, której udostępniono dane osobowe staje się ich administratorem w rozumieniu art. 4 pkt 7, ustalając cele i sposoby ich przetwarzania, </w:t>
      </w:r>
      <w:r w:rsidRPr="0034103F">
        <w:rPr>
          <w:color w:val="000000"/>
          <w:sz w:val="22"/>
          <w:szCs w:val="22"/>
        </w:rPr>
        <w:br/>
        <w:t>z uwzględnieniem zasad wynikających z art. 5 RODO.</w:t>
      </w:r>
    </w:p>
    <w:p w14:paraId="55701FD6" w14:textId="77777777" w:rsidR="00400814" w:rsidRPr="0034103F" w:rsidRDefault="00400814" w:rsidP="00B13C81">
      <w:pPr>
        <w:numPr>
          <w:ilvl w:val="0"/>
          <w:numId w:val="76"/>
        </w:numPr>
        <w:autoSpaceDN w:val="0"/>
        <w:ind w:left="426" w:hanging="426"/>
        <w:contextualSpacing/>
        <w:jc w:val="both"/>
        <w:rPr>
          <w:color w:val="000000"/>
          <w:sz w:val="22"/>
          <w:szCs w:val="22"/>
        </w:rPr>
      </w:pPr>
      <w:r w:rsidRPr="0034103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982400A" w14:textId="77777777" w:rsidR="00400814" w:rsidRPr="0034103F" w:rsidRDefault="00400814" w:rsidP="00B13C81">
      <w:pPr>
        <w:numPr>
          <w:ilvl w:val="0"/>
          <w:numId w:val="76"/>
        </w:numPr>
        <w:autoSpaceDN w:val="0"/>
        <w:ind w:left="426" w:hanging="426"/>
        <w:contextualSpacing/>
        <w:jc w:val="both"/>
        <w:rPr>
          <w:color w:val="000000"/>
          <w:sz w:val="22"/>
          <w:szCs w:val="22"/>
        </w:rPr>
      </w:pPr>
      <w:r w:rsidRPr="0034103F">
        <w:rPr>
          <w:color w:val="000000"/>
          <w:sz w:val="22"/>
          <w:szCs w:val="22"/>
        </w:rPr>
        <w:t xml:space="preserve">Strony umowy w związku z udostępnieniem danych osobowych zobowiązane są do spełnienia obowiązku informacyjnego wobec osób, których dane pozyskują. </w:t>
      </w:r>
    </w:p>
    <w:p w14:paraId="24DF9DAB" w14:textId="77777777" w:rsidR="00400814" w:rsidRPr="00400814" w:rsidRDefault="00400814" w:rsidP="00400814">
      <w:pPr>
        <w:spacing w:after="160" w:line="259" w:lineRule="auto"/>
        <w:rPr>
          <w:color w:val="000000"/>
          <w:sz w:val="22"/>
          <w:szCs w:val="22"/>
        </w:rPr>
      </w:pPr>
      <w:r w:rsidRPr="00400814">
        <w:rPr>
          <w:color w:val="000000"/>
          <w:sz w:val="22"/>
          <w:szCs w:val="22"/>
        </w:rPr>
        <w:br w:type="page"/>
      </w:r>
    </w:p>
    <w:p w14:paraId="31B08163" w14:textId="77777777" w:rsidR="00614D1C" w:rsidRDefault="00614D1C" w:rsidP="00400814">
      <w:pPr>
        <w:tabs>
          <w:tab w:val="left" w:pos="630"/>
          <w:tab w:val="center" w:pos="4536"/>
        </w:tabs>
        <w:spacing w:after="160" w:line="259" w:lineRule="auto"/>
        <w:rPr>
          <w:rFonts w:asciiTheme="minorHAnsi" w:hAnsiTheme="minorHAnsi" w:cstheme="minorHAnsi"/>
          <w:sz w:val="22"/>
          <w:szCs w:val="22"/>
        </w:rPr>
      </w:pPr>
    </w:p>
    <w:p w14:paraId="5B608BC1" w14:textId="77777777" w:rsidR="00683A07" w:rsidRPr="00B30F1F" w:rsidRDefault="00683A07" w:rsidP="00683A07">
      <w:pPr>
        <w:spacing w:before="120"/>
        <w:jc w:val="right"/>
        <w:rPr>
          <w:b/>
          <w:bCs/>
          <w:sz w:val="22"/>
          <w:szCs w:val="22"/>
        </w:rPr>
      </w:pPr>
      <w:bookmarkStart w:id="226" w:name="_Hlk67832211"/>
      <w:r w:rsidRPr="00B30F1F">
        <w:rPr>
          <w:b/>
          <w:bCs/>
          <w:sz w:val="22"/>
          <w:szCs w:val="22"/>
        </w:rPr>
        <w:t xml:space="preserve">Załącznik nr </w:t>
      </w:r>
      <w:r w:rsidR="00554ED9">
        <w:rPr>
          <w:b/>
          <w:bCs/>
          <w:sz w:val="22"/>
          <w:szCs w:val="22"/>
        </w:rPr>
        <w:t>3</w:t>
      </w:r>
      <w:r>
        <w:rPr>
          <w:b/>
          <w:bCs/>
          <w:sz w:val="22"/>
          <w:szCs w:val="22"/>
        </w:rPr>
        <w:t xml:space="preserve"> </w:t>
      </w:r>
      <w:r w:rsidRPr="00B30F1F">
        <w:rPr>
          <w:b/>
          <w:bCs/>
          <w:sz w:val="22"/>
          <w:szCs w:val="22"/>
        </w:rPr>
        <w:t xml:space="preserve">do Umowy </w:t>
      </w:r>
    </w:p>
    <w:p w14:paraId="21DE4E52" w14:textId="77777777" w:rsidR="00683A07" w:rsidRPr="00B30F1F" w:rsidRDefault="00683A07" w:rsidP="00683A07">
      <w:pPr>
        <w:spacing w:before="120"/>
        <w:jc w:val="both"/>
        <w:rPr>
          <w:bCs/>
          <w:sz w:val="22"/>
          <w:szCs w:val="22"/>
          <w:highlight w:val="yellow"/>
        </w:rPr>
      </w:pPr>
    </w:p>
    <w:p w14:paraId="686F6625" w14:textId="77777777" w:rsidR="00683A07" w:rsidRPr="00614D1C" w:rsidRDefault="00683A07" w:rsidP="00683A07">
      <w:pPr>
        <w:spacing w:before="120"/>
        <w:jc w:val="center"/>
        <w:rPr>
          <w:b/>
          <w:bCs/>
          <w:sz w:val="28"/>
          <w:szCs w:val="28"/>
        </w:rPr>
      </w:pPr>
      <w:bookmarkStart w:id="227" w:name="_Hlk146785995"/>
      <w:bookmarkEnd w:id="226"/>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E88CA" w14:textId="77777777" w:rsidR="00683A07" w:rsidRDefault="00683A07" w:rsidP="00683A07">
      <w:pPr>
        <w:spacing w:before="120"/>
        <w:jc w:val="both"/>
        <w:rPr>
          <w:b/>
          <w:color w:val="0070C0"/>
          <w:sz w:val="22"/>
          <w:szCs w:val="22"/>
        </w:rPr>
      </w:pPr>
    </w:p>
    <w:p w14:paraId="06C25DB7" w14:textId="77777777" w:rsidR="00683A07" w:rsidRDefault="00683A07" w:rsidP="00683A07">
      <w:pPr>
        <w:spacing w:before="120"/>
        <w:jc w:val="both"/>
        <w:rPr>
          <w:b/>
          <w:color w:val="0070C0"/>
          <w:sz w:val="22"/>
          <w:szCs w:val="22"/>
        </w:rPr>
      </w:pPr>
    </w:p>
    <w:p w14:paraId="6991EF06" w14:textId="77777777" w:rsidR="00683A07" w:rsidRPr="00B30F1F" w:rsidRDefault="00683A07" w:rsidP="00683A07">
      <w:pPr>
        <w:spacing w:before="120"/>
        <w:jc w:val="both"/>
        <w:rPr>
          <w:bCs/>
          <w:sz w:val="22"/>
          <w:szCs w:val="22"/>
        </w:rPr>
      </w:pPr>
      <w:r w:rsidRPr="00B30F1F">
        <w:rPr>
          <w:bCs/>
          <w:sz w:val="22"/>
          <w:szCs w:val="22"/>
        </w:rPr>
        <w:t>Nazwa Wykonawcy:</w:t>
      </w:r>
    </w:p>
    <w:p w14:paraId="1E8BA634"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E73D761" w14:textId="77777777" w:rsidR="00683A07" w:rsidRPr="00B30F1F" w:rsidRDefault="00683A07" w:rsidP="00683A07">
      <w:pPr>
        <w:spacing w:before="120"/>
        <w:jc w:val="both"/>
        <w:rPr>
          <w:b/>
          <w:color w:val="0070C0"/>
          <w:sz w:val="22"/>
          <w:szCs w:val="22"/>
          <w:highlight w:val="yellow"/>
        </w:rPr>
      </w:pPr>
    </w:p>
    <w:p w14:paraId="6D1A90CF"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005B0D8C">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F3236AF" w14:textId="77777777" w:rsidR="00683A07" w:rsidRPr="00B30F1F" w:rsidRDefault="00683A07" w:rsidP="00683A07">
      <w:pPr>
        <w:spacing w:before="120"/>
        <w:jc w:val="both"/>
        <w:rPr>
          <w:iCs/>
          <w:sz w:val="22"/>
          <w:szCs w:val="22"/>
          <w:highlight w:val="yellow"/>
        </w:rPr>
      </w:pPr>
    </w:p>
    <w:bookmarkEnd w:id="227"/>
    <w:p w14:paraId="34689730" w14:textId="77777777" w:rsidR="00683A07" w:rsidRPr="00B30F1F" w:rsidRDefault="00683A07" w:rsidP="00683A07">
      <w:pPr>
        <w:spacing w:before="120"/>
        <w:jc w:val="both"/>
        <w:rPr>
          <w:iCs/>
          <w:sz w:val="22"/>
          <w:szCs w:val="22"/>
          <w:highlight w:val="yellow"/>
        </w:rPr>
      </w:pPr>
    </w:p>
    <w:p w14:paraId="2B7CEE72" w14:textId="77777777" w:rsidR="00683A07" w:rsidRPr="00B30F1F" w:rsidRDefault="00683A07" w:rsidP="00683A07">
      <w:pPr>
        <w:spacing w:before="120"/>
        <w:jc w:val="both"/>
        <w:rPr>
          <w:iCs/>
          <w:strike/>
          <w:sz w:val="22"/>
          <w:szCs w:val="22"/>
          <w:highlight w:val="yellow"/>
        </w:rPr>
      </w:pPr>
    </w:p>
    <w:p w14:paraId="72D4555E" w14:textId="77777777" w:rsidR="00683A07" w:rsidRPr="00B30F1F" w:rsidRDefault="00683A07" w:rsidP="00683A07">
      <w:pPr>
        <w:spacing w:before="120"/>
        <w:jc w:val="both"/>
        <w:rPr>
          <w:iCs/>
          <w:strike/>
          <w:sz w:val="22"/>
          <w:szCs w:val="22"/>
          <w:highlight w:val="yellow"/>
        </w:rPr>
      </w:pPr>
    </w:p>
    <w:p w14:paraId="56DBDBB3" w14:textId="77777777" w:rsidR="00683A07" w:rsidRPr="00B30F1F" w:rsidRDefault="00683A07" w:rsidP="00683A07">
      <w:pPr>
        <w:spacing w:before="120"/>
        <w:jc w:val="both"/>
        <w:rPr>
          <w:strike/>
          <w:sz w:val="22"/>
          <w:szCs w:val="22"/>
          <w:highlight w:val="yellow"/>
        </w:rPr>
      </w:pPr>
    </w:p>
    <w:p w14:paraId="4B88593D" w14:textId="77777777" w:rsidR="00683A07" w:rsidRPr="00712AEC" w:rsidRDefault="00683A07" w:rsidP="00683A07">
      <w:pPr>
        <w:spacing w:before="120"/>
        <w:jc w:val="both"/>
        <w:rPr>
          <w:bCs/>
          <w:sz w:val="22"/>
          <w:szCs w:val="22"/>
        </w:rPr>
      </w:pPr>
      <w:r w:rsidRPr="00FC4EBB">
        <w:rPr>
          <w:bCs/>
          <w:sz w:val="22"/>
          <w:szCs w:val="22"/>
        </w:rPr>
        <w:t>* - skreślić niewłaściwe</w:t>
      </w:r>
    </w:p>
    <w:p w14:paraId="48D452A0" w14:textId="77777777" w:rsidR="00683A07" w:rsidRDefault="00683A07" w:rsidP="00683A07">
      <w:pPr>
        <w:rPr>
          <w:strike/>
        </w:rPr>
      </w:pPr>
    </w:p>
    <w:p w14:paraId="14729952" w14:textId="77777777" w:rsidR="00683A07" w:rsidRDefault="00683A07" w:rsidP="00683A07">
      <w:pPr>
        <w:rPr>
          <w:i/>
          <w:iCs/>
          <w:sz w:val="22"/>
          <w:szCs w:val="22"/>
        </w:rPr>
      </w:pPr>
      <w:r w:rsidRPr="00B30F1F">
        <w:rPr>
          <w:i/>
          <w:iCs/>
          <w:sz w:val="22"/>
          <w:szCs w:val="22"/>
        </w:rPr>
        <w:t>Podpisuje Wykonawca lub każdy z członków Konsorcjum</w:t>
      </w:r>
    </w:p>
    <w:p w14:paraId="0B70A66D" w14:textId="77777777" w:rsidR="00683A07" w:rsidRDefault="00683A07" w:rsidP="00683A07">
      <w:pPr>
        <w:rPr>
          <w:i/>
          <w:iCs/>
          <w:sz w:val="22"/>
          <w:szCs w:val="22"/>
        </w:rPr>
      </w:pPr>
    </w:p>
    <w:p w14:paraId="7BAD4995" w14:textId="77777777" w:rsidR="00683A07" w:rsidRDefault="00683A07" w:rsidP="00683A07">
      <w:pPr>
        <w:rPr>
          <w:i/>
          <w:iCs/>
          <w:sz w:val="22"/>
          <w:szCs w:val="22"/>
        </w:rPr>
      </w:pPr>
    </w:p>
    <w:p w14:paraId="41ECDCDA" w14:textId="77777777" w:rsidR="00683A07" w:rsidRDefault="00683A07" w:rsidP="00683A07">
      <w:pPr>
        <w:rPr>
          <w:i/>
          <w:iCs/>
          <w:sz w:val="22"/>
          <w:szCs w:val="22"/>
        </w:rPr>
      </w:pPr>
    </w:p>
    <w:sectPr w:rsidR="00683A07" w:rsidSect="00FD6899">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5115" w14:textId="77777777" w:rsidR="00FA1690" w:rsidRDefault="00FA1690" w:rsidP="0079756C">
      <w:r>
        <w:separator/>
      </w:r>
    </w:p>
  </w:endnote>
  <w:endnote w:type="continuationSeparator" w:id="0">
    <w:p w14:paraId="74882774" w14:textId="77777777" w:rsidR="00FA1690" w:rsidRDefault="00FA169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3E90BF4F" w14:textId="77777777" w:rsidR="003267CE" w:rsidRDefault="003267CE">
        <w:pPr>
          <w:pStyle w:val="Stopka"/>
          <w:jc w:val="right"/>
        </w:pPr>
        <w:r>
          <w:fldChar w:fldCharType="begin"/>
        </w:r>
        <w:r>
          <w:instrText>PAGE   \* MERGEFORMAT</w:instrText>
        </w:r>
        <w:r>
          <w:fldChar w:fldCharType="separate"/>
        </w:r>
        <w:r w:rsidR="006934A4">
          <w:rPr>
            <w:noProof/>
          </w:rPr>
          <w:t>2</w:t>
        </w:r>
        <w:r>
          <w:fldChar w:fldCharType="end"/>
        </w:r>
      </w:p>
    </w:sdtContent>
  </w:sdt>
  <w:p w14:paraId="52082080" w14:textId="77777777" w:rsidR="003267CE" w:rsidRPr="001508C2" w:rsidRDefault="003267CE" w:rsidP="009C024D">
    <w:pPr>
      <w:pStyle w:val="Stopka"/>
      <w:rPr>
        <w:i/>
        <w:sz w:val="14"/>
        <w:szCs w:val="14"/>
      </w:rPr>
    </w:pPr>
    <w:r w:rsidRPr="001508C2">
      <w:rPr>
        <w:i/>
        <w:sz w:val="14"/>
        <w:szCs w:val="14"/>
      </w:rPr>
      <w:t>Nr postępowania 472500886</w:t>
    </w:r>
  </w:p>
  <w:p w14:paraId="1CD3B06F" w14:textId="77777777" w:rsidR="003267CE" w:rsidRDefault="003267CE" w:rsidP="009C024D">
    <w:pPr>
      <w:pStyle w:val="Stopka"/>
      <w:rPr>
        <w:i/>
        <w:sz w:val="18"/>
        <w:szCs w:val="18"/>
      </w:rPr>
    </w:pPr>
  </w:p>
  <w:p w14:paraId="00245550" w14:textId="77777777" w:rsidR="003267CE" w:rsidRDefault="00000000" w:rsidP="009C024D">
    <w:pPr>
      <w:pStyle w:val="Stopka"/>
      <w:rPr>
        <w:i/>
        <w:sz w:val="18"/>
        <w:szCs w:val="18"/>
      </w:rPr>
    </w:pPr>
    <w:sdt>
      <w:sdtPr>
        <w:rPr>
          <w:i/>
          <w:sz w:val="16"/>
          <w:szCs w:val="16"/>
        </w:rPr>
        <w:id w:val="-61342352"/>
        <w:lock w:val="sdtContentLocked"/>
        <w:text/>
      </w:sdtPr>
      <w:sdtContent>
        <w:r w:rsidR="003267CE" w:rsidRPr="00DA636A">
          <w:rPr>
            <w:i/>
            <w:sz w:val="16"/>
            <w:szCs w:val="16"/>
          </w:rPr>
          <w:t>Wzór nr ZP/0</w:t>
        </w:r>
        <w:r w:rsidR="003267CE">
          <w:rPr>
            <w:i/>
            <w:sz w:val="16"/>
            <w:szCs w:val="16"/>
          </w:rPr>
          <w:t>3</w:t>
        </w:r>
        <w:r w:rsidR="003267CE" w:rsidRPr="00DA636A">
          <w:rPr>
            <w:i/>
            <w:sz w:val="16"/>
            <w:szCs w:val="16"/>
          </w:rPr>
          <w:t>/2024/v</w:t>
        </w:r>
        <w:r w:rsidR="003267CE">
          <w:rPr>
            <w:i/>
            <w:sz w:val="16"/>
            <w:szCs w:val="16"/>
          </w:rPr>
          <w:t>1</w:t>
        </w:r>
      </w:sdtContent>
    </w:sdt>
  </w:p>
  <w:p w14:paraId="0CE9A061" w14:textId="77777777" w:rsidR="003267CE" w:rsidRPr="00223A5B" w:rsidRDefault="003267CE"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DC24" w14:textId="77777777" w:rsidR="00FA1690" w:rsidRDefault="00FA1690" w:rsidP="0079756C">
      <w:r>
        <w:separator/>
      </w:r>
    </w:p>
  </w:footnote>
  <w:footnote w:type="continuationSeparator" w:id="0">
    <w:p w14:paraId="3F3E06A5" w14:textId="77777777" w:rsidR="00FA1690" w:rsidRDefault="00FA169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6B33" w14:textId="77777777" w:rsidR="003267CE" w:rsidRPr="006147A0" w:rsidRDefault="003267CE" w:rsidP="00160015">
    <w:pPr>
      <w:pStyle w:val="Nagwek"/>
      <w:tabs>
        <w:tab w:val="clear" w:pos="4536"/>
        <w:tab w:val="clear" w:pos="9072"/>
        <w:tab w:val="left" w:pos="3456"/>
      </w:tabs>
      <w:jc w:val="center"/>
      <w:rPr>
        <w:i/>
      </w:rPr>
    </w:pPr>
    <w:r w:rsidRPr="006147A0">
      <w:rPr>
        <w:i/>
      </w:rPr>
      <w:t xml:space="preserve">Polska Grupa Górnicza </w:t>
    </w:r>
    <w:r>
      <w:rPr>
        <w:i/>
      </w:rPr>
      <w:t>S.A.</w:t>
    </w:r>
  </w:p>
  <w:p w14:paraId="274569F5" w14:textId="77777777" w:rsidR="003267CE" w:rsidRDefault="003267CE"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0C5C76AE" wp14:editId="5241A330">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AB2DFD"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8941B4"/>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ABF09400"/>
    <w:lvl w:ilvl="0">
      <w:start w:val="2"/>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0020A"/>
    <w:multiLevelType w:val="multilevel"/>
    <w:tmpl w:val="D75C956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2C2926"/>
    <w:multiLevelType w:val="multilevel"/>
    <w:tmpl w:val="798EDD58"/>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b w:val="0"/>
        <w:bCs/>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BC2651"/>
    <w:multiLevelType w:val="multilevel"/>
    <w:tmpl w:val="3F3C4F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9E27565"/>
    <w:multiLevelType w:val="multilevel"/>
    <w:tmpl w:val="C464E39C"/>
    <w:lvl w:ilvl="0">
      <w:start w:val="3"/>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A652DB0"/>
    <w:multiLevelType w:val="multilevel"/>
    <w:tmpl w:val="E0A24AC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D0062"/>
    <w:multiLevelType w:val="multilevel"/>
    <w:tmpl w:val="C9E87D30"/>
    <w:lvl w:ilvl="0">
      <w:start w:val="1"/>
      <w:numFmt w:val="decimal"/>
      <w:lvlText w:val="%1."/>
      <w:lvlJc w:val="left"/>
      <w:pPr>
        <w:ind w:left="360" w:hanging="360"/>
      </w:pPr>
      <w:rPr>
        <w:rFonts w:hint="default"/>
        <w:b w:val="0"/>
        <w:i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5"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3"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45AE576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96C0216"/>
    <w:multiLevelType w:val="multilevel"/>
    <w:tmpl w:val="09BE3DCE"/>
    <w:lvl w:ilvl="0">
      <w:start w:val="2"/>
      <w:numFmt w:val="decimal"/>
      <w:lvlText w:val="%1)"/>
      <w:lvlJc w:val="left"/>
      <w:pPr>
        <w:ind w:left="720" w:hanging="360"/>
      </w:pPr>
      <w:rPr>
        <w:rFonts w:hint="default"/>
        <w:b w:val="0"/>
        <w:bCs/>
      </w:rPr>
    </w:lvl>
    <w:lvl w:ilvl="1">
      <w:start w:val="1"/>
      <w:numFmt w:val="lowerLetter"/>
      <w:lvlText w:val="%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807FA2"/>
    <w:multiLevelType w:val="hybridMultilevel"/>
    <w:tmpl w:val="2B76A11A"/>
    <w:lvl w:ilvl="0" w:tplc="F0F21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DEE7385"/>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E55"/>
    <w:multiLevelType w:val="hybridMultilevel"/>
    <w:tmpl w:val="1E2AB60E"/>
    <w:lvl w:ilvl="0" w:tplc="B70E3AFC">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3"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1"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06713B2"/>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892FC0"/>
    <w:multiLevelType w:val="hybridMultilevel"/>
    <w:tmpl w:val="DEC81E12"/>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28"/>
        </w:tabs>
        <w:ind w:left="928"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15:restartNumberingAfterBreak="0">
    <w:nsid w:val="661C1D2E"/>
    <w:multiLevelType w:val="multilevel"/>
    <w:tmpl w:val="37C032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i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7655214"/>
    <w:multiLevelType w:val="multilevel"/>
    <w:tmpl w:val="4194204C"/>
    <w:lvl w:ilvl="0">
      <w:start w:val="2"/>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3"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7" w15:restartNumberingAfterBreak="0">
    <w:nsid w:val="6F1F5996"/>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0259253">
    <w:abstractNumId w:val="20"/>
  </w:num>
  <w:num w:numId="2" w16cid:durableId="1264994427">
    <w:abstractNumId w:val="78"/>
  </w:num>
  <w:num w:numId="3" w16cid:durableId="222527156">
    <w:abstractNumId w:val="68"/>
  </w:num>
  <w:num w:numId="4" w16cid:durableId="537858873">
    <w:abstractNumId w:val="71"/>
  </w:num>
  <w:num w:numId="5" w16cid:durableId="1298679711">
    <w:abstractNumId w:val="6"/>
  </w:num>
  <w:num w:numId="6" w16cid:durableId="876043227">
    <w:abstractNumId w:val="17"/>
  </w:num>
  <w:num w:numId="7" w16cid:durableId="1352026745">
    <w:abstractNumId w:val="35"/>
  </w:num>
  <w:num w:numId="8" w16cid:durableId="732121663">
    <w:abstractNumId w:val="22"/>
  </w:num>
  <w:num w:numId="9" w16cid:durableId="1359240296">
    <w:abstractNumId w:val="85"/>
  </w:num>
  <w:num w:numId="10" w16cid:durableId="1281496323">
    <w:abstractNumId w:val="58"/>
  </w:num>
  <w:num w:numId="11" w16cid:durableId="214970845">
    <w:abstractNumId w:val="47"/>
  </w:num>
  <w:num w:numId="12" w16cid:durableId="544561640">
    <w:abstractNumId w:val="62"/>
  </w:num>
  <w:num w:numId="13" w16cid:durableId="1561283194">
    <w:abstractNumId w:val="41"/>
  </w:num>
  <w:num w:numId="14" w16cid:durableId="1750350210">
    <w:abstractNumId w:val="23"/>
  </w:num>
  <w:num w:numId="15" w16cid:durableId="132873162">
    <w:abstractNumId w:val="80"/>
  </w:num>
  <w:num w:numId="16" w16cid:durableId="1584487290">
    <w:abstractNumId w:val="13"/>
  </w:num>
  <w:num w:numId="17" w16cid:durableId="46420001">
    <w:abstractNumId w:val="38"/>
  </w:num>
  <w:num w:numId="18" w16cid:durableId="1000888154">
    <w:abstractNumId w:val="73"/>
  </w:num>
  <w:num w:numId="19" w16cid:durableId="1825000515">
    <w:abstractNumId w:val="76"/>
  </w:num>
  <w:num w:numId="20" w16cid:durableId="1803839318">
    <w:abstractNumId w:val="83"/>
  </w:num>
  <w:num w:numId="21" w16cid:durableId="1626159662">
    <w:abstractNumId w:val="11"/>
  </w:num>
  <w:num w:numId="22" w16cid:durableId="773016668">
    <w:abstractNumId w:val="63"/>
    <w:lvlOverride w:ilvl="0">
      <w:startOverride w:val="1"/>
    </w:lvlOverride>
  </w:num>
  <w:num w:numId="23" w16cid:durableId="254018857">
    <w:abstractNumId w:val="40"/>
    <w:lvlOverride w:ilvl="0">
      <w:startOverride w:val="1"/>
    </w:lvlOverride>
  </w:num>
  <w:num w:numId="24" w16cid:durableId="752434685">
    <w:abstractNumId w:val="24"/>
  </w:num>
  <w:num w:numId="25" w16cid:durableId="1256863938">
    <w:abstractNumId w:val="4"/>
  </w:num>
  <w:num w:numId="26" w16cid:durableId="1874682497">
    <w:abstractNumId w:val="3"/>
  </w:num>
  <w:num w:numId="27" w16cid:durableId="385880248">
    <w:abstractNumId w:val="2"/>
  </w:num>
  <w:num w:numId="28" w16cid:durableId="815996704">
    <w:abstractNumId w:val="1"/>
  </w:num>
  <w:num w:numId="29" w16cid:durableId="666250996">
    <w:abstractNumId w:val="0"/>
  </w:num>
  <w:num w:numId="30" w16cid:durableId="1022978639">
    <w:abstractNumId w:val="10"/>
  </w:num>
  <w:num w:numId="31" w16cid:durableId="986474287">
    <w:abstractNumId w:val="79"/>
  </w:num>
  <w:num w:numId="32" w16cid:durableId="703868825">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516222">
    <w:abstractNumId w:val="84"/>
  </w:num>
  <w:num w:numId="34" w16cid:durableId="1224638453">
    <w:abstractNumId w:val="64"/>
  </w:num>
  <w:num w:numId="35" w16cid:durableId="1869946376">
    <w:abstractNumId w:val="61"/>
  </w:num>
  <w:num w:numId="36" w16cid:durableId="712655723">
    <w:abstractNumId w:val="8"/>
  </w:num>
  <w:num w:numId="37" w16cid:durableId="1031223465">
    <w:abstractNumId w:val="28"/>
  </w:num>
  <w:num w:numId="38" w16cid:durableId="217514100">
    <w:abstractNumId w:val="34"/>
  </w:num>
  <w:num w:numId="39" w16cid:durableId="366417357">
    <w:abstractNumId w:val="56"/>
  </w:num>
  <w:num w:numId="40" w16cid:durableId="1357121981">
    <w:abstractNumId w:val="31"/>
  </w:num>
  <w:num w:numId="41" w16cid:durableId="840193274">
    <w:abstractNumId w:val="37"/>
  </w:num>
  <w:num w:numId="42" w16cid:durableId="1641494754">
    <w:abstractNumId w:val="51"/>
  </w:num>
  <w:num w:numId="43" w16cid:durableId="2006397705">
    <w:abstractNumId w:val="86"/>
  </w:num>
  <w:num w:numId="44" w16cid:durableId="1929342665">
    <w:abstractNumId w:val="49"/>
  </w:num>
  <w:num w:numId="45" w16cid:durableId="2042318553">
    <w:abstractNumId w:val="32"/>
  </w:num>
  <w:num w:numId="46" w16cid:durableId="1728332525">
    <w:abstractNumId w:val="15"/>
  </w:num>
  <w:num w:numId="47" w16cid:durableId="949510669">
    <w:abstractNumId w:val="19"/>
  </w:num>
  <w:num w:numId="48" w16cid:durableId="1904367951">
    <w:abstractNumId w:val="21"/>
  </w:num>
  <w:num w:numId="49" w16cid:durableId="250622938">
    <w:abstractNumId w:val="53"/>
  </w:num>
  <w:num w:numId="50" w16cid:durableId="1173109008">
    <w:abstractNumId w:val="55"/>
  </w:num>
  <w:num w:numId="51" w16cid:durableId="3785520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70642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83066941">
    <w:abstractNumId w:val="81"/>
  </w:num>
  <w:num w:numId="54" w16cid:durableId="1902445215">
    <w:abstractNumId w:val="70"/>
  </w:num>
  <w:num w:numId="55" w16cid:durableId="844592503">
    <w:abstractNumId w:val="7"/>
  </w:num>
  <w:num w:numId="56" w16cid:durableId="16266921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743872">
    <w:abstractNumId w:val="26"/>
  </w:num>
  <w:num w:numId="58" w16cid:durableId="1609701797">
    <w:abstractNumId w:val="60"/>
  </w:num>
  <w:num w:numId="59" w16cid:durableId="1955864421">
    <w:abstractNumId w:val="5"/>
  </w:num>
  <w:num w:numId="60" w16cid:durableId="207453913">
    <w:abstractNumId w:val="54"/>
  </w:num>
  <w:num w:numId="61" w16cid:durableId="1870678244">
    <w:abstractNumId w:val="12"/>
  </w:num>
  <w:num w:numId="62" w16cid:durableId="1658803914">
    <w:abstractNumId w:val="48"/>
  </w:num>
  <w:num w:numId="63" w16cid:durableId="1509709591">
    <w:abstractNumId w:val="52"/>
  </w:num>
  <w:num w:numId="64" w16cid:durableId="579825726">
    <w:abstractNumId w:val="66"/>
  </w:num>
  <w:num w:numId="65" w16cid:durableId="987975369">
    <w:abstractNumId w:val="74"/>
  </w:num>
  <w:num w:numId="66" w16cid:durableId="1026175273">
    <w:abstractNumId w:val="42"/>
  </w:num>
  <w:num w:numId="67" w16cid:durableId="627975961">
    <w:abstractNumId w:val="14"/>
  </w:num>
  <w:num w:numId="68" w16cid:durableId="788403094">
    <w:abstractNumId w:val="69"/>
  </w:num>
  <w:num w:numId="69" w16cid:durableId="1055086441">
    <w:abstractNumId w:val="44"/>
  </w:num>
  <w:num w:numId="70" w16cid:durableId="628047536">
    <w:abstractNumId w:val="65"/>
  </w:num>
  <w:num w:numId="71" w16cid:durableId="2010208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442866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46955299">
    <w:abstractNumId w:val="27"/>
  </w:num>
  <w:num w:numId="74" w16cid:durableId="1099257925">
    <w:abstractNumId w:val="43"/>
  </w:num>
  <w:num w:numId="75" w16cid:durableId="11141358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72697083">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85097326">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07397553">
    <w:abstractNumId w:val="29"/>
  </w:num>
  <w:num w:numId="79" w16cid:durableId="237986485">
    <w:abstractNumId w:val="57"/>
  </w:num>
  <w:num w:numId="80" w16cid:durableId="1266890176">
    <w:abstractNumId w:val="45"/>
  </w:num>
  <w:num w:numId="81" w16cid:durableId="1210335931">
    <w:abstractNumId w:val="30"/>
  </w:num>
  <w:num w:numId="82" w16cid:durableId="866063009">
    <w:abstractNumId w:val="25"/>
  </w:num>
  <w:num w:numId="83" w16cid:durableId="1007097929">
    <w:abstractNumId w:val="72"/>
  </w:num>
  <w:num w:numId="84" w16cid:durableId="1177841774">
    <w:abstractNumId w:val="77"/>
  </w:num>
  <w:num w:numId="85" w16cid:durableId="367683403">
    <w:abstractNumId w:val="9"/>
  </w:num>
  <w:num w:numId="86" w16cid:durableId="278145567">
    <w:abstractNumId w:val="5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94A"/>
    <w:rsid w:val="00004569"/>
    <w:rsid w:val="000071CA"/>
    <w:rsid w:val="000113DA"/>
    <w:rsid w:val="00011F04"/>
    <w:rsid w:val="000157D8"/>
    <w:rsid w:val="0001694E"/>
    <w:rsid w:val="00017E86"/>
    <w:rsid w:val="00022A4B"/>
    <w:rsid w:val="000248BC"/>
    <w:rsid w:val="00025E5C"/>
    <w:rsid w:val="00026040"/>
    <w:rsid w:val="00031C54"/>
    <w:rsid w:val="00033EAE"/>
    <w:rsid w:val="00034443"/>
    <w:rsid w:val="00035F49"/>
    <w:rsid w:val="00036E54"/>
    <w:rsid w:val="00040739"/>
    <w:rsid w:val="00041B04"/>
    <w:rsid w:val="0004384A"/>
    <w:rsid w:val="000477C2"/>
    <w:rsid w:val="00050D6B"/>
    <w:rsid w:val="000518CF"/>
    <w:rsid w:val="0005250D"/>
    <w:rsid w:val="000566BE"/>
    <w:rsid w:val="00057162"/>
    <w:rsid w:val="0005752F"/>
    <w:rsid w:val="00057F62"/>
    <w:rsid w:val="000620FD"/>
    <w:rsid w:val="00064EEF"/>
    <w:rsid w:val="00065C74"/>
    <w:rsid w:val="00067E41"/>
    <w:rsid w:val="00071D68"/>
    <w:rsid w:val="000754D6"/>
    <w:rsid w:val="00076084"/>
    <w:rsid w:val="00076FD1"/>
    <w:rsid w:val="00077FBE"/>
    <w:rsid w:val="000804FD"/>
    <w:rsid w:val="00081D4D"/>
    <w:rsid w:val="000820CC"/>
    <w:rsid w:val="0008454A"/>
    <w:rsid w:val="00084D1C"/>
    <w:rsid w:val="00090466"/>
    <w:rsid w:val="00090A01"/>
    <w:rsid w:val="000937B9"/>
    <w:rsid w:val="00096A2D"/>
    <w:rsid w:val="000A293D"/>
    <w:rsid w:val="000A2F53"/>
    <w:rsid w:val="000A56A8"/>
    <w:rsid w:val="000A6014"/>
    <w:rsid w:val="000A6C6C"/>
    <w:rsid w:val="000B2973"/>
    <w:rsid w:val="000B2E5B"/>
    <w:rsid w:val="000B6E7E"/>
    <w:rsid w:val="000C22F4"/>
    <w:rsid w:val="000C231F"/>
    <w:rsid w:val="000D0A3C"/>
    <w:rsid w:val="000D2865"/>
    <w:rsid w:val="000D6B02"/>
    <w:rsid w:val="000D7770"/>
    <w:rsid w:val="000D7929"/>
    <w:rsid w:val="000E07F2"/>
    <w:rsid w:val="000E2451"/>
    <w:rsid w:val="000E2457"/>
    <w:rsid w:val="000E27A3"/>
    <w:rsid w:val="000E3422"/>
    <w:rsid w:val="000E39ED"/>
    <w:rsid w:val="000E716F"/>
    <w:rsid w:val="000E7AA7"/>
    <w:rsid w:val="000F48DA"/>
    <w:rsid w:val="000F4E10"/>
    <w:rsid w:val="000F6329"/>
    <w:rsid w:val="000F6E44"/>
    <w:rsid w:val="000F73CA"/>
    <w:rsid w:val="000F7B2E"/>
    <w:rsid w:val="00100C6E"/>
    <w:rsid w:val="001048E4"/>
    <w:rsid w:val="00110A6C"/>
    <w:rsid w:val="00110E6E"/>
    <w:rsid w:val="00112973"/>
    <w:rsid w:val="001137A8"/>
    <w:rsid w:val="00113C7E"/>
    <w:rsid w:val="00113FA0"/>
    <w:rsid w:val="001167CD"/>
    <w:rsid w:val="001211E6"/>
    <w:rsid w:val="00121958"/>
    <w:rsid w:val="00126C02"/>
    <w:rsid w:val="00127C46"/>
    <w:rsid w:val="00132123"/>
    <w:rsid w:val="00132672"/>
    <w:rsid w:val="00133075"/>
    <w:rsid w:val="00136556"/>
    <w:rsid w:val="0014085E"/>
    <w:rsid w:val="001416A1"/>
    <w:rsid w:val="0014177E"/>
    <w:rsid w:val="00141EB4"/>
    <w:rsid w:val="00144D25"/>
    <w:rsid w:val="00146E99"/>
    <w:rsid w:val="00146F0C"/>
    <w:rsid w:val="001508C2"/>
    <w:rsid w:val="00150D20"/>
    <w:rsid w:val="00151DE4"/>
    <w:rsid w:val="001524ED"/>
    <w:rsid w:val="00152976"/>
    <w:rsid w:val="00153C1D"/>
    <w:rsid w:val="001542BE"/>
    <w:rsid w:val="00156226"/>
    <w:rsid w:val="00160015"/>
    <w:rsid w:val="00160A4D"/>
    <w:rsid w:val="001622EB"/>
    <w:rsid w:val="00166BF5"/>
    <w:rsid w:val="00170673"/>
    <w:rsid w:val="001731DB"/>
    <w:rsid w:val="001757A8"/>
    <w:rsid w:val="00177A4E"/>
    <w:rsid w:val="00182B15"/>
    <w:rsid w:val="001835CD"/>
    <w:rsid w:val="001837B1"/>
    <w:rsid w:val="00183E94"/>
    <w:rsid w:val="00190341"/>
    <w:rsid w:val="00190C72"/>
    <w:rsid w:val="00191D13"/>
    <w:rsid w:val="001921E3"/>
    <w:rsid w:val="001951D3"/>
    <w:rsid w:val="00196DFC"/>
    <w:rsid w:val="001A3D5B"/>
    <w:rsid w:val="001A4760"/>
    <w:rsid w:val="001A599A"/>
    <w:rsid w:val="001B3919"/>
    <w:rsid w:val="001B71DF"/>
    <w:rsid w:val="001B7FBA"/>
    <w:rsid w:val="001C0D1A"/>
    <w:rsid w:val="001C5C27"/>
    <w:rsid w:val="001D40C7"/>
    <w:rsid w:val="001D41A9"/>
    <w:rsid w:val="001D420C"/>
    <w:rsid w:val="001E1EBA"/>
    <w:rsid w:val="001E3D53"/>
    <w:rsid w:val="001E6C8B"/>
    <w:rsid w:val="001F1D80"/>
    <w:rsid w:val="001F47B0"/>
    <w:rsid w:val="001F655F"/>
    <w:rsid w:val="002028EA"/>
    <w:rsid w:val="00210345"/>
    <w:rsid w:val="00210E5E"/>
    <w:rsid w:val="00215451"/>
    <w:rsid w:val="00217FCC"/>
    <w:rsid w:val="002220EF"/>
    <w:rsid w:val="00223E07"/>
    <w:rsid w:val="00226497"/>
    <w:rsid w:val="002272FE"/>
    <w:rsid w:val="00227396"/>
    <w:rsid w:val="00227B13"/>
    <w:rsid w:val="0023347E"/>
    <w:rsid w:val="00235814"/>
    <w:rsid w:val="002403CB"/>
    <w:rsid w:val="00243B2D"/>
    <w:rsid w:val="002442FA"/>
    <w:rsid w:val="002447B2"/>
    <w:rsid w:val="00244A9E"/>
    <w:rsid w:val="002469D4"/>
    <w:rsid w:val="00250435"/>
    <w:rsid w:val="00250BA7"/>
    <w:rsid w:val="002578F8"/>
    <w:rsid w:val="00260371"/>
    <w:rsid w:val="0026477D"/>
    <w:rsid w:val="00264D3D"/>
    <w:rsid w:val="002652AD"/>
    <w:rsid w:val="00276088"/>
    <w:rsid w:val="00280E2B"/>
    <w:rsid w:val="00281AC2"/>
    <w:rsid w:val="002849D2"/>
    <w:rsid w:val="00285BD4"/>
    <w:rsid w:val="00286EED"/>
    <w:rsid w:val="00287193"/>
    <w:rsid w:val="002944DB"/>
    <w:rsid w:val="00295682"/>
    <w:rsid w:val="00295E0C"/>
    <w:rsid w:val="002970CB"/>
    <w:rsid w:val="002A5C12"/>
    <w:rsid w:val="002A734C"/>
    <w:rsid w:val="002A7563"/>
    <w:rsid w:val="002A79B4"/>
    <w:rsid w:val="002B05A2"/>
    <w:rsid w:val="002B0E33"/>
    <w:rsid w:val="002B6619"/>
    <w:rsid w:val="002C0CE3"/>
    <w:rsid w:val="002C110E"/>
    <w:rsid w:val="002C1DF9"/>
    <w:rsid w:val="002C6087"/>
    <w:rsid w:val="002C6B09"/>
    <w:rsid w:val="002D2414"/>
    <w:rsid w:val="002D3355"/>
    <w:rsid w:val="002D3D68"/>
    <w:rsid w:val="002D475B"/>
    <w:rsid w:val="002D58D0"/>
    <w:rsid w:val="002D7EAB"/>
    <w:rsid w:val="002E0AA3"/>
    <w:rsid w:val="002E181C"/>
    <w:rsid w:val="002E209E"/>
    <w:rsid w:val="002E21AF"/>
    <w:rsid w:val="002E3AAC"/>
    <w:rsid w:val="002E61A7"/>
    <w:rsid w:val="002E7238"/>
    <w:rsid w:val="002E764C"/>
    <w:rsid w:val="002F1DD4"/>
    <w:rsid w:val="002F5E77"/>
    <w:rsid w:val="002F79B2"/>
    <w:rsid w:val="00302AFC"/>
    <w:rsid w:val="00303421"/>
    <w:rsid w:val="0030370B"/>
    <w:rsid w:val="00304350"/>
    <w:rsid w:val="00307C5E"/>
    <w:rsid w:val="003109C7"/>
    <w:rsid w:val="00310ED8"/>
    <w:rsid w:val="00312620"/>
    <w:rsid w:val="003130F3"/>
    <w:rsid w:val="003176F6"/>
    <w:rsid w:val="003178E0"/>
    <w:rsid w:val="003227B3"/>
    <w:rsid w:val="003267CE"/>
    <w:rsid w:val="0032722C"/>
    <w:rsid w:val="00330420"/>
    <w:rsid w:val="00331FD4"/>
    <w:rsid w:val="00334520"/>
    <w:rsid w:val="003370CC"/>
    <w:rsid w:val="00340D47"/>
    <w:rsid w:val="0034103F"/>
    <w:rsid w:val="0034192D"/>
    <w:rsid w:val="00347060"/>
    <w:rsid w:val="00347F5F"/>
    <w:rsid w:val="0035089B"/>
    <w:rsid w:val="00352119"/>
    <w:rsid w:val="003526E0"/>
    <w:rsid w:val="00353A54"/>
    <w:rsid w:val="0035446F"/>
    <w:rsid w:val="0035601A"/>
    <w:rsid w:val="00360DA8"/>
    <w:rsid w:val="00361E4C"/>
    <w:rsid w:val="0036236A"/>
    <w:rsid w:val="00364D02"/>
    <w:rsid w:val="00367195"/>
    <w:rsid w:val="00367BB3"/>
    <w:rsid w:val="00367ED3"/>
    <w:rsid w:val="00370FFD"/>
    <w:rsid w:val="003736E4"/>
    <w:rsid w:val="00376577"/>
    <w:rsid w:val="003817B1"/>
    <w:rsid w:val="003835B6"/>
    <w:rsid w:val="00384177"/>
    <w:rsid w:val="00384A65"/>
    <w:rsid w:val="003857E4"/>
    <w:rsid w:val="0038651C"/>
    <w:rsid w:val="00387B63"/>
    <w:rsid w:val="00393586"/>
    <w:rsid w:val="00394ECD"/>
    <w:rsid w:val="00396655"/>
    <w:rsid w:val="003A012D"/>
    <w:rsid w:val="003B03D9"/>
    <w:rsid w:val="003B0D63"/>
    <w:rsid w:val="003B20D9"/>
    <w:rsid w:val="003B6201"/>
    <w:rsid w:val="003B6DA7"/>
    <w:rsid w:val="003D04FA"/>
    <w:rsid w:val="003D306C"/>
    <w:rsid w:val="003D3E25"/>
    <w:rsid w:val="003D51CB"/>
    <w:rsid w:val="003D57F1"/>
    <w:rsid w:val="003D6456"/>
    <w:rsid w:val="003D6E22"/>
    <w:rsid w:val="003D6ED9"/>
    <w:rsid w:val="003E14FF"/>
    <w:rsid w:val="003E1C94"/>
    <w:rsid w:val="003E6B75"/>
    <w:rsid w:val="003F1FB3"/>
    <w:rsid w:val="003F2CB3"/>
    <w:rsid w:val="00400814"/>
    <w:rsid w:val="004029CF"/>
    <w:rsid w:val="004052DC"/>
    <w:rsid w:val="004065CD"/>
    <w:rsid w:val="004068EB"/>
    <w:rsid w:val="0040767C"/>
    <w:rsid w:val="00411F2F"/>
    <w:rsid w:val="004130DD"/>
    <w:rsid w:val="004142BC"/>
    <w:rsid w:val="004147A9"/>
    <w:rsid w:val="00415395"/>
    <w:rsid w:val="004166E3"/>
    <w:rsid w:val="00422416"/>
    <w:rsid w:val="0042265E"/>
    <w:rsid w:val="00425664"/>
    <w:rsid w:val="00427709"/>
    <w:rsid w:val="00427BC2"/>
    <w:rsid w:val="00436C20"/>
    <w:rsid w:val="00437A4C"/>
    <w:rsid w:val="00437F70"/>
    <w:rsid w:val="00450BD1"/>
    <w:rsid w:val="00451126"/>
    <w:rsid w:val="00454E04"/>
    <w:rsid w:val="00457BD2"/>
    <w:rsid w:val="00457FD1"/>
    <w:rsid w:val="00460DB1"/>
    <w:rsid w:val="0046220E"/>
    <w:rsid w:val="0046246A"/>
    <w:rsid w:val="00463EF4"/>
    <w:rsid w:val="004674A4"/>
    <w:rsid w:val="00467B42"/>
    <w:rsid w:val="00470ADF"/>
    <w:rsid w:val="0047104B"/>
    <w:rsid w:val="004730EE"/>
    <w:rsid w:val="004734C6"/>
    <w:rsid w:val="00473C39"/>
    <w:rsid w:val="00477D7E"/>
    <w:rsid w:val="004804C4"/>
    <w:rsid w:val="00482F49"/>
    <w:rsid w:val="00483016"/>
    <w:rsid w:val="00483516"/>
    <w:rsid w:val="00484205"/>
    <w:rsid w:val="00484B0F"/>
    <w:rsid w:val="00487D4F"/>
    <w:rsid w:val="00490288"/>
    <w:rsid w:val="00491307"/>
    <w:rsid w:val="0049580C"/>
    <w:rsid w:val="00497D13"/>
    <w:rsid w:val="004A04E7"/>
    <w:rsid w:val="004A2711"/>
    <w:rsid w:val="004A2CD2"/>
    <w:rsid w:val="004A78BB"/>
    <w:rsid w:val="004B004E"/>
    <w:rsid w:val="004B1398"/>
    <w:rsid w:val="004B2B11"/>
    <w:rsid w:val="004B6AD4"/>
    <w:rsid w:val="004B74E3"/>
    <w:rsid w:val="004C032C"/>
    <w:rsid w:val="004C5218"/>
    <w:rsid w:val="004D227F"/>
    <w:rsid w:val="004D5CED"/>
    <w:rsid w:val="004E0845"/>
    <w:rsid w:val="004E0C67"/>
    <w:rsid w:val="004E3A28"/>
    <w:rsid w:val="004E5BB4"/>
    <w:rsid w:val="004E6326"/>
    <w:rsid w:val="004E79C9"/>
    <w:rsid w:val="004F16B3"/>
    <w:rsid w:val="004F6CF7"/>
    <w:rsid w:val="00501126"/>
    <w:rsid w:val="00503C5A"/>
    <w:rsid w:val="00504835"/>
    <w:rsid w:val="00510949"/>
    <w:rsid w:val="00510E2E"/>
    <w:rsid w:val="00512E9C"/>
    <w:rsid w:val="00522F2D"/>
    <w:rsid w:val="00524BCF"/>
    <w:rsid w:val="005251E0"/>
    <w:rsid w:val="00527B06"/>
    <w:rsid w:val="00533520"/>
    <w:rsid w:val="00540C55"/>
    <w:rsid w:val="005412B5"/>
    <w:rsid w:val="00541CA7"/>
    <w:rsid w:val="00542812"/>
    <w:rsid w:val="00545338"/>
    <w:rsid w:val="005479C7"/>
    <w:rsid w:val="005510B3"/>
    <w:rsid w:val="00551BF1"/>
    <w:rsid w:val="005526CB"/>
    <w:rsid w:val="00554352"/>
    <w:rsid w:val="00554EA7"/>
    <w:rsid w:val="00554ED9"/>
    <w:rsid w:val="00555CDF"/>
    <w:rsid w:val="0056144A"/>
    <w:rsid w:val="005627BD"/>
    <w:rsid w:val="005659AE"/>
    <w:rsid w:val="00567A3D"/>
    <w:rsid w:val="005717CF"/>
    <w:rsid w:val="005718FB"/>
    <w:rsid w:val="00572495"/>
    <w:rsid w:val="00572B5F"/>
    <w:rsid w:val="00576A8C"/>
    <w:rsid w:val="0057758F"/>
    <w:rsid w:val="005778C5"/>
    <w:rsid w:val="005814AA"/>
    <w:rsid w:val="00582624"/>
    <w:rsid w:val="005827F8"/>
    <w:rsid w:val="0058495C"/>
    <w:rsid w:val="005875BD"/>
    <w:rsid w:val="00594602"/>
    <w:rsid w:val="00596FCD"/>
    <w:rsid w:val="0059780F"/>
    <w:rsid w:val="00597E30"/>
    <w:rsid w:val="005A0239"/>
    <w:rsid w:val="005A1329"/>
    <w:rsid w:val="005A1B00"/>
    <w:rsid w:val="005A236A"/>
    <w:rsid w:val="005A3D92"/>
    <w:rsid w:val="005A4534"/>
    <w:rsid w:val="005A566C"/>
    <w:rsid w:val="005B0CBE"/>
    <w:rsid w:val="005B0D8C"/>
    <w:rsid w:val="005B23AC"/>
    <w:rsid w:val="005B47CB"/>
    <w:rsid w:val="005B730F"/>
    <w:rsid w:val="005B76E4"/>
    <w:rsid w:val="005C17BC"/>
    <w:rsid w:val="005C316A"/>
    <w:rsid w:val="005D153F"/>
    <w:rsid w:val="005D1912"/>
    <w:rsid w:val="005D3D0A"/>
    <w:rsid w:val="005D69BE"/>
    <w:rsid w:val="005D6AE9"/>
    <w:rsid w:val="005D6D6C"/>
    <w:rsid w:val="005D724D"/>
    <w:rsid w:val="005E062E"/>
    <w:rsid w:val="005E66C5"/>
    <w:rsid w:val="005E6B19"/>
    <w:rsid w:val="005E7266"/>
    <w:rsid w:val="005F1DD0"/>
    <w:rsid w:val="005F20D9"/>
    <w:rsid w:val="005F337E"/>
    <w:rsid w:val="005F6EF7"/>
    <w:rsid w:val="00602FAA"/>
    <w:rsid w:val="00603E65"/>
    <w:rsid w:val="0060600B"/>
    <w:rsid w:val="00606655"/>
    <w:rsid w:val="00610449"/>
    <w:rsid w:val="006109FF"/>
    <w:rsid w:val="0061336D"/>
    <w:rsid w:val="006137A4"/>
    <w:rsid w:val="00614D1C"/>
    <w:rsid w:val="00616BF4"/>
    <w:rsid w:val="00617C1C"/>
    <w:rsid w:val="0062616B"/>
    <w:rsid w:val="00626273"/>
    <w:rsid w:val="006264E5"/>
    <w:rsid w:val="00626F53"/>
    <w:rsid w:val="00630BD9"/>
    <w:rsid w:val="0063117F"/>
    <w:rsid w:val="006317BD"/>
    <w:rsid w:val="00631E65"/>
    <w:rsid w:val="00634045"/>
    <w:rsid w:val="00636804"/>
    <w:rsid w:val="0064648D"/>
    <w:rsid w:val="00646AF4"/>
    <w:rsid w:val="006476F0"/>
    <w:rsid w:val="00660B32"/>
    <w:rsid w:val="00660D3D"/>
    <w:rsid w:val="006640AD"/>
    <w:rsid w:val="00664115"/>
    <w:rsid w:val="00666CD7"/>
    <w:rsid w:val="00670D9C"/>
    <w:rsid w:val="00670E46"/>
    <w:rsid w:val="00677D72"/>
    <w:rsid w:val="00680FD0"/>
    <w:rsid w:val="00681415"/>
    <w:rsid w:val="00683A07"/>
    <w:rsid w:val="006845B3"/>
    <w:rsid w:val="00687547"/>
    <w:rsid w:val="0069309C"/>
    <w:rsid w:val="006934A4"/>
    <w:rsid w:val="00694060"/>
    <w:rsid w:val="0069554C"/>
    <w:rsid w:val="00696421"/>
    <w:rsid w:val="006A0AD1"/>
    <w:rsid w:val="006A1B74"/>
    <w:rsid w:val="006A252B"/>
    <w:rsid w:val="006A4FB6"/>
    <w:rsid w:val="006A68A3"/>
    <w:rsid w:val="006A6EE7"/>
    <w:rsid w:val="006A7608"/>
    <w:rsid w:val="006B0815"/>
    <w:rsid w:val="006B0A22"/>
    <w:rsid w:val="006B1E0C"/>
    <w:rsid w:val="006B1E1B"/>
    <w:rsid w:val="006B380A"/>
    <w:rsid w:val="006B549F"/>
    <w:rsid w:val="006C0B3E"/>
    <w:rsid w:val="006C3853"/>
    <w:rsid w:val="006C3A0A"/>
    <w:rsid w:val="006C5EE4"/>
    <w:rsid w:val="006C6554"/>
    <w:rsid w:val="006C79CB"/>
    <w:rsid w:val="006D24A0"/>
    <w:rsid w:val="006D42A2"/>
    <w:rsid w:val="006D47D8"/>
    <w:rsid w:val="006D4B81"/>
    <w:rsid w:val="006D5894"/>
    <w:rsid w:val="006D6BED"/>
    <w:rsid w:val="006E2AF9"/>
    <w:rsid w:val="006E3AC2"/>
    <w:rsid w:val="006E43F9"/>
    <w:rsid w:val="006F044F"/>
    <w:rsid w:val="006F061F"/>
    <w:rsid w:val="006F2173"/>
    <w:rsid w:val="006F383F"/>
    <w:rsid w:val="006F3CCA"/>
    <w:rsid w:val="006F41A7"/>
    <w:rsid w:val="006F6298"/>
    <w:rsid w:val="00701CC9"/>
    <w:rsid w:val="00703169"/>
    <w:rsid w:val="0070694E"/>
    <w:rsid w:val="00711A5B"/>
    <w:rsid w:val="0071281E"/>
    <w:rsid w:val="00712A2B"/>
    <w:rsid w:val="00716B57"/>
    <w:rsid w:val="0072173C"/>
    <w:rsid w:val="00721FBD"/>
    <w:rsid w:val="00722419"/>
    <w:rsid w:val="007230BB"/>
    <w:rsid w:val="00724AA2"/>
    <w:rsid w:val="007300DD"/>
    <w:rsid w:val="00732B4E"/>
    <w:rsid w:val="00735028"/>
    <w:rsid w:val="00741CF2"/>
    <w:rsid w:val="00744A3B"/>
    <w:rsid w:val="007456BE"/>
    <w:rsid w:val="00747959"/>
    <w:rsid w:val="007506C3"/>
    <w:rsid w:val="00753B91"/>
    <w:rsid w:val="00761D24"/>
    <w:rsid w:val="00762DE8"/>
    <w:rsid w:val="007705F3"/>
    <w:rsid w:val="00771A87"/>
    <w:rsid w:val="00772981"/>
    <w:rsid w:val="00772F10"/>
    <w:rsid w:val="00775E5A"/>
    <w:rsid w:val="007820B4"/>
    <w:rsid w:val="007836E6"/>
    <w:rsid w:val="0078720F"/>
    <w:rsid w:val="00790C55"/>
    <w:rsid w:val="00790D7F"/>
    <w:rsid w:val="00791804"/>
    <w:rsid w:val="00795469"/>
    <w:rsid w:val="007954FC"/>
    <w:rsid w:val="00796ABA"/>
    <w:rsid w:val="0079756C"/>
    <w:rsid w:val="007976EB"/>
    <w:rsid w:val="007A0398"/>
    <w:rsid w:val="007A0B28"/>
    <w:rsid w:val="007A0F82"/>
    <w:rsid w:val="007A4EE6"/>
    <w:rsid w:val="007A576F"/>
    <w:rsid w:val="007B303A"/>
    <w:rsid w:val="007B56B9"/>
    <w:rsid w:val="007C1231"/>
    <w:rsid w:val="007C1E34"/>
    <w:rsid w:val="007C34C7"/>
    <w:rsid w:val="007C4B81"/>
    <w:rsid w:val="007C4BF3"/>
    <w:rsid w:val="007C6AD9"/>
    <w:rsid w:val="007C6B00"/>
    <w:rsid w:val="007C7BE0"/>
    <w:rsid w:val="007D01B3"/>
    <w:rsid w:val="007D1739"/>
    <w:rsid w:val="007D2C14"/>
    <w:rsid w:val="007D6C99"/>
    <w:rsid w:val="007E16EA"/>
    <w:rsid w:val="007E1B94"/>
    <w:rsid w:val="007E33AB"/>
    <w:rsid w:val="007E4964"/>
    <w:rsid w:val="007E50A2"/>
    <w:rsid w:val="007E5F0F"/>
    <w:rsid w:val="007F0815"/>
    <w:rsid w:val="007F0D6C"/>
    <w:rsid w:val="007F10EA"/>
    <w:rsid w:val="007F37BF"/>
    <w:rsid w:val="007F4F1F"/>
    <w:rsid w:val="007F63D9"/>
    <w:rsid w:val="007F7532"/>
    <w:rsid w:val="00801D60"/>
    <w:rsid w:val="00803950"/>
    <w:rsid w:val="00804500"/>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46BA"/>
    <w:rsid w:val="008461B4"/>
    <w:rsid w:val="008468AB"/>
    <w:rsid w:val="008470E8"/>
    <w:rsid w:val="008474F9"/>
    <w:rsid w:val="00850D8B"/>
    <w:rsid w:val="008520CB"/>
    <w:rsid w:val="008520E1"/>
    <w:rsid w:val="00852A9B"/>
    <w:rsid w:val="00856E98"/>
    <w:rsid w:val="00856F0E"/>
    <w:rsid w:val="0086280D"/>
    <w:rsid w:val="0086502F"/>
    <w:rsid w:val="008653AB"/>
    <w:rsid w:val="00866653"/>
    <w:rsid w:val="008722F4"/>
    <w:rsid w:val="0087260E"/>
    <w:rsid w:val="0087398A"/>
    <w:rsid w:val="00873A0D"/>
    <w:rsid w:val="00873BE1"/>
    <w:rsid w:val="00873F36"/>
    <w:rsid w:val="00877BF0"/>
    <w:rsid w:val="00880181"/>
    <w:rsid w:val="00880640"/>
    <w:rsid w:val="0088276D"/>
    <w:rsid w:val="00882FEE"/>
    <w:rsid w:val="008832C7"/>
    <w:rsid w:val="00890285"/>
    <w:rsid w:val="00892DEC"/>
    <w:rsid w:val="008A05AB"/>
    <w:rsid w:val="008A1865"/>
    <w:rsid w:val="008A32B5"/>
    <w:rsid w:val="008A3F08"/>
    <w:rsid w:val="008A3FF7"/>
    <w:rsid w:val="008A6806"/>
    <w:rsid w:val="008A781F"/>
    <w:rsid w:val="008A785B"/>
    <w:rsid w:val="008B34EE"/>
    <w:rsid w:val="008C0106"/>
    <w:rsid w:val="008C08DB"/>
    <w:rsid w:val="008C0BE3"/>
    <w:rsid w:val="008C2A61"/>
    <w:rsid w:val="008C3710"/>
    <w:rsid w:val="008C37EB"/>
    <w:rsid w:val="008C4046"/>
    <w:rsid w:val="008C72A7"/>
    <w:rsid w:val="008C7C12"/>
    <w:rsid w:val="008D0FCB"/>
    <w:rsid w:val="008D34F0"/>
    <w:rsid w:val="008D67DE"/>
    <w:rsid w:val="008E67A3"/>
    <w:rsid w:val="008E7510"/>
    <w:rsid w:val="008F02F4"/>
    <w:rsid w:val="008F0708"/>
    <w:rsid w:val="008F1D44"/>
    <w:rsid w:val="008F2FBD"/>
    <w:rsid w:val="008F53DC"/>
    <w:rsid w:val="008F687D"/>
    <w:rsid w:val="00903A14"/>
    <w:rsid w:val="00905139"/>
    <w:rsid w:val="009116AE"/>
    <w:rsid w:val="00911FCE"/>
    <w:rsid w:val="00914E9E"/>
    <w:rsid w:val="00915361"/>
    <w:rsid w:val="00923042"/>
    <w:rsid w:val="00924727"/>
    <w:rsid w:val="00925AD5"/>
    <w:rsid w:val="00933285"/>
    <w:rsid w:val="009332E1"/>
    <w:rsid w:val="009348AE"/>
    <w:rsid w:val="0093633B"/>
    <w:rsid w:val="00945534"/>
    <w:rsid w:val="009455D7"/>
    <w:rsid w:val="009469D7"/>
    <w:rsid w:val="00947001"/>
    <w:rsid w:val="009529A2"/>
    <w:rsid w:val="0095301B"/>
    <w:rsid w:val="00955ADB"/>
    <w:rsid w:val="009568C7"/>
    <w:rsid w:val="009618E5"/>
    <w:rsid w:val="00964F89"/>
    <w:rsid w:val="00965D01"/>
    <w:rsid w:val="009708ED"/>
    <w:rsid w:val="0097289F"/>
    <w:rsid w:val="00977C90"/>
    <w:rsid w:val="009827F8"/>
    <w:rsid w:val="00985C47"/>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121B"/>
    <w:rsid w:val="009C2591"/>
    <w:rsid w:val="009C3808"/>
    <w:rsid w:val="009C3A6A"/>
    <w:rsid w:val="009D17BF"/>
    <w:rsid w:val="009D2385"/>
    <w:rsid w:val="009D4A47"/>
    <w:rsid w:val="009D64A2"/>
    <w:rsid w:val="009D753A"/>
    <w:rsid w:val="009E2F84"/>
    <w:rsid w:val="009E3D3C"/>
    <w:rsid w:val="009E6A8C"/>
    <w:rsid w:val="009E6FDA"/>
    <w:rsid w:val="009E7310"/>
    <w:rsid w:val="009F168D"/>
    <w:rsid w:val="009F3D42"/>
    <w:rsid w:val="009F6D1B"/>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2815"/>
    <w:rsid w:val="00A242B5"/>
    <w:rsid w:val="00A26218"/>
    <w:rsid w:val="00A267EA"/>
    <w:rsid w:val="00A31345"/>
    <w:rsid w:val="00A33BF6"/>
    <w:rsid w:val="00A3684D"/>
    <w:rsid w:val="00A37963"/>
    <w:rsid w:val="00A37A89"/>
    <w:rsid w:val="00A4367F"/>
    <w:rsid w:val="00A4514D"/>
    <w:rsid w:val="00A5188F"/>
    <w:rsid w:val="00A52231"/>
    <w:rsid w:val="00A55DF9"/>
    <w:rsid w:val="00A60313"/>
    <w:rsid w:val="00A615B0"/>
    <w:rsid w:val="00A65F9B"/>
    <w:rsid w:val="00A72568"/>
    <w:rsid w:val="00A728D0"/>
    <w:rsid w:val="00A76036"/>
    <w:rsid w:val="00A76477"/>
    <w:rsid w:val="00A83CAC"/>
    <w:rsid w:val="00A84009"/>
    <w:rsid w:val="00A862AB"/>
    <w:rsid w:val="00A90A0C"/>
    <w:rsid w:val="00A93785"/>
    <w:rsid w:val="00A9465F"/>
    <w:rsid w:val="00A94913"/>
    <w:rsid w:val="00A94967"/>
    <w:rsid w:val="00A96B0E"/>
    <w:rsid w:val="00A97CF6"/>
    <w:rsid w:val="00AA02D6"/>
    <w:rsid w:val="00AA0B17"/>
    <w:rsid w:val="00AA170F"/>
    <w:rsid w:val="00AA302D"/>
    <w:rsid w:val="00AA5DFD"/>
    <w:rsid w:val="00AA6BDC"/>
    <w:rsid w:val="00AA6DEE"/>
    <w:rsid w:val="00AA7FEB"/>
    <w:rsid w:val="00AB18C4"/>
    <w:rsid w:val="00AB6DF3"/>
    <w:rsid w:val="00AC4054"/>
    <w:rsid w:val="00AD1135"/>
    <w:rsid w:val="00AE117C"/>
    <w:rsid w:val="00AE1B60"/>
    <w:rsid w:val="00AE2A9D"/>
    <w:rsid w:val="00AE5B3A"/>
    <w:rsid w:val="00AE685A"/>
    <w:rsid w:val="00AE7792"/>
    <w:rsid w:val="00AF0E5C"/>
    <w:rsid w:val="00AF7F9C"/>
    <w:rsid w:val="00B00968"/>
    <w:rsid w:val="00B04B29"/>
    <w:rsid w:val="00B13C81"/>
    <w:rsid w:val="00B15CAF"/>
    <w:rsid w:val="00B17C0B"/>
    <w:rsid w:val="00B25A89"/>
    <w:rsid w:val="00B31A22"/>
    <w:rsid w:val="00B3250F"/>
    <w:rsid w:val="00B369AC"/>
    <w:rsid w:val="00B40277"/>
    <w:rsid w:val="00B40469"/>
    <w:rsid w:val="00B41A58"/>
    <w:rsid w:val="00B41DC7"/>
    <w:rsid w:val="00B42061"/>
    <w:rsid w:val="00B4410E"/>
    <w:rsid w:val="00B44B5E"/>
    <w:rsid w:val="00B5034E"/>
    <w:rsid w:val="00B527CE"/>
    <w:rsid w:val="00B5614B"/>
    <w:rsid w:val="00B57533"/>
    <w:rsid w:val="00B616AE"/>
    <w:rsid w:val="00B625D3"/>
    <w:rsid w:val="00B62A33"/>
    <w:rsid w:val="00B6372C"/>
    <w:rsid w:val="00B637B6"/>
    <w:rsid w:val="00B664DD"/>
    <w:rsid w:val="00B72377"/>
    <w:rsid w:val="00B72507"/>
    <w:rsid w:val="00B74EEF"/>
    <w:rsid w:val="00B75A94"/>
    <w:rsid w:val="00B80361"/>
    <w:rsid w:val="00B8250D"/>
    <w:rsid w:val="00B843C3"/>
    <w:rsid w:val="00B86211"/>
    <w:rsid w:val="00B901F3"/>
    <w:rsid w:val="00B908E8"/>
    <w:rsid w:val="00B9184D"/>
    <w:rsid w:val="00B93751"/>
    <w:rsid w:val="00B95EB1"/>
    <w:rsid w:val="00BA4A11"/>
    <w:rsid w:val="00BA5EE5"/>
    <w:rsid w:val="00BA6869"/>
    <w:rsid w:val="00BA7CC4"/>
    <w:rsid w:val="00BB3ADA"/>
    <w:rsid w:val="00BB4293"/>
    <w:rsid w:val="00BB64DC"/>
    <w:rsid w:val="00BB7DB1"/>
    <w:rsid w:val="00BC2212"/>
    <w:rsid w:val="00BC4388"/>
    <w:rsid w:val="00BC5A32"/>
    <w:rsid w:val="00BD1DEE"/>
    <w:rsid w:val="00BD3273"/>
    <w:rsid w:val="00BD5740"/>
    <w:rsid w:val="00BD7031"/>
    <w:rsid w:val="00BE01F0"/>
    <w:rsid w:val="00BE2645"/>
    <w:rsid w:val="00BE4017"/>
    <w:rsid w:val="00BE7330"/>
    <w:rsid w:val="00BE799D"/>
    <w:rsid w:val="00BF0490"/>
    <w:rsid w:val="00BF1392"/>
    <w:rsid w:val="00BF2FAB"/>
    <w:rsid w:val="00BF3103"/>
    <w:rsid w:val="00C00B7E"/>
    <w:rsid w:val="00C013F8"/>
    <w:rsid w:val="00C015FC"/>
    <w:rsid w:val="00C0347C"/>
    <w:rsid w:val="00C03956"/>
    <w:rsid w:val="00C047B9"/>
    <w:rsid w:val="00C04BEC"/>
    <w:rsid w:val="00C05FA8"/>
    <w:rsid w:val="00C075D0"/>
    <w:rsid w:val="00C07B71"/>
    <w:rsid w:val="00C14014"/>
    <w:rsid w:val="00C167F2"/>
    <w:rsid w:val="00C20DF6"/>
    <w:rsid w:val="00C226D7"/>
    <w:rsid w:val="00C27952"/>
    <w:rsid w:val="00C30240"/>
    <w:rsid w:val="00C30F34"/>
    <w:rsid w:val="00C326D8"/>
    <w:rsid w:val="00C36DA1"/>
    <w:rsid w:val="00C37352"/>
    <w:rsid w:val="00C37B4D"/>
    <w:rsid w:val="00C4056A"/>
    <w:rsid w:val="00C412A7"/>
    <w:rsid w:val="00C413F4"/>
    <w:rsid w:val="00C41495"/>
    <w:rsid w:val="00C46F7B"/>
    <w:rsid w:val="00C475DD"/>
    <w:rsid w:val="00C536FB"/>
    <w:rsid w:val="00C555E5"/>
    <w:rsid w:val="00C57F45"/>
    <w:rsid w:val="00C60E28"/>
    <w:rsid w:val="00C64814"/>
    <w:rsid w:val="00C66561"/>
    <w:rsid w:val="00C668B0"/>
    <w:rsid w:val="00C67D50"/>
    <w:rsid w:val="00C71921"/>
    <w:rsid w:val="00C73C8B"/>
    <w:rsid w:val="00C77BEA"/>
    <w:rsid w:val="00C8091A"/>
    <w:rsid w:val="00C81E40"/>
    <w:rsid w:val="00C84FEF"/>
    <w:rsid w:val="00C8540B"/>
    <w:rsid w:val="00C86F1A"/>
    <w:rsid w:val="00C917D4"/>
    <w:rsid w:val="00C93929"/>
    <w:rsid w:val="00C945FF"/>
    <w:rsid w:val="00C94830"/>
    <w:rsid w:val="00C95778"/>
    <w:rsid w:val="00C96688"/>
    <w:rsid w:val="00C9787F"/>
    <w:rsid w:val="00CA0422"/>
    <w:rsid w:val="00CA275D"/>
    <w:rsid w:val="00CA3AA4"/>
    <w:rsid w:val="00CA3C63"/>
    <w:rsid w:val="00CA5302"/>
    <w:rsid w:val="00CB1E53"/>
    <w:rsid w:val="00CB2F75"/>
    <w:rsid w:val="00CB6C88"/>
    <w:rsid w:val="00CC105F"/>
    <w:rsid w:val="00CC1C75"/>
    <w:rsid w:val="00CC1F71"/>
    <w:rsid w:val="00CC243E"/>
    <w:rsid w:val="00CC44A1"/>
    <w:rsid w:val="00CC72AF"/>
    <w:rsid w:val="00CD1935"/>
    <w:rsid w:val="00CD1998"/>
    <w:rsid w:val="00CD312D"/>
    <w:rsid w:val="00CD4F8F"/>
    <w:rsid w:val="00CE1D62"/>
    <w:rsid w:val="00CE41C9"/>
    <w:rsid w:val="00CE7C95"/>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27E57"/>
    <w:rsid w:val="00D30716"/>
    <w:rsid w:val="00D31070"/>
    <w:rsid w:val="00D346D8"/>
    <w:rsid w:val="00D37BB9"/>
    <w:rsid w:val="00D41F12"/>
    <w:rsid w:val="00D42106"/>
    <w:rsid w:val="00D42FFB"/>
    <w:rsid w:val="00D4321B"/>
    <w:rsid w:val="00D43D8A"/>
    <w:rsid w:val="00D44595"/>
    <w:rsid w:val="00D509AF"/>
    <w:rsid w:val="00D50A10"/>
    <w:rsid w:val="00D5138E"/>
    <w:rsid w:val="00D51E19"/>
    <w:rsid w:val="00D5292E"/>
    <w:rsid w:val="00D5472E"/>
    <w:rsid w:val="00D564CB"/>
    <w:rsid w:val="00D61B2B"/>
    <w:rsid w:val="00D622A1"/>
    <w:rsid w:val="00D62525"/>
    <w:rsid w:val="00D630F5"/>
    <w:rsid w:val="00D64A93"/>
    <w:rsid w:val="00D66CB0"/>
    <w:rsid w:val="00D67085"/>
    <w:rsid w:val="00D72BB8"/>
    <w:rsid w:val="00D732E5"/>
    <w:rsid w:val="00D743FE"/>
    <w:rsid w:val="00D7450B"/>
    <w:rsid w:val="00D82AE9"/>
    <w:rsid w:val="00D85356"/>
    <w:rsid w:val="00D8759D"/>
    <w:rsid w:val="00D90005"/>
    <w:rsid w:val="00D91D29"/>
    <w:rsid w:val="00D92667"/>
    <w:rsid w:val="00D962FB"/>
    <w:rsid w:val="00D97CAE"/>
    <w:rsid w:val="00DA1B1E"/>
    <w:rsid w:val="00DA1F7F"/>
    <w:rsid w:val="00DA4F25"/>
    <w:rsid w:val="00DA636A"/>
    <w:rsid w:val="00DA6616"/>
    <w:rsid w:val="00DA6890"/>
    <w:rsid w:val="00DA7967"/>
    <w:rsid w:val="00DB08A8"/>
    <w:rsid w:val="00DC155A"/>
    <w:rsid w:val="00DC2E59"/>
    <w:rsid w:val="00DD43AC"/>
    <w:rsid w:val="00DE125B"/>
    <w:rsid w:val="00DE4205"/>
    <w:rsid w:val="00DE4A4D"/>
    <w:rsid w:val="00DE7949"/>
    <w:rsid w:val="00DF1013"/>
    <w:rsid w:val="00DF3E98"/>
    <w:rsid w:val="00DF471A"/>
    <w:rsid w:val="00DF58A8"/>
    <w:rsid w:val="00E018E8"/>
    <w:rsid w:val="00E04607"/>
    <w:rsid w:val="00E04B63"/>
    <w:rsid w:val="00E05DD1"/>
    <w:rsid w:val="00E07175"/>
    <w:rsid w:val="00E07458"/>
    <w:rsid w:val="00E07976"/>
    <w:rsid w:val="00E11516"/>
    <w:rsid w:val="00E142E5"/>
    <w:rsid w:val="00E15A84"/>
    <w:rsid w:val="00E16B29"/>
    <w:rsid w:val="00E20444"/>
    <w:rsid w:val="00E237B1"/>
    <w:rsid w:val="00E23CE6"/>
    <w:rsid w:val="00E2787F"/>
    <w:rsid w:val="00E321A4"/>
    <w:rsid w:val="00E40151"/>
    <w:rsid w:val="00E4332B"/>
    <w:rsid w:val="00E4344A"/>
    <w:rsid w:val="00E46833"/>
    <w:rsid w:val="00E47365"/>
    <w:rsid w:val="00E5027D"/>
    <w:rsid w:val="00E515E1"/>
    <w:rsid w:val="00E524CF"/>
    <w:rsid w:val="00E56DA2"/>
    <w:rsid w:val="00E61AE3"/>
    <w:rsid w:val="00E63108"/>
    <w:rsid w:val="00E64B15"/>
    <w:rsid w:val="00E6586A"/>
    <w:rsid w:val="00E674DB"/>
    <w:rsid w:val="00E71D4C"/>
    <w:rsid w:val="00E728C7"/>
    <w:rsid w:val="00E74D88"/>
    <w:rsid w:val="00E7606A"/>
    <w:rsid w:val="00E76338"/>
    <w:rsid w:val="00E83AE5"/>
    <w:rsid w:val="00E845B8"/>
    <w:rsid w:val="00E874A9"/>
    <w:rsid w:val="00E90E7B"/>
    <w:rsid w:val="00E92440"/>
    <w:rsid w:val="00E92D51"/>
    <w:rsid w:val="00E9310D"/>
    <w:rsid w:val="00E95CD8"/>
    <w:rsid w:val="00E96D06"/>
    <w:rsid w:val="00E9753A"/>
    <w:rsid w:val="00EA06B2"/>
    <w:rsid w:val="00EA4288"/>
    <w:rsid w:val="00EA49AF"/>
    <w:rsid w:val="00EB18D6"/>
    <w:rsid w:val="00EB32A8"/>
    <w:rsid w:val="00EB3858"/>
    <w:rsid w:val="00EB425B"/>
    <w:rsid w:val="00EC08CA"/>
    <w:rsid w:val="00EC6A69"/>
    <w:rsid w:val="00ED02B5"/>
    <w:rsid w:val="00ED1049"/>
    <w:rsid w:val="00ED28D9"/>
    <w:rsid w:val="00ED4522"/>
    <w:rsid w:val="00ED5537"/>
    <w:rsid w:val="00ED7102"/>
    <w:rsid w:val="00EE041F"/>
    <w:rsid w:val="00EE0F73"/>
    <w:rsid w:val="00EE234D"/>
    <w:rsid w:val="00EE3064"/>
    <w:rsid w:val="00EE31B0"/>
    <w:rsid w:val="00EE45F1"/>
    <w:rsid w:val="00EE6620"/>
    <w:rsid w:val="00EF20B7"/>
    <w:rsid w:val="00EF6966"/>
    <w:rsid w:val="00F0003D"/>
    <w:rsid w:val="00F044C2"/>
    <w:rsid w:val="00F04F89"/>
    <w:rsid w:val="00F12B86"/>
    <w:rsid w:val="00F12BD3"/>
    <w:rsid w:val="00F13DFD"/>
    <w:rsid w:val="00F16068"/>
    <w:rsid w:val="00F2446D"/>
    <w:rsid w:val="00F35094"/>
    <w:rsid w:val="00F4034E"/>
    <w:rsid w:val="00F436E2"/>
    <w:rsid w:val="00F43FCA"/>
    <w:rsid w:val="00F44261"/>
    <w:rsid w:val="00F45433"/>
    <w:rsid w:val="00F45A3A"/>
    <w:rsid w:val="00F46878"/>
    <w:rsid w:val="00F46EA5"/>
    <w:rsid w:val="00F47510"/>
    <w:rsid w:val="00F500D7"/>
    <w:rsid w:val="00F50562"/>
    <w:rsid w:val="00F52C47"/>
    <w:rsid w:val="00F52F0D"/>
    <w:rsid w:val="00F530D8"/>
    <w:rsid w:val="00F544D4"/>
    <w:rsid w:val="00F54D34"/>
    <w:rsid w:val="00F625E4"/>
    <w:rsid w:val="00F627DA"/>
    <w:rsid w:val="00F62CF0"/>
    <w:rsid w:val="00F67D3F"/>
    <w:rsid w:val="00F763ED"/>
    <w:rsid w:val="00F76785"/>
    <w:rsid w:val="00F80459"/>
    <w:rsid w:val="00F84706"/>
    <w:rsid w:val="00F84B8E"/>
    <w:rsid w:val="00F852AC"/>
    <w:rsid w:val="00F8731C"/>
    <w:rsid w:val="00F91368"/>
    <w:rsid w:val="00F9365E"/>
    <w:rsid w:val="00F9392B"/>
    <w:rsid w:val="00F941E0"/>
    <w:rsid w:val="00F94856"/>
    <w:rsid w:val="00F95143"/>
    <w:rsid w:val="00F95275"/>
    <w:rsid w:val="00F973D8"/>
    <w:rsid w:val="00FA0157"/>
    <w:rsid w:val="00FA0B91"/>
    <w:rsid w:val="00FA1690"/>
    <w:rsid w:val="00FA384C"/>
    <w:rsid w:val="00FA4828"/>
    <w:rsid w:val="00FA5A4E"/>
    <w:rsid w:val="00FB0388"/>
    <w:rsid w:val="00FB04A8"/>
    <w:rsid w:val="00FB1A3F"/>
    <w:rsid w:val="00FB2756"/>
    <w:rsid w:val="00FB32D1"/>
    <w:rsid w:val="00FB4B2C"/>
    <w:rsid w:val="00FB5D59"/>
    <w:rsid w:val="00FB5DEC"/>
    <w:rsid w:val="00FB63B6"/>
    <w:rsid w:val="00FC059F"/>
    <w:rsid w:val="00FC197B"/>
    <w:rsid w:val="00FC3DEC"/>
    <w:rsid w:val="00FC417D"/>
    <w:rsid w:val="00FC7C08"/>
    <w:rsid w:val="00FD2AA8"/>
    <w:rsid w:val="00FD2F34"/>
    <w:rsid w:val="00FD35A0"/>
    <w:rsid w:val="00FD453E"/>
    <w:rsid w:val="00FD556C"/>
    <w:rsid w:val="00FD56C3"/>
    <w:rsid w:val="00FD6899"/>
    <w:rsid w:val="00FE5311"/>
    <w:rsid w:val="00FE5D07"/>
    <w:rsid w:val="00FE6CA3"/>
    <w:rsid w:val="00FF0EA4"/>
    <w:rsid w:val="00FF4157"/>
    <w:rsid w:val="00FF44F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8540"/>
  <w15:docId w15:val="{3E7DE0B2-951B-4034-8769-514CCB16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1837B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0081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9529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243;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pd.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E63C2A80-AA92-4DF0-80EA-5C850F43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FD7BCEE7-BD22-4A07-81B5-AF6585CD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19286</Words>
  <Characters>115717</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Justyna Kurpanik-Tlołka</cp:lastModifiedBy>
  <cp:revision>4</cp:revision>
  <cp:lastPrinted>2025-08-14T07:49:00Z</cp:lastPrinted>
  <dcterms:created xsi:type="dcterms:W3CDTF">2025-08-14T07:49:00Z</dcterms:created>
  <dcterms:modified xsi:type="dcterms:W3CDTF">2025-08-14T07:49:00Z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